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72" w:rsidRPr="00FB5D72" w:rsidRDefault="00FB5D72" w:rsidP="00FB5D72">
      <w:pPr>
        <w:spacing w:after="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муниципального района</w:t>
      </w:r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________________ </w:t>
      </w:r>
      <w:proofErr w:type="spell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А.В.Чаткин</w:t>
      </w:r>
      <w:proofErr w:type="spellEnd"/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«11» января 2017г.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Статистические данные</w:t>
      </w:r>
    </w:p>
    <w:p w:rsidR="00FB5D72" w:rsidRPr="00FB5D72" w:rsidRDefault="00FB5D72" w:rsidP="00FB5D72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работе с обращениями граждан за 4 квартал 2016 г.</w:t>
      </w:r>
    </w:p>
    <w:p w:rsidR="00FB5D72" w:rsidRPr="00FB5D72" w:rsidRDefault="00FB5D72" w:rsidP="00FB5D72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7"/>
        <w:gridCol w:w="25"/>
        <w:gridCol w:w="1508"/>
      </w:tblGrid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 кв. 2016г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5D72" w:rsidRPr="00FB5D72" w:rsidRDefault="00FB5D72" w:rsidP="00F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5D72" w:rsidRPr="00FB5D72" w:rsidRDefault="00FB5D72" w:rsidP="00F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Поступило письменных обращений,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5D72" w:rsidRPr="00FB5D72" w:rsidRDefault="00FB5D72" w:rsidP="00F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5D72" w:rsidRPr="00FB5D72" w:rsidRDefault="00FB5D72" w:rsidP="00F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Главе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по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по факсимильной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lastRenderedPageBreak/>
              <w:t>- по электронной почте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по почте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Поступило писем через иные органы власти,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Принято граждан,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5D72" w:rsidRPr="00FB5D72" w:rsidRDefault="00FB5D72" w:rsidP="00F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5D72" w:rsidRPr="00FB5D72" w:rsidRDefault="00FB5D72" w:rsidP="00F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Главой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Заместителями Главы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5D72" w:rsidRPr="00FB5D72" w:rsidRDefault="00FB5D72" w:rsidP="00F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5D72" w:rsidRPr="00FB5D72" w:rsidRDefault="00FB5D72" w:rsidP="00F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Первым заместителем Главы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Руководителем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Заместителем Главы – начальником финансового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Результативность рассмотрения писем в органе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5D72" w:rsidRPr="00FB5D72" w:rsidRDefault="00FB5D72" w:rsidP="00F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B5D72" w:rsidRPr="00FB5D72" w:rsidRDefault="00FB5D72" w:rsidP="00F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меры приняты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lastRenderedPageBreak/>
              <w:t>-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виновные привлечены к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рассмотрено с выездом на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рассмотрено с нарушением сроков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переадресовано по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Начальник управления по </w:t>
      </w:r>
      <w:proofErr w:type="gram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организационной</w:t>
      </w:r>
      <w:proofErr w:type="gramEnd"/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и кадровой работе О.В. Тамбовцева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муниципального района</w:t>
      </w:r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________________ </w:t>
      </w:r>
      <w:proofErr w:type="spell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А.В.Чаткин</w:t>
      </w:r>
      <w:proofErr w:type="spellEnd"/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«11» января 2017 г. 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Анализ обращений граждан за 4 квартал 2016г.</w:t>
      </w:r>
    </w:p>
    <w:p w:rsidR="00FB5D72" w:rsidRPr="00FB5D72" w:rsidRDefault="00FB5D72" w:rsidP="00FB5D72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(по тематике обращений)</w:t>
      </w:r>
    </w:p>
    <w:p w:rsidR="00FB5D72" w:rsidRPr="00FB5D72" w:rsidRDefault="00FB5D72" w:rsidP="00FB5D72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800"/>
        <w:gridCol w:w="1431"/>
        <w:gridCol w:w="1777"/>
        <w:gridCol w:w="2179"/>
      </w:tblGrid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Темы 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 предыдущий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Относительно предыдущего периода, +/-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Жилищный вопрос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ЖКХ (включая тарифы)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Газификация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Благоустройство территории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Дорожное 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-11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Помощь погорельцам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Помощь пострадавшим от паводка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Жалобы граждан*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Вопросы заработной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Транспортное сообщение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 xml:space="preserve">Сохранение и открытие социально значимых учреждений (в </w:t>
            </w:r>
            <w:proofErr w:type="spellStart"/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т.ч</w:t>
            </w:r>
            <w:proofErr w:type="gramStart"/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-7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Земельный вопрос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Вопросы опеки и попечительства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-47</w:t>
            </w:r>
          </w:p>
        </w:tc>
      </w:tr>
    </w:tbl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* На работу органов власти и учреждений, оказывающих услуги населению, их руководителей и сотрудников.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Заявлений и обращений граждан на предмет наличия информации о фактах коррупции со стороны муниципальных служащих и должностных лиц муниципальных учреждений </w:t>
      </w:r>
      <w:proofErr w:type="spell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муниципального района не поступало.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lastRenderedPageBreak/>
        <w:t>Начальник управления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по организационной и кадровой работе О.В. Тамбовцева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муниципального района</w:t>
      </w:r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________________ </w:t>
      </w:r>
      <w:proofErr w:type="spell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А.В.Чаткин</w:t>
      </w:r>
      <w:proofErr w:type="spellEnd"/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«11» января 2017г.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Статистические данные</w:t>
      </w:r>
    </w:p>
    <w:p w:rsidR="00FB5D72" w:rsidRPr="00FB5D72" w:rsidRDefault="00FB5D72" w:rsidP="00FB5D72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работе с обращениями граждан за 12 месяцев 2016 г.</w:t>
      </w:r>
    </w:p>
    <w:p w:rsidR="00FB5D72" w:rsidRPr="00FB5D72" w:rsidRDefault="00FB5D72" w:rsidP="00FB5D72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3"/>
        <w:gridCol w:w="2037"/>
      </w:tblGrid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12 месяцев 2016г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Поступило письменных обращений,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131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lastRenderedPageBreak/>
              <w:t>- Главе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по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по факсимильной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по электронной почте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по почте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Поступило писем через иные органы власти,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Принято граждан,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105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Главой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Заместителями Главы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Первым заместителем Главы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Руководителем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Заместителем Главы – начальником финансового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Результативность рассмотрения писем в органе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5D72" w:rsidRPr="00FB5D72" w:rsidTr="00FB5D7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меры приняты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виновные привлечены к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рассмотрено с выездом на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рассмотрено с нарушением сроков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переадресовано по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Начальник управления по </w:t>
      </w:r>
      <w:proofErr w:type="gram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организационной</w:t>
      </w:r>
      <w:proofErr w:type="gramEnd"/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и кадровой работе О.В. Тамбовцева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 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lastRenderedPageBreak/>
        <w:t>муниципального района</w:t>
      </w:r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________________ </w:t>
      </w:r>
      <w:proofErr w:type="spell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А.В.Чаткин</w:t>
      </w:r>
      <w:proofErr w:type="spellEnd"/>
    </w:p>
    <w:p w:rsidR="00FB5D72" w:rsidRPr="00FB5D72" w:rsidRDefault="00FB5D72" w:rsidP="00FB5D72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«11» января 2017г. 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Анализ обращений граждан за 12 месяцев 2016г.</w:t>
      </w:r>
    </w:p>
    <w:p w:rsidR="00FB5D72" w:rsidRPr="00FB5D72" w:rsidRDefault="00FB5D72" w:rsidP="00FB5D72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(по тематике обращений)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800"/>
        <w:gridCol w:w="1431"/>
        <w:gridCol w:w="1777"/>
        <w:gridCol w:w="2179"/>
      </w:tblGrid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Темы 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 предыдущий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Относительно предыдущего периода, +/-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Жилищный вопрос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ЖКХ (включая тарифы)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Газификация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Благоустройство территории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-19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Дорожное 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Помощь погорельцам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Помощь пострадавшим от паводка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Жалобы граждан*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Вопросы заработной 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Транспортное сообщение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 xml:space="preserve">Сохранение и открытие социально значимых учреждений (в </w:t>
            </w:r>
            <w:proofErr w:type="spellStart"/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т.ч</w:t>
            </w:r>
            <w:proofErr w:type="gramStart"/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+8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Земельный вопрос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-77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Вопросы опеки и попечительства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+9</w:t>
            </w:r>
          </w:p>
        </w:tc>
      </w:tr>
      <w:tr w:rsidR="00FB5D72" w:rsidRPr="00FB5D72" w:rsidTr="00FB5D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300" w:lineRule="atLeast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FB5D72" w:rsidRPr="00FB5D72" w:rsidRDefault="00FB5D72" w:rsidP="00FB5D72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FB5D72">
              <w:rPr>
                <w:rFonts w:ascii="diaria_promedium" w:eastAsia="Times New Roman" w:hAnsi="diaria_promedium" w:cs="Times New Roman"/>
                <w:sz w:val="24"/>
                <w:szCs w:val="24"/>
                <w:bdr w:val="none" w:sz="0" w:space="0" w:color="auto" w:frame="1"/>
                <w:lang w:eastAsia="ru-RU"/>
              </w:rPr>
              <w:t>-114</w:t>
            </w:r>
          </w:p>
        </w:tc>
      </w:tr>
    </w:tbl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* На работу органов власти и учреждений, оказывающих услуги населению, их руководителей и сотрудников.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Заявлений и обращений граждан на предмет наличия информации о фактах коррупции со стороны муниципальных служащих и должностных лиц муниципальных учреждений </w:t>
      </w:r>
      <w:proofErr w:type="spellStart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муниципального района не поступало.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Начальник управления</w:t>
      </w:r>
    </w:p>
    <w:p w:rsidR="00FB5D72" w:rsidRPr="00FB5D72" w:rsidRDefault="00FB5D72" w:rsidP="00FB5D72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FB5D72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по организационной и кадровой работе О.В. Тамбовцева</w:t>
      </w:r>
    </w:p>
    <w:p w:rsidR="00120DEC" w:rsidRPr="00FB5D72" w:rsidRDefault="00120DEC" w:rsidP="00FB5D72">
      <w:bookmarkStart w:id="0" w:name="_GoBack"/>
      <w:bookmarkEnd w:id="0"/>
    </w:p>
    <w:sectPr w:rsidR="00120DEC" w:rsidRPr="00FB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aria_promedium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72"/>
    <w:rsid w:val="00120DEC"/>
    <w:rsid w:val="00F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B5D72"/>
  </w:style>
  <w:style w:type="paragraph" w:customStyle="1" w:styleId="p2">
    <w:name w:val="p2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5D72"/>
    <w:rPr>
      <w:b/>
      <w:bCs/>
    </w:rPr>
  </w:style>
  <w:style w:type="paragraph" w:customStyle="1" w:styleId="p3">
    <w:name w:val="p3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B5D72"/>
  </w:style>
  <w:style w:type="paragraph" w:customStyle="1" w:styleId="p2">
    <w:name w:val="p2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5D72"/>
    <w:rPr>
      <w:b/>
      <w:bCs/>
    </w:rPr>
  </w:style>
  <w:style w:type="paragraph" w:customStyle="1" w:styleId="p3">
    <w:name w:val="p3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B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483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Тютюник Сергей</dc:creator>
  <cp:lastModifiedBy>Тютюник Сергей</cp:lastModifiedBy>
  <cp:revision>1</cp:revision>
  <dcterms:created xsi:type="dcterms:W3CDTF">2022-08-26T09:01:00Z</dcterms:created>
  <dcterms:modified xsi:type="dcterms:W3CDTF">2022-08-26T09:02:00Z</dcterms:modified>
</cp:coreProperties>
</file>