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87" w:rsidRPr="00591587" w:rsidRDefault="00591587" w:rsidP="00591587">
      <w:pPr>
        <w:shd w:val="clear" w:color="auto" w:fill="FFFFFF"/>
        <w:spacing w:before="376" w:after="250" w:line="31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1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Проверки в 2023 году</w:t>
      </w:r>
    </w:p>
    <w:p w:rsidR="00591587" w:rsidRPr="00591587" w:rsidRDefault="00591587" w:rsidP="00591587">
      <w:pPr>
        <w:shd w:val="clear" w:color="auto" w:fill="FFFFFF"/>
        <w:spacing w:before="100" w:beforeAutospacing="1" w:after="2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587">
        <w:rPr>
          <w:rFonts w:ascii="Times New Roman" w:eastAsia="Times New Roman" w:hAnsi="Times New Roman" w:cs="Times New Roman"/>
          <w:color w:val="000000"/>
          <w:sz w:val="24"/>
          <w:szCs w:val="24"/>
        </w:rPr>
        <w:t>На 2023 год отменены плановые проверки в отношении основной массы обычных предприятий и организаций (постановление Правительства РФ </w:t>
      </w:r>
      <w:hyperlink r:id="rId5" w:tgtFrame="_blank" w:history="1">
        <w:r w:rsidRPr="00591587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от 01.10.2022 № 1743</w:t>
        </w:r>
      </w:hyperlink>
      <w:r w:rsidRPr="00591587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91587" w:rsidRPr="00591587" w:rsidRDefault="00591587" w:rsidP="00591587">
      <w:pPr>
        <w:shd w:val="clear" w:color="auto" w:fill="FFFFFF"/>
        <w:spacing w:before="100" w:beforeAutospacing="1" w:after="2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587">
        <w:rPr>
          <w:rFonts w:ascii="Times New Roman" w:eastAsia="Times New Roman" w:hAnsi="Times New Roman" w:cs="Times New Roman"/>
          <w:color w:val="000000"/>
          <w:sz w:val="24"/>
          <w:szCs w:val="24"/>
        </w:rPr>
        <w:t>Так, плановые контрольные (надзорные) мероприятия и проверки будут осуществляться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591587" w:rsidRPr="00591587" w:rsidRDefault="00591587" w:rsidP="00591587">
      <w:pPr>
        <w:shd w:val="clear" w:color="auto" w:fill="FFFFFF"/>
        <w:spacing w:before="100" w:beforeAutospacing="1" w:after="2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587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Вместо плановых проверок возможны </w:t>
      </w:r>
      <w:hyperlink r:id="rId6" w:tgtFrame="_blank" w:history="1">
        <w:r w:rsidRPr="00591587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профилактические визиты</w:t>
        </w:r>
      </w:hyperlink>
      <w:r w:rsidRPr="00591587">
        <w:rPr>
          <w:rFonts w:ascii="Times New Roman" w:eastAsia="Times New Roman" w:hAnsi="Times New Roman" w:cs="Times New Roman"/>
          <w:color w:val="000000"/>
          <w:sz w:val="24"/>
          <w:szCs w:val="24"/>
        </w:rPr>
        <w:t> контролирующих органов.</w:t>
      </w:r>
    </w:p>
    <w:p w:rsidR="00591587" w:rsidRPr="00591587" w:rsidRDefault="00591587" w:rsidP="00591587">
      <w:pPr>
        <w:shd w:val="clear" w:color="auto" w:fill="FFFFFF"/>
        <w:spacing w:before="100" w:beforeAutospacing="1" w:after="2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587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 2023 году не будут проводиться плановые контрольные (надзорные) мероприятия в отношении государственных и муниципальных учреждений дошкольного и начального общего образования, основного общего и среднего общего образования.</w:t>
      </w:r>
    </w:p>
    <w:p w:rsidR="00591587" w:rsidRPr="00591587" w:rsidRDefault="00591587" w:rsidP="00591587">
      <w:pPr>
        <w:shd w:val="clear" w:color="auto" w:fill="FFFFFF"/>
        <w:spacing w:before="100" w:beforeAutospacing="1" w:after="2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Внеплановые контрольно-надзорные мероприятия (закон от 31.07.2020 № 248-ФЗ) в 2023 году продолжат проводить по сокращенному числу оснований (постановление Правительства от 10.03.2022 № 336 в ред. постановлений от 29.12.2022 № 2516, </w:t>
      </w:r>
      <w:proofErr w:type="gramStart"/>
      <w:r w:rsidRPr="0059158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91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04.02.2023 № 161). Так, они будут возможны по согласованию с прокуратурой:</w:t>
      </w:r>
    </w:p>
    <w:p w:rsidR="00591587" w:rsidRPr="00591587" w:rsidRDefault="00591587" w:rsidP="005915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587">
        <w:rPr>
          <w:rFonts w:ascii="Times New Roman" w:eastAsia="Times New Roman" w:hAnsi="Times New Roman" w:cs="Times New Roman"/>
          <w:color w:val="000000"/>
          <w:sz w:val="24"/>
          <w:szCs w:val="24"/>
        </w:rPr>
        <w:t>при явной угрозе причинения вреда жизни и тяжкого вреда здоровью граждан;</w:t>
      </w:r>
    </w:p>
    <w:p w:rsidR="00591587" w:rsidRPr="00591587" w:rsidRDefault="00591587" w:rsidP="005915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587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угрозе обороне и безопасности страны;</w:t>
      </w:r>
    </w:p>
    <w:p w:rsidR="00591587" w:rsidRPr="00591587" w:rsidRDefault="00591587" w:rsidP="005915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587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угрозе возникновения ЧС природного и (или) техногенного характера;</w:t>
      </w:r>
    </w:p>
    <w:p w:rsidR="00591587" w:rsidRPr="00591587" w:rsidRDefault="00591587" w:rsidP="005915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1587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выявлении</w:t>
      </w:r>
      <w:proofErr w:type="gramEnd"/>
      <w:r w:rsidRPr="00591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индикаторов риска нарушения обязательных требований;</w:t>
      </w:r>
    </w:p>
    <w:p w:rsidR="00591587" w:rsidRPr="00591587" w:rsidRDefault="00591587" w:rsidP="005915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1587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установлении</w:t>
      </w:r>
      <w:proofErr w:type="gramEnd"/>
      <w:r w:rsidRPr="00591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факта распространения в Интернете баз данных, содержащих персональные данные (с 14.02.2023).</w:t>
      </w:r>
    </w:p>
    <w:p w:rsidR="00591587" w:rsidRPr="00591587" w:rsidRDefault="00591587" w:rsidP="00591587">
      <w:pPr>
        <w:shd w:val="clear" w:color="auto" w:fill="FFFFFF"/>
        <w:spacing w:before="100" w:beforeAutospacing="1" w:after="2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же касается внеплановых проверок по закону о защите прав </w:t>
      </w:r>
      <w:proofErr w:type="spellStart"/>
      <w:r w:rsidRPr="00591587">
        <w:rPr>
          <w:rFonts w:ascii="Times New Roman" w:eastAsia="Times New Roman" w:hAnsi="Times New Roman" w:cs="Times New Roman"/>
          <w:color w:val="000000"/>
          <w:sz w:val="24"/>
          <w:szCs w:val="24"/>
        </w:rPr>
        <w:t>юрлиц</w:t>
      </w:r>
      <w:proofErr w:type="spellEnd"/>
      <w:r w:rsidRPr="00591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ИП от 26.12.2008 № 294-ФЗ.</w:t>
      </w:r>
    </w:p>
    <w:p w:rsidR="00591587" w:rsidRPr="00591587" w:rsidRDefault="00591587" w:rsidP="00591587">
      <w:pPr>
        <w:shd w:val="clear" w:color="auto" w:fill="FFFFFF"/>
        <w:spacing w:before="100" w:beforeAutospacing="1" w:after="2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587">
        <w:rPr>
          <w:rFonts w:ascii="Times New Roman" w:eastAsia="Times New Roman" w:hAnsi="Times New Roman" w:cs="Times New Roman"/>
          <w:color w:val="000000"/>
          <w:sz w:val="24"/>
          <w:szCs w:val="24"/>
        </w:rPr>
        <w:t>Имейте в виду, что все указанные послабления не касаются </w:t>
      </w:r>
      <w:hyperlink r:id="rId7" w:history="1">
        <w:r w:rsidRPr="00591587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налоговых проверок</w:t>
        </w:r>
      </w:hyperlink>
      <w:r w:rsidRPr="00591587">
        <w:rPr>
          <w:rFonts w:ascii="Times New Roman" w:eastAsia="Times New Roman" w:hAnsi="Times New Roman" w:cs="Times New Roman"/>
          <w:color w:val="000000"/>
          <w:sz w:val="24"/>
          <w:szCs w:val="24"/>
        </w:rPr>
        <w:t>, поскольку они регулируются НК РФ, а не законами, указанными в постановлении № 336. На это обратил внимание Минфин в письме от 15.06.2022 № 03-02-07/56732</w:t>
      </w:r>
    </w:p>
    <w:p w:rsidR="00503090" w:rsidRDefault="00503090"/>
    <w:sectPr w:rsidR="00503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303B6"/>
    <w:multiLevelType w:val="multilevel"/>
    <w:tmpl w:val="7184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91587"/>
    <w:rsid w:val="00503090"/>
    <w:rsid w:val="00591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15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158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9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915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log-nalog.ru/nalogovaya_prover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log-nalog.ru/away/?req=doc&amp;base=LAW&amp;n=422186&amp;dst=100572&amp;date=25.10.2022&amp;demo=1&amp;utm_source=nalog-nalog&amp;utm_medium=site&amp;utm_content=registration&amp;utm_term=news_universal&amp;link_id=9ef65c8b61cdd4df78c008bab7cf95082d682ff5" TargetMode="External"/><Relationship Id="rId5" Type="http://schemas.openxmlformats.org/officeDocument/2006/relationships/hyperlink" Target="https://nalog-nalog.ru/away/?req=doc&amp;base=LAW&amp;n=428050&amp;dst=100006&amp;date=25.10.2022&amp;demo=1&amp;utm_source=nalog-nalog&amp;utm_medium=site&amp;utm_content=registration&amp;utm_term=news_universal&amp;link_id=3127f305f9510b140267e8c0159c8fce320ecce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1975</Characters>
  <Application>Microsoft Office Word</Application>
  <DocSecurity>0</DocSecurity>
  <Lines>16</Lines>
  <Paragraphs>4</Paragraphs>
  <ScaleCrop>false</ScaleCrop>
  <Company>Microsoft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2023-03-30T13:09:00Z</dcterms:created>
  <dcterms:modified xsi:type="dcterms:W3CDTF">2023-03-30T13:11:00Z</dcterms:modified>
</cp:coreProperties>
</file>