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CE4AAE" w:rsidRDefault="00CE4AAE"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FE0AEC" w:rsidRDefault="00FE0AEC" w:rsidP="00D772AE">
      <w:pPr>
        <w:suppressAutoHyphens/>
        <w:spacing w:after="0" w:line="240" w:lineRule="auto"/>
        <w:jc w:val="center"/>
        <w:rPr>
          <w:rFonts w:ascii="Times New Roman" w:eastAsia="Times New Roman" w:hAnsi="Times New Roman" w:cs="Times New Roman"/>
          <w:sz w:val="28"/>
          <w:szCs w:val="28"/>
          <w:lang w:eastAsia="ru-RU"/>
        </w:rPr>
      </w:pPr>
    </w:p>
    <w:p w:rsidR="006F3CA2" w:rsidRDefault="006F3CA2"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Pr="00B570EA" w:rsidRDefault="000D77DF" w:rsidP="00D772AE">
      <w:pPr>
        <w:suppressAutoHyphens/>
        <w:spacing w:after="0" w:line="240" w:lineRule="auto"/>
        <w:jc w:val="center"/>
        <w:rPr>
          <w:rFonts w:ascii="Times New Roman" w:eastAsia="Times New Roman" w:hAnsi="Times New Roman" w:cs="Times New Roman"/>
          <w:b/>
          <w:sz w:val="48"/>
          <w:szCs w:val="48"/>
          <w:lang w:eastAsia="ru-RU"/>
        </w:rPr>
      </w:pPr>
      <w:r w:rsidRPr="00B570EA">
        <w:rPr>
          <w:rFonts w:ascii="Times New Roman" w:eastAsia="Times New Roman" w:hAnsi="Times New Roman" w:cs="Times New Roman"/>
          <w:b/>
          <w:sz w:val="48"/>
          <w:szCs w:val="48"/>
          <w:lang w:eastAsia="ru-RU"/>
        </w:rPr>
        <w:t>Сводный</w:t>
      </w:r>
      <w:r w:rsidR="00285BE8" w:rsidRPr="00B570EA">
        <w:rPr>
          <w:rFonts w:ascii="Times New Roman" w:eastAsia="Times New Roman" w:hAnsi="Times New Roman" w:cs="Times New Roman"/>
          <w:b/>
          <w:sz w:val="48"/>
          <w:szCs w:val="48"/>
          <w:lang w:eastAsia="ru-RU"/>
        </w:rPr>
        <w:t xml:space="preserve"> </w:t>
      </w:r>
      <w:r w:rsidRPr="00B570EA">
        <w:rPr>
          <w:rFonts w:ascii="Times New Roman" w:eastAsia="Times New Roman" w:hAnsi="Times New Roman" w:cs="Times New Roman"/>
          <w:b/>
          <w:sz w:val="48"/>
          <w:szCs w:val="48"/>
          <w:lang w:eastAsia="ru-RU"/>
        </w:rPr>
        <w:t>годовой отчет об эффективности</w:t>
      </w:r>
      <w:r w:rsidR="00275D7F" w:rsidRPr="00B570EA">
        <w:rPr>
          <w:rFonts w:ascii="Times New Roman" w:eastAsia="Times New Roman" w:hAnsi="Times New Roman" w:cs="Times New Roman"/>
          <w:b/>
          <w:sz w:val="48"/>
          <w:szCs w:val="48"/>
          <w:lang w:eastAsia="ru-RU"/>
        </w:rPr>
        <w:t xml:space="preserve"> реализации</w:t>
      </w:r>
      <w:r w:rsidRPr="00B570EA">
        <w:rPr>
          <w:rFonts w:ascii="Times New Roman" w:eastAsia="Times New Roman" w:hAnsi="Times New Roman" w:cs="Times New Roman"/>
          <w:b/>
          <w:sz w:val="48"/>
          <w:szCs w:val="48"/>
          <w:lang w:eastAsia="ru-RU"/>
        </w:rPr>
        <w:t xml:space="preserve">  программ </w:t>
      </w:r>
      <w:proofErr w:type="spellStart"/>
      <w:r w:rsidRPr="00B570EA">
        <w:rPr>
          <w:rFonts w:ascii="Times New Roman" w:eastAsia="Times New Roman" w:hAnsi="Times New Roman" w:cs="Times New Roman"/>
          <w:b/>
          <w:sz w:val="48"/>
          <w:szCs w:val="48"/>
          <w:lang w:eastAsia="ru-RU"/>
        </w:rPr>
        <w:t>Кадошкинского</w:t>
      </w:r>
      <w:proofErr w:type="spellEnd"/>
      <w:r w:rsidRPr="00B570EA">
        <w:rPr>
          <w:rFonts w:ascii="Times New Roman" w:eastAsia="Times New Roman" w:hAnsi="Times New Roman" w:cs="Times New Roman"/>
          <w:b/>
          <w:sz w:val="48"/>
          <w:szCs w:val="48"/>
          <w:lang w:eastAsia="ru-RU"/>
        </w:rPr>
        <w:t xml:space="preserve"> муниципального района Республики Мордовия за 20</w:t>
      </w:r>
      <w:r w:rsidR="007909D5">
        <w:rPr>
          <w:rFonts w:ascii="Times New Roman" w:eastAsia="Times New Roman" w:hAnsi="Times New Roman" w:cs="Times New Roman"/>
          <w:b/>
          <w:sz w:val="48"/>
          <w:szCs w:val="48"/>
          <w:lang w:eastAsia="ru-RU"/>
        </w:rPr>
        <w:t>2</w:t>
      </w:r>
      <w:r w:rsidR="00016173">
        <w:rPr>
          <w:rFonts w:ascii="Times New Roman" w:eastAsia="Times New Roman" w:hAnsi="Times New Roman" w:cs="Times New Roman"/>
          <w:b/>
          <w:sz w:val="48"/>
          <w:szCs w:val="48"/>
          <w:lang w:eastAsia="ru-RU"/>
        </w:rPr>
        <w:t>3</w:t>
      </w:r>
      <w:r w:rsidRPr="00B570EA">
        <w:rPr>
          <w:rFonts w:ascii="Times New Roman" w:eastAsia="Times New Roman" w:hAnsi="Times New Roman" w:cs="Times New Roman"/>
          <w:b/>
          <w:sz w:val="48"/>
          <w:szCs w:val="48"/>
          <w:lang w:eastAsia="ru-RU"/>
        </w:rPr>
        <w:t xml:space="preserve"> год</w:t>
      </w:r>
    </w:p>
    <w:p w:rsidR="000D77DF" w:rsidRPr="00B570EA" w:rsidRDefault="000D77DF" w:rsidP="00D772AE">
      <w:pPr>
        <w:suppressAutoHyphens/>
        <w:spacing w:after="0" w:line="240" w:lineRule="auto"/>
        <w:jc w:val="center"/>
        <w:rPr>
          <w:rFonts w:ascii="Times New Roman" w:eastAsia="Times New Roman" w:hAnsi="Times New Roman" w:cs="Times New Roman"/>
          <w:b/>
          <w:sz w:val="48"/>
          <w:szCs w:val="48"/>
          <w:lang w:eastAsia="ru-RU"/>
        </w:rPr>
      </w:pPr>
    </w:p>
    <w:p w:rsidR="000D77DF" w:rsidRPr="00B570EA" w:rsidRDefault="000D77DF" w:rsidP="00D772AE">
      <w:pPr>
        <w:suppressAutoHyphens/>
        <w:spacing w:after="0" w:line="240" w:lineRule="auto"/>
        <w:jc w:val="center"/>
        <w:rPr>
          <w:rFonts w:ascii="Times New Roman" w:eastAsia="Times New Roman" w:hAnsi="Times New Roman" w:cs="Times New Roman"/>
          <w:sz w:val="48"/>
          <w:szCs w:val="4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bookmarkStart w:id="0" w:name="_GoBack"/>
      <w:bookmarkEnd w:id="0"/>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141C" w:rsidRDefault="000D141C" w:rsidP="00D772AE">
      <w:pPr>
        <w:suppressAutoHyphens/>
        <w:spacing w:after="0" w:line="240" w:lineRule="auto"/>
        <w:jc w:val="center"/>
        <w:rPr>
          <w:rFonts w:ascii="Times New Roman" w:eastAsia="Times New Roman" w:hAnsi="Times New Roman" w:cs="Times New Roman"/>
          <w:sz w:val="28"/>
          <w:szCs w:val="28"/>
          <w:lang w:eastAsia="ru-RU"/>
        </w:rPr>
      </w:pPr>
    </w:p>
    <w:p w:rsidR="000D141C" w:rsidRDefault="000D141C" w:rsidP="00D772AE">
      <w:pPr>
        <w:suppressAutoHyphens/>
        <w:spacing w:after="0" w:line="240" w:lineRule="auto"/>
        <w:jc w:val="center"/>
        <w:rPr>
          <w:rFonts w:ascii="Times New Roman" w:eastAsia="Times New Roman" w:hAnsi="Times New Roman" w:cs="Times New Roman"/>
          <w:sz w:val="28"/>
          <w:szCs w:val="28"/>
          <w:lang w:eastAsia="ru-RU"/>
        </w:rPr>
      </w:pPr>
    </w:p>
    <w:p w:rsidR="00E30F52" w:rsidRDefault="00E30F52"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0D77DF" w:rsidRDefault="000D77DF" w:rsidP="00D772AE">
      <w:pPr>
        <w:suppressAutoHyphens/>
        <w:spacing w:after="0" w:line="240" w:lineRule="auto"/>
        <w:jc w:val="center"/>
        <w:rPr>
          <w:rFonts w:ascii="Times New Roman" w:eastAsia="Times New Roman" w:hAnsi="Times New Roman" w:cs="Times New Roman"/>
          <w:sz w:val="28"/>
          <w:szCs w:val="28"/>
          <w:lang w:eastAsia="ru-RU"/>
        </w:rPr>
      </w:pPr>
    </w:p>
    <w:p w:rsidR="00D772AE" w:rsidRPr="00D772AE" w:rsidRDefault="00D772AE" w:rsidP="00D772AE">
      <w:pPr>
        <w:suppressAutoHyphens/>
        <w:spacing w:after="0" w:line="240" w:lineRule="auto"/>
        <w:jc w:val="center"/>
        <w:rPr>
          <w:rFonts w:ascii="Times New Roman" w:eastAsia="Times New Roman" w:hAnsi="Times New Roman" w:cs="Times New Roman"/>
          <w:sz w:val="28"/>
          <w:szCs w:val="28"/>
          <w:lang w:eastAsia="ru-RU"/>
        </w:rPr>
      </w:pPr>
      <w:r w:rsidRPr="00D772AE">
        <w:rPr>
          <w:rFonts w:ascii="Times New Roman" w:eastAsia="Times New Roman" w:hAnsi="Times New Roman" w:cs="Times New Roman"/>
          <w:sz w:val="28"/>
          <w:szCs w:val="28"/>
          <w:lang w:eastAsia="ru-RU"/>
        </w:rPr>
        <w:t>СОДЕРЖАНИЕ</w:t>
      </w:r>
    </w:p>
    <w:p w:rsidR="00D772AE" w:rsidRPr="00D772AE" w:rsidRDefault="00D772AE" w:rsidP="00D772AE">
      <w:pPr>
        <w:suppressAutoHyphens/>
        <w:spacing w:after="0" w:line="240" w:lineRule="auto"/>
        <w:jc w:val="both"/>
        <w:rPr>
          <w:rFonts w:ascii="Times New Roman" w:eastAsia="Times New Roman" w:hAnsi="Times New Roman" w:cs="Times New Roman"/>
          <w:sz w:val="28"/>
          <w:szCs w:val="28"/>
          <w:lang w:eastAsia="ru-RU"/>
        </w:rPr>
      </w:pPr>
      <w:r w:rsidRPr="00D772AE">
        <w:rPr>
          <w:rFonts w:ascii="Times New Roman" w:eastAsia="Times New Roman" w:hAnsi="Times New Roman" w:cs="Times New Roman"/>
          <w:sz w:val="28"/>
          <w:szCs w:val="28"/>
          <w:lang w:eastAsia="ru-RU"/>
        </w:rPr>
        <w:t xml:space="preserve">                                                                                                                           </w:t>
      </w:r>
    </w:p>
    <w:tbl>
      <w:tblPr>
        <w:tblW w:w="9889" w:type="dxa"/>
        <w:tblLayout w:type="fixed"/>
        <w:tblLook w:val="01E0" w:firstRow="1" w:lastRow="1" w:firstColumn="1" w:lastColumn="1" w:noHBand="0" w:noVBand="0"/>
      </w:tblPr>
      <w:tblGrid>
        <w:gridCol w:w="534"/>
        <w:gridCol w:w="8762"/>
        <w:gridCol w:w="593"/>
      </w:tblGrid>
      <w:tr w:rsidR="00D772AE" w:rsidRPr="00544BF8" w:rsidTr="00BF69B1">
        <w:trPr>
          <w:trHeight w:val="696"/>
        </w:trPr>
        <w:tc>
          <w:tcPr>
            <w:tcW w:w="534" w:type="dxa"/>
            <w:shd w:val="clear" w:color="auto" w:fill="auto"/>
          </w:tcPr>
          <w:p w:rsidR="00D772AE" w:rsidRPr="00D772AE" w:rsidRDefault="00D772AE" w:rsidP="00D772A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D772AE" w:rsidRPr="00544BF8" w:rsidRDefault="00D772AE" w:rsidP="00D772AE">
            <w:pPr>
              <w:suppressAutoHyphens/>
              <w:spacing w:after="0" w:line="240" w:lineRule="auto"/>
              <w:jc w:val="both"/>
              <w:rPr>
                <w:rFonts w:ascii="Times New Roman" w:eastAsia="Times New Roman" w:hAnsi="Times New Roman" w:cs="Times New Roman"/>
                <w:sz w:val="28"/>
                <w:szCs w:val="28"/>
                <w:lang w:eastAsia="ru-RU"/>
              </w:rPr>
            </w:pPr>
            <w:r w:rsidRPr="00544BF8">
              <w:rPr>
                <w:rFonts w:ascii="Times New Roman" w:eastAsia="Times New Roman" w:hAnsi="Times New Roman" w:cs="Times New Roman"/>
                <w:sz w:val="28"/>
                <w:szCs w:val="28"/>
                <w:lang w:eastAsia="ru-RU"/>
              </w:rPr>
              <w:t xml:space="preserve">Общие сведения  </w:t>
            </w:r>
          </w:p>
        </w:tc>
        <w:tc>
          <w:tcPr>
            <w:tcW w:w="593" w:type="dxa"/>
            <w:shd w:val="clear" w:color="auto" w:fill="auto"/>
            <w:tcMar>
              <w:left w:w="0" w:type="dxa"/>
              <w:right w:w="0" w:type="dxa"/>
            </w:tcMar>
          </w:tcPr>
          <w:p w:rsidR="00D772AE" w:rsidRPr="00544BF8" w:rsidRDefault="00F95854"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544BF8">
              <w:rPr>
                <w:rFonts w:ascii="Times New Roman" w:eastAsia="Times New Roman" w:hAnsi="Times New Roman" w:cs="Times New Roman"/>
                <w:sz w:val="28"/>
                <w:szCs w:val="28"/>
                <w:lang w:eastAsia="ru-RU"/>
              </w:rPr>
              <w:t>3</w:t>
            </w:r>
          </w:p>
        </w:tc>
      </w:tr>
      <w:tr w:rsidR="00B570EA" w:rsidRPr="00D71824" w:rsidTr="00BF69B1">
        <w:trPr>
          <w:trHeight w:val="708"/>
        </w:trPr>
        <w:tc>
          <w:tcPr>
            <w:tcW w:w="534" w:type="dxa"/>
            <w:shd w:val="clear" w:color="auto" w:fill="auto"/>
          </w:tcPr>
          <w:p w:rsidR="00B570EA" w:rsidRPr="00544BF8" w:rsidRDefault="00B570EA" w:rsidP="00D772AE">
            <w:pPr>
              <w:suppressAutoHyphens/>
              <w:spacing w:after="0" w:line="240" w:lineRule="auto"/>
              <w:rPr>
                <w:rFonts w:ascii="Times New Roman" w:eastAsia="Times New Roman" w:hAnsi="Times New Roman" w:cs="Times New Roman"/>
                <w:sz w:val="28"/>
                <w:szCs w:val="28"/>
                <w:lang w:val="en-US" w:eastAsia="ru-RU"/>
              </w:rPr>
            </w:pPr>
          </w:p>
        </w:tc>
        <w:tc>
          <w:tcPr>
            <w:tcW w:w="8762" w:type="dxa"/>
            <w:shd w:val="clear" w:color="auto" w:fill="auto"/>
          </w:tcPr>
          <w:p w:rsidR="00B570EA" w:rsidRPr="00D71824" w:rsidRDefault="00B570EA" w:rsidP="00EA34C4">
            <w:pPr>
              <w:widowControl w:val="0"/>
              <w:tabs>
                <w:tab w:val="left" w:pos="4536"/>
              </w:tabs>
              <w:suppressAutoHyphens/>
              <w:spacing w:after="0"/>
              <w:ind w:firstLine="33"/>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 Муниципальная Программа </w:t>
            </w:r>
            <w:r w:rsidR="000104D2" w:rsidRPr="00D71824">
              <w:rPr>
                <w:rFonts w:ascii="Times New Roman" w:eastAsia="Times New Roman" w:hAnsi="Times New Roman" w:cs="Times New Roman"/>
                <w:sz w:val="28"/>
                <w:szCs w:val="28"/>
                <w:lang w:eastAsia="ru-RU"/>
              </w:rPr>
              <w:t xml:space="preserve">«Развитие малого и среднего предпринимательства в  </w:t>
            </w:r>
            <w:proofErr w:type="spellStart"/>
            <w:r w:rsidR="000104D2" w:rsidRPr="00D71824">
              <w:rPr>
                <w:rFonts w:ascii="Times New Roman" w:eastAsia="Times New Roman" w:hAnsi="Times New Roman" w:cs="Times New Roman"/>
                <w:sz w:val="28"/>
                <w:szCs w:val="28"/>
                <w:lang w:eastAsia="ru-RU"/>
              </w:rPr>
              <w:t>Кадошкинском</w:t>
            </w:r>
            <w:proofErr w:type="spellEnd"/>
            <w:r w:rsidR="000104D2" w:rsidRPr="00D71824">
              <w:rPr>
                <w:rFonts w:ascii="Times New Roman" w:eastAsia="Times New Roman" w:hAnsi="Times New Roman" w:cs="Times New Roman"/>
                <w:sz w:val="28"/>
                <w:szCs w:val="28"/>
                <w:lang w:eastAsia="ru-RU"/>
              </w:rPr>
              <w:t xml:space="preserve"> муниципальном районе Республики Мордовия на 2019-202</w:t>
            </w:r>
            <w:r w:rsidR="00325CBE" w:rsidRPr="00D71824">
              <w:rPr>
                <w:rFonts w:ascii="Times New Roman" w:eastAsia="Times New Roman" w:hAnsi="Times New Roman" w:cs="Times New Roman"/>
                <w:sz w:val="28"/>
                <w:szCs w:val="28"/>
                <w:lang w:eastAsia="ru-RU"/>
              </w:rPr>
              <w:t>5</w:t>
            </w:r>
            <w:r w:rsidR="000104D2" w:rsidRPr="00D71824">
              <w:rPr>
                <w:rFonts w:ascii="Times New Roman" w:eastAsia="Times New Roman" w:hAnsi="Times New Roman" w:cs="Times New Roman"/>
                <w:sz w:val="28"/>
                <w:szCs w:val="28"/>
                <w:lang w:eastAsia="ru-RU"/>
              </w:rPr>
              <w:t xml:space="preserve"> годы»</w:t>
            </w:r>
          </w:p>
          <w:p w:rsidR="00F77C65" w:rsidRPr="00D71824" w:rsidRDefault="00F77C65" w:rsidP="00EA34C4">
            <w:pPr>
              <w:widowControl w:val="0"/>
              <w:tabs>
                <w:tab w:val="left" w:pos="4536"/>
              </w:tabs>
              <w:suppressAutoHyphens/>
              <w:spacing w:after="0"/>
              <w:ind w:firstLine="33"/>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B570EA" w:rsidRPr="00D71824" w:rsidRDefault="00BB072D"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p>
        </w:tc>
      </w:tr>
      <w:tr w:rsidR="00D772AE" w:rsidRPr="00D71824" w:rsidTr="00BF69B1">
        <w:trPr>
          <w:trHeight w:val="708"/>
        </w:trPr>
        <w:tc>
          <w:tcPr>
            <w:tcW w:w="534" w:type="dxa"/>
            <w:shd w:val="clear" w:color="auto" w:fill="auto"/>
          </w:tcPr>
          <w:p w:rsidR="00D772AE" w:rsidRPr="00D71824" w:rsidRDefault="00D772AE" w:rsidP="00D772AE">
            <w:pPr>
              <w:suppressAutoHyphens/>
              <w:spacing w:after="0" w:line="240" w:lineRule="auto"/>
              <w:rPr>
                <w:rFonts w:ascii="Times New Roman" w:eastAsia="Times New Roman" w:hAnsi="Times New Roman" w:cs="Times New Roman"/>
                <w:sz w:val="28"/>
                <w:szCs w:val="28"/>
                <w:lang w:val="en-US" w:eastAsia="ru-RU"/>
              </w:rPr>
            </w:pPr>
          </w:p>
        </w:tc>
        <w:tc>
          <w:tcPr>
            <w:tcW w:w="8762" w:type="dxa"/>
            <w:shd w:val="clear" w:color="auto" w:fill="auto"/>
          </w:tcPr>
          <w:p w:rsidR="00D772AE" w:rsidRPr="00D71824" w:rsidRDefault="00D772AE" w:rsidP="00EA34C4">
            <w:pPr>
              <w:spacing w:after="0"/>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b/>
                <w:sz w:val="28"/>
                <w:szCs w:val="28"/>
                <w:lang w:eastAsia="ru-RU"/>
              </w:rPr>
              <w:t xml:space="preserve"> </w:t>
            </w:r>
            <w:r w:rsidRPr="00D71824">
              <w:rPr>
                <w:rFonts w:ascii="Times New Roman" w:eastAsia="Times New Roman" w:hAnsi="Times New Roman" w:cs="Times New Roman"/>
                <w:sz w:val="28"/>
                <w:szCs w:val="28"/>
                <w:lang w:eastAsia="ru-RU"/>
              </w:rPr>
              <w:t>2</w:t>
            </w:r>
            <w:r w:rsidR="0014206E" w:rsidRPr="00D71824">
              <w:rPr>
                <w:rFonts w:ascii="Times New Roman" w:eastAsia="Times New Roman" w:hAnsi="Times New Roman" w:cs="Times New Roman"/>
                <w:sz w:val="28"/>
                <w:szCs w:val="28"/>
                <w:lang w:eastAsia="ru-RU"/>
              </w:rPr>
              <w:t>.</w:t>
            </w:r>
            <w:r w:rsidR="007909D5" w:rsidRPr="00D71824">
              <w:rPr>
                <w:rFonts w:ascii="Times New Roman" w:eastAsia="Times New Roman" w:hAnsi="Times New Roman" w:cs="Times New Roman"/>
                <w:color w:val="000000"/>
                <w:sz w:val="28"/>
                <w:szCs w:val="28"/>
                <w:lang w:eastAsia="ru-RU"/>
              </w:rPr>
              <w:t xml:space="preserve"> Муниципальная  программа «Экономическое развитие  </w:t>
            </w:r>
            <w:proofErr w:type="spellStart"/>
            <w:r w:rsidR="007909D5" w:rsidRPr="00D71824">
              <w:rPr>
                <w:rFonts w:ascii="Times New Roman" w:eastAsia="Times New Roman" w:hAnsi="Times New Roman" w:cs="Times New Roman"/>
                <w:color w:val="000000"/>
                <w:sz w:val="28"/>
                <w:szCs w:val="28"/>
                <w:lang w:eastAsia="ru-RU"/>
              </w:rPr>
              <w:t>Кадошкинского</w:t>
            </w:r>
            <w:proofErr w:type="spellEnd"/>
            <w:r w:rsidR="007909D5" w:rsidRPr="00D71824">
              <w:rPr>
                <w:rFonts w:ascii="Times New Roman" w:eastAsia="Times New Roman" w:hAnsi="Times New Roman" w:cs="Times New Roman"/>
                <w:color w:val="000000"/>
                <w:sz w:val="28"/>
                <w:szCs w:val="28"/>
                <w:lang w:eastAsia="ru-RU"/>
              </w:rPr>
              <w:t xml:space="preserve"> муниципального района Республики Мордовия до 2025 года»</w:t>
            </w:r>
          </w:p>
          <w:p w:rsidR="00F77C65" w:rsidRPr="00D71824" w:rsidRDefault="00F77C65" w:rsidP="00EA34C4">
            <w:pPr>
              <w:spacing w:after="0"/>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D772AE" w:rsidRPr="00D71824" w:rsidRDefault="00635224"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9</w:t>
            </w:r>
          </w:p>
        </w:tc>
      </w:tr>
      <w:tr w:rsidR="00B10E7A" w:rsidRPr="00D71824" w:rsidTr="00BF69B1">
        <w:trPr>
          <w:trHeight w:val="708"/>
        </w:trPr>
        <w:tc>
          <w:tcPr>
            <w:tcW w:w="534" w:type="dxa"/>
            <w:shd w:val="clear" w:color="auto" w:fill="auto"/>
          </w:tcPr>
          <w:p w:rsidR="00B10E7A" w:rsidRPr="00D71824" w:rsidRDefault="00B10E7A" w:rsidP="00D772A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B10E7A" w:rsidRPr="00D71824" w:rsidRDefault="006666F8" w:rsidP="00EA34C4">
            <w:pPr>
              <w:tabs>
                <w:tab w:val="left" w:pos="4536"/>
              </w:tabs>
              <w:spacing w:after="0"/>
              <w:jc w:val="both"/>
              <w:rPr>
                <w:rFonts w:ascii="Times New Roman" w:eastAsia="Times New Roman" w:hAnsi="Times New Roman" w:cs="Times New Roman"/>
                <w:sz w:val="28"/>
                <w:szCs w:val="20"/>
                <w:lang w:eastAsia="ru-RU"/>
              </w:rPr>
            </w:pPr>
            <w:r w:rsidRPr="00D71824">
              <w:rPr>
                <w:rFonts w:ascii="Times New Roman" w:eastAsia="Times New Roman" w:hAnsi="Times New Roman" w:cs="Times New Roman"/>
                <w:sz w:val="28"/>
                <w:szCs w:val="20"/>
                <w:lang w:eastAsia="ru-RU"/>
              </w:rPr>
              <w:t>3</w:t>
            </w:r>
            <w:r w:rsidR="0014206E" w:rsidRPr="00D71824">
              <w:rPr>
                <w:rFonts w:ascii="Times New Roman" w:eastAsia="Times New Roman" w:hAnsi="Times New Roman" w:cs="Times New Roman"/>
                <w:sz w:val="28"/>
                <w:szCs w:val="20"/>
                <w:lang w:eastAsia="ru-RU"/>
              </w:rPr>
              <w:t>.</w:t>
            </w:r>
            <w:r w:rsidR="00B10E7A" w:rsidRPr="00D71824">
              <w:rPr>
                <w:rFonts w:ascii="Times New Roman" w:eastAsia="Times New Roman" w:hAnsi="Times New Roman" w:cs="Times New Roman"/>
                <w:sz w:val="28"/>
                <w:szCs w:val="20"/>
                <w:lang w:eastAsia="ru-RU"/>
              </w:rPr>
              <w:t xml:space="preserve">  Муниципальная программа «Развитие сельского хозяйства и регулирование рынков сельскохозяйственной продукции, сырья и продовольствия </w:t>
            </w:r>
            <w:proofErr w:type="spellStart"/>
            <w:r w:rsidR="00B10E7A" w:rsidRPr="00D71824">
              <w:rPr>
                <w:rFonts w:ascii="Times New Roman" w:eastAsia="Times New Roman" w:hAnsi="Times New Roman" w:cs="Times New Roman"/>
                <w:sz w:val="28"/>
                <w:szCs w:val="20"/>
                <w:lang w:eastAsia="ru-RU"/>
              </w:rPr>
              <w:t>Кадошкинского</w:t>
            </w:r>
            <w:proofErr w:type="spellEnd"/>
            <w:r w:rsidR="00B10E7A" w:rsidRPr="00D71824">
              <w:rPr>
                <w:rFonts w:ascii="Times New Roman" w:eastAsia="Times New Roman" w:hAnsi="Times New Roman" w:cs="Times New Roman"/>
                <w:sz w:val="28"/>
                <w:szCs w:val="20"/>
                <w:lang w:eastAsia="ru-RU"/>
              </w:rPr>
              <w:t xml:space="preserve"> муниципального района на 20</w:t>
            </w:r>
            <w:r w:rsidR="007D6434" w:rsidRPr="00D71824">
              <w:rPr>
                <w:rFonts w:ascii="Times New Roman" w:eastAsia="Times New Roman" w:hAnsi="Times New Roman" w:cs="Times New Roman"/>
                <w:sz w:val="28"/>
                <w:szCs w:val="20"/>
                <w:lang w:eastAsia="ru-RU"/>
              </w:rPr>
              <w:t>22</w:t>
            </w:r>
            <w:r w:rsidR="00B10E7A" w:rsidRPr="00D71824">
              <w:rPr>
                <w:rFonts w:ascii="Times New Roman" w:eastAsia="Times New Roman" w:hAnsi="Times New Roman" w:cs="Times New Roman"/>
                <w:sz w:val="28"/>
                <w:szCs w:val="20"/>
                <w:lang w:eastAsia="ru-RU"/>
              </w:rPr>
              <w:t>-202</w:t>
            </w:r>
            <w:r w:rsidR="00F43D55" w:rsidRPr="00D71824">
              <w:rPr>
                <w:rFonts w:ascii="Times New Roman" w:eastAsia="Times New Roman" w:hAnsi="Times New Roman" w:cs="Times New Roman"/>
                <w:sz w:val="28"/>
                <w:szCs w:val="20"/>
                <w:lang w:eastAsia="ru-RU"/>
              </w:rPr>
              <w:t>6</w:t>
            </w:r>
            <w:r w:rsidR="00B10E7A" w:rsidRPr="00D71824">
              <w:rPr>
                <w:rFonts w:ascii="Times New Roman" w:eastAsia="Times New Roman" w:hAnsi="Times New Roman" w:cs="Times New Roman"/>
                <w:sz w:val="28"/>
                <w:szCs w:val="20"/>
                <w:lang w:eastAsia="ru-RU"/>
              </w:rPr>
              <w:t xml:space="preserve"> годы»</w:t>
            </w:r>
          </w:p>
          <w:p w:rsidR="00F77C65" w:rsidRPr="00D71824" w:rsidRDefault="00F77C65" w:rsidP="00EA34C4">
            <w:pPr>
              <w:tabs>
                <w:tab w:val="left" w:pos="4536"/>
              </w:tabs>
              <w:spacing w:after="0"/>
              <w:jc w:val="both"/>
              <w:rPr>
                <w:rFonts w:ascii="Times New Roman" w:eastAsia="Times New Roman" w:hAnsi="Times New Roman" w:cs="Times New Roman"/>
                <w:sz w:val="28"/>
                <w:szCs w:val="20"/>
                <w:lang w:eastAsia="ru-RU"/>
              </w:rPr>
            </w:pPr>
          </w:p>
        </w:tc>
        <w:tc>
          <w:tcPr>
            <w:tcW w:w="593" w:type="dxa"/>
            <w:shd w:val="clear" w:color="auto" w:fill="auto"/>
            <w:tcMar>
              <w:left w:w="0" w:type="dxa"/>
              <w:right w:w="0" w:type="dxa"/>
            </w:tcMar>
          </w:tcPr>
          <w:p w:rsidR="00B10E7A" w:rsidRPr="00D71824" w:rsidRDefault="00D71824" w:rsidP="00557CDE">
            <w:pPr>
              <w:suppressAutoHyphens/>
              <w:spacing w:after="0" w:line="240" w:lineRule="auto"/>
              <w:ind w:firstLine="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B10E7A" w:rsidRPr="00D71824" w:rsidTr="00331EEB">
        <w:trPr>
          <w:trHeight w:val="1154"/>
        </w:trPr>
        <w:tc>
          <w:tcPr>
            <w:tcW w:w="534" w:type="dxa"/>
            <w:shd w:val="clear" w:color="auto" w:fill="auto"/>
          </w:tcPr>
          <w:p w:rsidR="00B10E7A" w:rsidRPr="00D71824" w:rsidRDefault="00B10E7A" w:rsidP="00D772AE">
            <w:pPr>
              <w:suppressAutoHyphens/>
              <w:spacing w:after="0" w:line="240" w:lineRule="auto"/>
              <w:rPr>
                <w:rFonts w:ascii="Times New Roman" w:eastAsia="Times New Roman" w:hAnsi="Times New Roman" w:cs="Times New Roman"/>
                <w:color w:val="FF0000"/>
                <w:sz w:val="28"/>
                <w:szCs w:val="28"/>
                <w:lang w:eastAsia="ru-RU"/>
              </w:rPr>
            </w:pPr>
          </w:p>
        </w:tc>
        <w:tc>
          <w:tcPr>
            <w:tcW w:w="8762" w:type="dxa"/>
            <w:shd w:val="clear" w:color="auto" w:fill="auto"/>
          </w:tcPr>
          <w:p w:rsidR="00B10E7A" w:rsidRPr="00D71824" w:rsidRDefault="0082616F"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B10E7A" w:rsidRPr="00D71824">
              <w:rPr>
                <w:rFonts w:ascii="Times New Roman" w:eastAsia="Times New Roman" w:hAnsi="Times New Roman" w:cs="Times New Roman"/>
                <w:sz w:val="28"/>
                <w:szCs w:val="28"/>
                <w:lang w:eastAsia="ru-RU"/>
              </w:rPr>
              <w:t xml:space="preserve">. Муниципальная программа «Гармонизация межнациональных и межконфессиональных отношений в </w:t>
            </w:r>
            <w:proofErr w:type="spellStart"/>
            <w:r w:rsidR="00B10E7A" w:rsidRPr="00D71824">
              <w:rPr>
                <w:rFonts w:ascii="Times New Roman" w:eastAsia="Times New Roman" w:hAnsi="Times New Roman" w:cs="Times New Roman"/>
                <w:sz w:val="28"/>
                <w:szCs w:val="28"/>
                <w:lang w:eastAsia="ru-RU"/>
              </w:rPr>
              <w:t>Кадошкинском</w:t>
            </w:r>
            <w:proofErr w:type="spellEnd"/>
            <w:r w:rsidR="00B10E7A" w:rsidRPr="00D71824">
              <w:rPr>
                <w:rFonts w:ascii="Times New Roman" w:eastAsia="Times New Roman" w:hAnsi="Times New Roman" w:cs="Times New Roman"/>
                <w:sz w:val="28"/>
                <w:szCs w:val="28"/>
                <w:lang w:eastAsia="ru-RU"/>
              </w:rPr>
              <w:t xml:space="preserve"> муниципальном районе на 2014-202</w:t>
            </w:r>
            <w:r w:rsidR="00702972" w:rsidRPr="00D71824">
              <w:rPr>
                <w:rFonts w:ascii="Times New Roman" w:eastAsia="Times New Roman" w:hAnsi="Times New Roman" w:cs="Times New Roman"/>
                <w:sz w:val="28"/>
                <w:szCs w:val="28"/>
                <w:lang w:eastAsia="ru-RU"/>
              </w:rPr>
              <w:t>5</w:t>
            </w:r>
            <w:r w:rsidR="00B10E7A" w:rsidRPr="00D71824">
              <w:rPr>
                <w:rFonts w:ascii="Times New Roman" w:eastAsia="Times New Roman" w:hAnsi="Times New Roman" w:cs="Times New Roman"/>
                <w:sz w:val="28"/>
                <w:szCs w:val="28"/>
                <w:lang w:eastAsia="ru-RU"/>
              </w:rPr>
              <w:t xml:space="preserve"> годы»</w:t>
            </w:r>
          </w:p>
          <w:p w:rsidR="00F77C65" w:rsidRPr="00D71824" w:rsidRDefault="00F77C65" w:rsidP="00EA34C4">
            <w:pPr>
              <w:spacing w:after="0"/>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B10E7A" w:rsidRPr="00D71824" w:rsidRDefault="009930D2"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18</w:t>
            </w:r>
          </w:p>
        </w:tc>
      </w:tr>
      <w:tr w:rsidR="00D772AE" w:rsidRPr="00D71824" w:rsidTr="00BF69B1">
        <w:trPr>
          <w:trHeight w:val="708"/>
        </w:trPr>
        <w:tc>
          <w:tcPr>
            <w:tcW w:w="534" w:type="dxa"/>
            <w:shd w:val="clear" w:color="auto" w:fill="auto"/>
          </w:tcPr>
          <w:p w:rsidR="00D772AE" w:rsidRPr="00D71824" w:rsidRDefault="00D772AE" w:rsidP="00D772AE">
            <w:pPr>
              <w:suppressAutoHyphens/>
              <w:spacing w:after="0" w:line="240" w:lineRule="auto"/>
              <w:rPr>
                <w:rFonts w:ascii="Times New Roman" w:eastAsia="Times New Roman" w:hAnsi="Times New Roman" w:cs="Times New Roman"/>
                <w:color w:val="FF0000"/>
                <w:sz w:val="28"/>
                <w:szCs w:val="28"/>
                <w:lang w:eastAsia="ru-RU"/>
              </w:rPr>
            </w:pPr>
          </w:p>
        </w:tc>
        <w:tc>
          <w:tcPr>
            <w:tcW w:w="8762" w:type="dxa"/>
            <w:shd w:val="clear" w:color="auto" w:fill="auto"/>
          </w:tcPr>
          <w:p w:rsidR="00B10E7A" w:rsidRPr="00D71824" w:rsidRDefault="002F78EA" w:rsidP="00EA34C4">
            <w:pPr>
              <w:spacing w:after="0"/>
              <w:jc w:val="both"/>
              <w:rPr>
                <w:rFonts w:ascii="Times New Roman" w:eastAsia="Times New Roman" w:hAnsi="Times New Roman" w:cs="Times New Roman"/>
                <w:bCs/>
                <w:sz w:val="28"/>
                <w:szCs w:val="28"/>
                <w:lang w:eastAsia="ru-RU"/>
              </w:rPr>
            </w:pPr>
            <w:r w:rsidRPr="00D71824">
              <w:rPr>
                <w:rFonts w:ascii="Times New Roman" w:eastAsia="Times New Roman" w:hAnsi="Times New Roman" w:cs="Times New Roman"/>
                <w:sz w:val="28"/>
                <w:szCs w:val="28"/>
                <w:lang w:eastAsia="ru-RU"/>
              </w:rPr>
              <w:t>5</w:t>
            </w:r>
            <w:r w:rsidR="0036073B" w:rsidRPr="00D71824">
              <w:rPr>
                <w:rFonts w:ascii="Times New Roman" w:eastAsia="Times New Roman" w:hAnsi="Times New Roman" w:cs="Times New Roman"/>
                <w:sz w:val="28"/>
                <w:szCs w:val="28"/>
                <w:lang w:eastAsia="ru-RU"/>
              </w:rPr>
              <w:t>.</w:t>
            </w:r>
            <w:r w:rsidR="00B10E7A" w:rsidRPr="00D71824">
              <w:rPr>
                <w:rFonts w:ascii="Times New Roman" w:eastAsia="Times New Roman" w:hAnsi="Times New Roman" w:cs="Times New Roman"/>
                <w:sz w:val="28"/>
                <w:szCs w:val="28"/>
                <w:lang w:eastAsia="ru-RU"/>
              </w:rPr>
              <w:t xml:space="preserve"> </w:t>
            </w:r>
            <w:r w:rsidR="00B10E7A" w:rsidRPr="00D71824">
              <w:rPr>
                <w:rFonts w:ascii="Times New Roman" w:eastAsia="Times New Roman" w:hAnsi="Times New Roman" w:cs="Times New Roman"/>
                <w:b/>
                <w:i/>
                <w:sz w:val="28"/>
                <w:szCs w:val="28"/>
                <w:lang w:eastAsia="ru-RU"/>
              </w:rPr>
              <w:t xml:space="preserve"> </w:t>
            </w:r>
            <w:r w:rsidR="00B10E7A" w:rsidRPr="00D71824">
              <w:rPr>
                <w:rFonts w:ascii="Times New Roman" w:eastAsia="Times New Roman" w:hAnsi="Times New Roman" w:cs="Times New Roman"/>
                <w:bCs/>
                <w:sz w:val="28"/>
                <w:szCs w:val="28"/>
                <w:lang w:eastAsia="ru-RU"/>
              </w:rPr>
              <w:t xml:space="preserve">Муниципальная программа повышения эффективности управления муниципальными финансами в </w:t>
            </w:r>
            <w:proofErr w:type="spellStart"/>
            <w:r w:rsidR="00B10E7A" w:rsidRPr="00D71824">
              <w:rPr>
                <w:rFonts w:ascii="Times New Roman" w:eastAsia="Times New Roman" w:hAnsi="Times New Roman" w:cs="Times New Roman"/>
                <w:bCs/>
                <w:sz w:val="28"/>
                <w:szCs w:val="28"/>
                <w:lang w:eastAsia="ru-RU"/>
              </w:rPr>
              <w:t>Кадошкинском</w:t>
            </w:r>
            <w:proofErr w:type="spellEnd"/>
            <w:r w:rsidR="00B10E7A" w:rsidRPr="00D71824">
              <w:rPr>
                <w:rFonts w:ascii="Times New Roman" w:eastAsia="Times New Roman" w:hAnsi="Times New Roman" w:cs="Times New Roman"/>
                <w:bCs/>
                <w:sz w:val="28"/>
                <w:szCs w:val="28"/>
                <w:lang w:eastAsia="ru-RU"/>
              </w:rPr>
              <w:t xml:space="preserve"> муниципальном районе </w:t>
            </w:r>
          </w:p>
          <w:p w:rsidR="00D772AE" w:rsidRPr="00D71824" w:rsidRDefault="00D772AE" w:rsidP="00EA34C4">
            <w:pPr>
              <w:spacing w:after="0"/>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D772AE" w:rsidRPr="00D71824" w:rsidRDefault="00557CDE" w:rsidP="00D71824">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D71824">
              <w:rPr>
                <w:rFonts w:ascii="Times New Roman" w:eastAsia="Times New Roman" w:hAnsi="Times New Roman" w:cs="Times New Roman"/>
                <w:sz w:val="28"/>
                <w:szCs w:val="28"/>
                <w:lang w:eastAsia="ru-RU"/>
              </w:rPr>
              <w:t>1</w:t>
            </w:r>
          </w:p>
        </w:tc>
      </w:tr>
      <w:tr w:rsidR="00D772AE" w:rsidRPr="00D71824" w:rsidTr="00BF69B1">
        <w:trPr>
          <w:trHeight w:val="708"/>
        </w:trPr>
        <w:tc>
          <w:tcPr>
            <w:tcW w:w="534" w:type="dxa"/>
            <w:shd w:val="clear" w:color="auto" w:fill="auto"/>
          </w:tcPr>
          <w:p w:rsidR="00D772AE" w:rsidRPr="00D71824" w:rsidRDefault="00D772AE" w:rsidP="00D772A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F77C65" w:rsidRPr="00D71824" w:rsidRDefault="00A92D5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6</w:t>
            </w:r>
            <w:r w:rsidR="00B10E7A" w:rsidRPr="00D71824">
              <w:rPr>
                <w:rFonts w:ascii="Times New Roman" w:eastAsia="Times New Roman" w:hAnsi="Times New Roman" w:cs="Times New Roman"/>
                <w:sz w:val="28"/>
                <w:szCs w:val="28"/>
                <w:lang w:eastAsia="ru-RU"/>
              </w:rPr>
              <w:t>.</w:t>
            </w:r>
            <w:r w:rsidR="001D2AB7" w:rsidRPr="00D71824">
              <w:rPr>
                <w:rFonts w:ascii="Times New Roman" w:eastAsia="Times New Roman" w:hAnsi="Times New Roman" w:cs="Times New Roman"/>
                <w:sz w:val="28"/>
                <w:szCs w:val="28"/>
                <w:lang w:eastAsia="ru-RU"/>
              </w:rPr>
              <w:t xml:space="preserve"> Муниципальная программа «Развитие дорожного хозяйства, автомобильных дорог и транспортного обслуживания </w:t>
            </w:r>
            <w:proofErr w:type="spellStart"/>
            <w:r w:rsidR="001D2AB7" w:rsidRPr="00D71824">
              <w:rPr>
                <w:rFonts w:ascii="Times New Roman" w:eastAsia="Times New Roman" w:hAnsi="Times New Roman" w:cs="Times New Roman"/>
                <w:sz w:val="28"/>
                <w:szCs w:val="28"/>
                <w:lang w:eastAsia="ru-RU"/>
              </w:rPr>
              <w:t>Кадошкинского</w:t>
            </w:r>
            <w:proofErr w:type="spellEnd"/>
            <w:r w:rsidR="001D2AB7" w:rsidRPr="00D71824">
              <w:rPr>
                <w:rFonts w:ascii="Times New Roman" w:eastAsia="Times New Roman" w:hAnsi="Times New Roman" w:cs="Times New Roman"/>
                <w:sz w:val="28"/>
                <w:szCs w:val="28"/>
                <w:lang w:eastAsia="ru-RU"/>
              </w:rPr>
              <w:t xml:space="preserve"> муниципального района на 20</w:t>
            </w:r>
            <w:r w:rsidR="00647B3B" w:rsidRPr="00D71824">
              <w:rPr>
                <w:rFonts w:ascii="Times New Roman" w:eastAsia="Times New Roman" w:hAnsi="Times New Roman" w:cs="Times New Roman"/>
                <w:sz w:val="28"/>
                <w:szCs w:val="28"/>
                <w:lang w:eastAsia="ru-RU"/>
              </w:rPr>
              <w:t>23</w:t>
            </w:r>
            <w:r w:rsidR="001D2AB7" w:rsidRPr="00D71824">
              <w:rPr>
                <w:rFonts w:ascii="Times New Roman" w:eastAsia="Times New Roman" w:hAnsi="Times New Roman" w:cs="Times New Roman"/>
                <w:sz w:val="28"/>
                <w:szCs w:val="28"/>
                <w:lang w:eastAsia="ru-RU"/>
              </w:rPr>
              <w:t>-202</w:t>
            </w:r>
            <w:r w:rsidR="00647B3B" w:rsidRPr="00D71824">
              <w:rPr>
                <w:rFonts w:ascii="Times New Roman" w:eastAsia="Times New Roman" w:hAnsi="Times New Roman" w:cs="Times New Roman"/>
                <w:sz w:val="28"/>
                <w:szCs w:val="28"/>
                <w:lang w:eastAsia="ru-RU"/>
              </w:rPr>
              <w:t>5</w:t>
            </w:r>
            <w:r w:rsidR="001D2AB7" w:rsidRPr="00D71824">
              <w:rPr>
                <w:rFonts w:ascii="Times New Roman" w:eastAsia="Times New Roman" w:hAnsi="Times New Roman" w:cs="Times New Roman"/>
                <w:sz w:val="28"/>
                <w:szCs w:val="28"/>
                <w:lang w:eastAsia="ru-RU"/>
              </w:rPr>
              <w:t xml:space="preserve"> годы»   </w:t>
            </w:r>
          </w:p>
          <w:p w:rsidR="00D772AE" w:rsidRPr="00D71824" w:rsidRDefault="001D2AB7"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
        </w:tc>
        <w:tc>
          <w:tcPr>
            <w:tcW w:w="593" w:type="dxa"/>
            <w:shd w:val="clear" w:color="auto" w:fill="auto"/>
            <w:tcMar>
              <w:left w:w="0" w:type="dxa"/>
              <w:right w:w="0" w:type="dxa"/>
            </w:tcMar>
          </w:tcPr>
          <w:p w:rsidR="00D772AE" w:rsidRPr="00D71824" w:rsidRDefault="00D150B1"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557CDE" w:rsidRPr="00D71824">
              <w:rPr>
                <w:rFonts w:ascii="Times New Roman" w:eastAsia="Times New Roman" w:hAnsi="Times New Roman" w:cs="Times New Roman"/>
                <w:sz w:val="28"/>
                <w:szCs w:val="28"/>
                <w:lang w:eastAsia="ru-RU"/>
              </w:rPr>
              <w:t>4</w:t>
            </w:r>
          </w:p>
        </w:tc>
      </w:tr>
      <w:tr w:rsidR="00D772AE" w:rsidRPr="00D71824" w:rsidTr="00BF69B1">
        <w:trPr>
          <w:trHeight w:val="708"/>
        </w:trPr>
        <w:tc>
          <w:tcPr>
            <w:tcW w:w="534" w:type="dxa"/>
            <w:shd w:val="clear" w:color="auto" w:fill="auto"/>
          </w:tcPr>
          <w:p w:rsidR="00D772AE" w:rsidRPr="00D71824" w:rsidRDefault="00D772AE" w:rsidP="00D772A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D772AE" w:rsidRPr="00D71824" w:rsidRDefault="00A92D5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7</w:t>
            </w:r>
            <w:r w:rsidR="00B10E7A" w:rsidRPr="00D71824">
              <w:rPr>
                <w:rFonts w:ascii="Times New Roman" w:eastAsia="Times New Roman" w:hAnsi="Times New Roman" w:cs="Times New Roman"/>
                <w:sz w:val="28"/>
                <w:szCs w:val="28"/>
                <w:lang w:eastAsia="ru-RU"/>
              </w:rPr>
              <w:t xml:space="preserve">.  Программа «Развитие муниципальной службы в </w:t>
            </w:r>
            <w:proofErr w:type="spellStart"/>
            <w:r w:rsidR="00B10E7A" w:rsidRPr="00D71824">
              <w:rPr>
                <w:rFonts w:ascii="Times New Roman" w:eastAsia="Times New Roman" w:hAnsi="Times New Roman" w:cs="Times New Roman"/>
                <w:sz w:val="28"/>
                <w:szCs w:val="28"/>
                <w:lang w:eastAsia="ru-RU"/>
              </w:rPr>
              <w:t>Кадошкинском</w:t>
            </w:r>
            <w:proofErr w:type="spellEnd"/>
            <w:r w:rsidR="00B10E7A" w:rsidRPr="00D71824">
              <w:rPr>
                <w:rFonts w:ascii="Times New Roman" w:eastAsia="Times New Roman" w:hAnsi="Times New Roman" w:cs="Times New Roman"/>
                <w:sz w:val="28"/>
                <w:szCs w:val="28"/>
                <w:lang w:eastAsia="ru-RU"/>
              </w:rPr>
              <w:t xml:space="preserve"> муниципальном районе (201</w:t>
            </w:r>
            <w:r w:rsidR="009A0AC9" w:rsidRPr="00D71824">
              <w:rPr>
                <w:rFonts w:ascii="Times New Roman" w:eastAsia="Times New Roman" w:hAnsi="Times New Roman" w:cs="Times New Roman"/>
                <w:sz w:val="28"/>
                <w:szCs w:val="28"/>
                <w:lang w:eastAsia="ru-RU"/>
              </w:rPr>
              <w:t>9</w:t>
            </w:r>
            <w:r w:rsidR="00B10E7A" w:rsidRPr="00D71824">
              <w:rPr>
                <w:rFonts w:ascii="Times New Roman" w:eastAsia="Times New Roman" w:hAnsi="Times New Roman" w:cs="Times New Roman"/>
                <w:sz w:val="28"/>
                <w:szCs w:val="28"/>
                <w:lang w:eastAsia="ru-RU"/>
              </w:rPr>
              <w:t>-20</w:t>
            </w:r>
            <w:r w:rsidR="009A0AC9" w:rsidRPr="00D71824">
              <w:rPr>
                <w:rFonts w:ascii="Times New Roman" w:eastAsia="Times New Roman" w:hAnsi="Times New Roman" w:cs="Times New Roman"/>
                <w:sz w:val="28"/>
                <w:szCs w:val="28"/>
                <w:lang w:eastAsia="ru-RU"/>
              </w:rPr>
              <w:t>2</w:t>
            </w:r>
            <w:r w:rsidR="00C5589C" w:rsidRPr="00D71824">
              <w:rPr>
                <w:rFonts w:ascii="Times New Roman" w:eastAsia="Times New Roman" w:hAnsi="Times New Roman" w:cs="Times New Roman"/>
                <w:sz w:val="28"/>
                <w:szCs w:val="28"/>
                <w:lang w:eastAsia="ru-RU"/>
              </w:rPr>
              <w:t>5</w:t>
            </w:r>
            <w:r w:rsidR="00B10E7A" w:rsidRPr="00D71824">
              <w:rPr>
                <w:rFonts w:ascii="Times New Roman" w:eastAsia="Times New Roman" w:hAnsi="Times New Roman" w:cs="Times New Roman"/>
                <w:sz w:val="28"/>
                <w:szCs w:val="28"/>
                <w:lang w:eastAsia="ru-RU"/>
              </w:rPr>
              <w:t xml:space="preserve"> годы)»</w:t>
            </w:r>
          </w:p>
          <w:p w:rsidR="00F77C65" w:rsidRPr="00D71824" w:rsidRDefault="00F77C65" w:rsidP="00EA34C4">
            <w:pPr>
              <w:spacing w:after="0"/>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D772AE" w:rsidRPr="00D71824" w:rsidRDefault="00D150B1" w:rsidP="009930D2">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9930D2" w:rsidRPr="00D71824">
              <w:rPr>
                <w:rFonts w:ascii="Times New Roman" w:eastAsia="Times New Roman" w:hAnsi="Times New Roman" w:cs="Times New Roman"/>
                <w:sz w:val="28"/>
                <w:szCs w:val="28"/>
                <w:lang w:eastAsia="ru-RU"/>
              </w:rPr>
              <w:t>5</w:t>
            </w:r>
          </w:p>
        </w:tc>
      </w:tr>
      <w:tr w:rsidR="00D772AE" w:rsidRPr="00D71824" w:rsidTr="00BF69B1">
        <w:trPr>
          <w:trHeight w:val="708"/>
        </w:trPr>
        <w:tc>
          <w:tcPr>
            <w:tcW w:w="534" w:type="dxa"/>
            <w:shd w:val="clear" w:color="auto" w:fill="auto"/>
          </w:tcPr>
          <w:p w:rsidR="00D772AE" w:rsidRPr="00D71824" w:rsidRDefault="00D772AE" w:rsidP="00557CDE">
            <w:pPr>
              <w:suppressAutoHyphens/>
              <w:spacing w:after="0" w:line="240" w:lineRule="auto"/>
              <w:rPr>
                <w:rFonts w:ascii="Times New Roman" w:eastAsia="Times New Roman" w:hAnsi="Times New Roman" w:cs="Times New Roman"/>
                <w:color w:val="FF0000"/>
                <w:sz w:val="28"/>
                <w:szCs w:val="28"/>
                <w:lang w:eastAsia="ru-RU"/>
              </w:rPr>
            </w:pPr>
          </w:p>
        </w:tc>
        <w:tc>
          <w:tcPr>
            <w:tcW w:w="8762" w:type="dxa"/>
            <w:shd w:val="clear" w:color="auto" w:fill="auto"/>
          </w:tcPr>
          <w:p w:rsidR="00F77C65" w:rsidRPr="00D71824" w:rsidRDefault="00F77C65"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8</w:t>
            </w:r>
            <w:r w:rsidR="00B10E7A" w:rsidRPr="00D71824">
              <w:rPr>
                <w:rFonts w:ascii="Times New Roman" w:eastAsia="Times New Roman" w:hAnsi="Times New Roman" w:cs="Times New Roman"/>
                <w:sz w:val="28"/>
                <w:szCs w:val="28"/>
                <w:lang w:eastAsia="ru-RU"/>
              </w:rPr>
              <w:t xml:space="preserve">. Муниципальная программа «Развитие образования в </w:t>
            </w:r>
            <w:proofErr w:type="spellStart"/>
            <w:r w:rsidR="00B10E7A" w:rsidRPr="00D71824">
              <w:rPr>
                <w:rFonts w:ascii="Times New Roman" w:eastAsia="Times New Roman" w:hAnsi="Times New Roman" w:cs="Times New Roman"/>
                <w:sz w:val="28"/>
                <w:szCs w:val="28"/>
                <w:lang w:eastAsia="ru-RU"/>
              </w:rPr>
              <w:t>Кадошкинском</w:t>
            </w:r>
            <w:proofErr w:type="spellEnd"/>
            <w:r w:rsidR="00B10E7A" w:rsidRPr="00D71824">
              <w:rPr>
                <w:rFonts w:ascii="Times New Roman" w:eastAsia="Times New Roman" w:hAnsi="Times New Roman" w:cs="Times New Roman"/>
                <w:sz w:val="28"/>
                <w:szCs w:val="28"/>
                <w:lang w:eastAsia="ru-RU"/>
              </w:rPr>
              <w:t xml:space="preserve"> муниципальном районе Республики Мордовия на 2016 - 202</w:t>
            </w:r>
            <w:r w:rsidR="00933351" w:rsidRPr="00D71824">
              <w:rPr>
                <w:rFonts w:ascii="Times New Roman" w:eastAsia="Times New Roman" w:hAnsi="Times New Roman" w:cs="Times New Roman"/>
                <w:sz w:val="28"/>
                <w:szCs w:val="28"/>
                <w:lang w:eastAsia="ru-RU"/>
              </w:rPr>
              <w:t>6</w:t>
            </w:r>
            <w:r w:rsidR="00B10E7A" w:rsidRPr="00D71824">
              <w:rPr>
                <w:rFonts w:ascii="Times New Roman" w:eastAsia="Times New Roman" w:hAnsi="Times New Roman" w:cs="Times New Roman"/>
                <w:sz w:val="28"/>
                <w:szCs w:val="28"/>
                <w:lang w:eastAsia="ru-RU"/>
              </w:rPr>
              <w:t xml:space="preserve"> годы</w:t>
            </w:r>
            <w:r w:rsidR="00653F16" w:rsidRPr="00D71824">
              <w:rPr>
                <w:rFonts w:ascii="Times New Roman" w:eastAsia="Times New Roman" w:hAnsi="Times New Roman" w:cs="Times New Roman"/>
                <w:sz w:val="28"/>
                <w:szCs w:val="28"/>
                <w:lang w:eastAsia="ru-RU"/>
              </w:rPr>
              <w:t>»</w:t>
            </w:r>
          </w:p>
          <w:p w:rsidR="002C4A57" w:rsidRPr="00D71824" w:rsidRDefault="002C4A57" w:rsidP="00EA34C4">
            <w:pPr>
              <w:spacing w:after="0"/>
              <w:jc w:val="both"/>
              <w:rPr>
                <w:rFonts w:ascii="Times New Roman" w:eastAsia="Times New Roman" w:hAnsi="Times New Roman" w:cs="Times New Roman"/>
                <w:sz w:val="28"/>
                <w:szCs w:val="28"/>
                <w:lang w:eastAsia="ru-RU"/>
              </w:rPr>
            </w:pPr>
          </w:p>
          <w:p w:rsidR="00D772AE" w:rsidRPr="00D71824" w:rsidRDefault="00F77C65" w:rsidP="00EA34C4">
            <w:pPr>
              <w:widowControl w:val="0"/>
              <w:suppressAutoHyphens/>
              <w:spacing w:after="0"/>
              <w:ind w:firstLine="33"/>
              <w:jc w:val="both"/>
              <w:rPr>
                <w:rFonts w:ascii="Times New Roman" w:eastAsia="Arial Unicode MS" w:hAnsi="Times New Roman" w:cs="Mangal"/>
                <w:kern w:val="2"/>
                <w:sz w:val="28"/>
                <w:szCs w:val="28"/>
                <w:lang w:eastAsia="hi-IN" w:bidi="hi-IN"/>
              </w:rPr>
            </w:pPr>
            <w:r w:rsidRPr="00D71824">
              <w:rPr>
                <w:rFonts w:ascii="Times New Roman" w:eastAsia="Times New Roman" w:hAnsi="Times New Roman" w:cs="Times New Roman"/>
                <w:sz w:val="28"/>
                <w:szCs w:val="28"/>
                <w:lang w:eastAsia="ru-RU"/>
              </w:rPr>
              <w:t>9</w:t>
            </w:r>
            <w:r w:rsidR="00D772AE" w:rsidRPr="00D71824">
              <w:rPr>
                <w:rFonts w:ascii="Times New Roman" w:eastAsia="Times New Roman" w:hAnsi="Times New Roman" w:cs="Times New Roman"/>
                <w:sz w:val="28"/>
                <w:szCs w:val="28"/>
                <w:lang w:eastAsia="ru-RU"/>
              </w:rPr>
              <w:t xml:space="preserve">. </w:t>
            </w:r>
            <w:r w:rsidR="00D772AE" w:rsidRPr="00D71824">
              <w:rPr>
                <w:rFonts w:ascii="Times New Roman" w:eastAsia="Arial Unicode MS" w:hAnsi="Times New Roman" w:cs="Mangal"/>
                <w:kern w:val="2"/>
                <w:sz w:val="28"/>
                <w:szCs w:val="28"/>
                <w:lang w:eastAsia="hi-IN" w:bidi="hi-IN"/>
              </w:rPr>
              <w:t xml:space="preserve"> </w:t>
            </w:r>
            <w:r w:rsidR="002C4A57" w:rsidRPr="00D71824">
              <w:rPr>
                <w:rFonts w:ascii="Times New Roman" w:eastAsia="Arial Unicode MS" w:hAnsi="Times New Roman" w:cs="Mangal"/>
                <w:kern w:val="2"/>
                <w:sz w:val="28"/>
                <w:szCs w:val="28"/>
                <w:lang w:eastAsia="hi-IN" w:bidi="hi-IN"/>
              </w:rPr>
              <w:t xml:space="preserve">Муниципальная программа «Реализация молодежной политики и патриотическое воспитание в </w:t>
            </w:r>
            <w:proofErr w:type="spellStart"/>
            <w:r w:rsidR="002C4A57" w:rsidRPr="00D71824">
              <w:rPr>
                <w:rFonts w:ascii="Times New Roman" w:eastAsia="Arial Unicode MS" w:hAnsi="Times New Roman" w:cs="Mangal"/>
                <w:kern w:val="2"/>
                <w:sz w:val="28"/>
                <w:szCs w:val="28"/>
                <w:lang w:eastAsia="hi-IN" w:bidi="hi-IN"/>
              </w:rPr>
              <w:t>Кадошкинском</w:t>
            </w:r>
            <w:proofErr w:type="spellEnd"/>
            <w:r w:rsidR="002C4A57" w:rsidRPr="00D71824">
              <w:rPr>
                <w:rFonts w:ascii="Times New Roman" w:eastAsia="Arial Unicode MS" w:hAnsi="Times New Roman" w:cs="Mangal"/>
                <w:kern w:val="2"/>
                <w:sz w:val="28"/>
                <w:szCs w:val="28"/>
                <w:lang w:eastAsia="hi-IN" w:bidi="hi-IN"/>
              </w:rPr>
              <w:t xml:space="preserve"> муниципальном районе» (на 2016-20</w:t>
            </w:r>
            <w:r w:rsidR="00E61D5E" w:rsidRPr="00D71824">
              <w:rPr>
                <w:rFonts w:ascii="Times New Roman" w:eastAsia="Arial Unicode MS" w:hAnsi="Times New Roman" w:cs="Mangal"/>
                <w:kern w:val="2"/>
                <w:sz w:val="28"/>
                <w:szCs w:val="28"/>
                <w:lang w:eastAsia="hi-IN" w:bidi="hi-IN"/>
              </w:rPr>
              <w:t>2</w:t>
            </w:r>
            <w:r w:rsidR="006D14AD" w:rsidRPr="00D71824">
              <w:rPr>
                <w:rFonts w:ascii="Times New Roman" w:eastAsia="Arial Unicode MS" w:hAnsi="Times New Roman" w:cs="Mangal"/>
                <w:kern w:val="2"/>
                <w:sz w:val="28"/>
                <w:szCs w:val="28"/>
                <w:lang w:eastAsia="hi-IN" w:bidi="hi-IN"/>
              </w:rPr>
              <w:t>5</w:t>
            </w:r>
            <w:r w:rsidR="002C4A57" w:rsidRPr="00D71824">
              <w:rPr>
                <w:rFonts w:ascii="Times New Roman" w:eastAsia="Arial Unicode MS" w:hAnsi="Times New Roman" w:cs="Mangal"/>
                <w:kern w:val="2"/>
                <w:sz w:val="28"/>
                <w:szCs w:val="28"/>
                <w:lang w:eastAsia="hi-IN" w:bidi="hi-IN"/>
              </w:rPr>
              <w:t xml:space="preserve"> гг.)</w:t>
            </w:r>
          </w:p>
          <w:p w:rsidR="00F77C65" w:rsidRPr="00D71824" w:rsidRDefault="00F77C65" w:rsidP="00EA34C4">
            <w:pPr>
              <w:widowControl w:val="0"/>
              <w:suppressAutoHyphens/>
              <w:spacing w:after="0"/>
              <w:ind w:firstLine="33"/>
              <w:jc w:val="both"/>
              <w:rPr>
                <w:rFonts w:ascii="Times New Roman" w:eastAsia="Times New Roman" w:hAnsi="Times New Roman" w:cs="Times New Roman"/>
                <w:sz w:val="28"/>
                <w:szCs w:val="28"/>
                <w:lang w:eastAsia="ru-RU"/>
              </w:rPr>
            </w:pPr>
          </w:p>
          <w:p w:rsidR="002C4A57" w:rsidRPr="00D71824" w:rsidRDefault="00D772AE"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0</w:t>
            </w:r>
            <w:r w:rsidRPr="00D71824">
              <w:rPr>
                <w:rFonts w:ascii="Times New Roman" w:eastAsia="Times New Roman" w:hAnsi="Times New Roman" w:cs="Times New Roman"/>
                <w:sz w:val="28"/>
                <w:szCs w:val="28"/>
                <w:lang w:eastAsia="ru-RU"/>
              </w:rPr>
              <w:t>.</w:t>
            </w:r>
            <w:r w:rsidR="002C4A57" w:rsidRPr="00D71824">
              <w:rPr>
                <w:rFonts w:ascii="Times New Roman" w:hAnsi="Times New Roman" w:cs="Times New Roman"/>
                <w:sz w:val="28"/>
                <w:szCs w:val="28"/>
              </w:rPr>
              <w:t xml:space="preserve"> </w:t>
            </w:r>
            <w:r w:rsidR="002C4A57" w:rsidRPr="00D71824">
              <w:rPr>
                <w:rFonts w:ascii="Times New Roman" w:eastAsia="Times New Roman" w:hAnsi="Times New Roman" w:cs="Times New Roman"/>
                <w:sz w:val="28"/>
                <w:szCs w:val="28"/>
                <w:lang w:eastAsia="ru-RU"/>
              </w:rPr>
              <w:t xml:space="preserve">Программа «Развитие физической культуры и спорта в </w:t>
            </w:r>
            <w:proofErr w:type="spellStart"/>
            <w:r w:rsidR="002C4A57" w:rsidRPr="00D71824">
              <w:rPr>
                <w:rFonts w:ascii="Times New Roman" w:eastAsia="Times New Roman" w:hAnsi="Times New Roman" w:cs="Times New Roman"/>
                <w:sz w:val="28"/>
                <w:szCs w:val="28"/>
                <w:lang w:eastAsia="ru-RU"/>
              </w:rPr>
              <w:t>Кадошкинском</w:t>
            </w:r>
            <w:proofErr w:type="spellEnd"/>
            <w:r w:rsidR="002C4A57" w:rsidRPr="00D71824">
              <w:rPr>
                <w:rFonts w:ascii="Times New Roman" w:eastAsia="Times New Roman" w:hAnsi="Times New Roman" w:cs="Times New Roman"/>
                <w:sz w:val="28"/>
                <w:szCs w:val="28"/>
                <w:lang w:eastAsia="ru-RU"/>
              </w:rPr>
              <w:t xml:space="preserve"> муниципальном районе Республики Мордовия на 20</w:t>
            </w:r>
            <w:r w:rsidR="001B1DCE" w:rsidRPr="00D71824">
              <w:rPr>
                <w:rFonts w:ascii="Times New Roman" w:eastAsia="Times New Roman" w:hAnsi="Times New Roman" w:cs="Times New Roman"/>
                <w:sz w:val="28"/>
                <w:szCs w:val="28"/>
                <w:lang w:eastAsia="ru-RU"/>
              </w:rPr>
              <w:t>19</w:t>
            </w:r>
            <w:r w:rsidR="002C4A57" w:rsidRPr="00D71824">
              <w:rPr>
                <w:rFonts w:ascii="Times New Roman" w:eastAsia="Times New Roman" w:hAnsi="Times New Roman" w:cs="Times New Roman"/>
                <w:sz w:val="28"/>
                <w:szCs w:val="28"/>
                <w:lang w:eastAsia="ru-RU"/>
              </w:rPr>
              <w:t>-20</w:t>
            </w:r>
            <w:r w:rsidR="001B1DCE" w:rsidRPr="00D71824">
              <w:rPr>
                <w:rFonts w:ascii="Times New Roman" w:eastAsia="Times New Roman" w:hAnsi="Times New Roman" w:cs="Times New Roman"/>
                <w:sz w:val="28"/>
                <w:szCs w:val="28"/>
                <w:lang w:eastAsia="ru-RU"/>
              </w:rPr>
              <w:t>24</w:t>
            </w:r>
            <w:r w:rsidR="002C4A57" w:rsidRPr="00D71824">
              <w:rPr>
                <w:rFonts w:ascii="Times New Roman" w:eastAsia="Times New Roman" w:hAnsi="Times New Roman" w:cs="Times New Roman"/>
                <w:sz w:val="28"/>
                <w:szCs w:val="28"/>
                <w:lang w:eastAsia="ru-RU"/>
              </w:rPr>
              <w:t xml:space="preserve"> годы»</w:t>
            </w:r>
          </w:p>
          <w:p w:rsidR="00742978" w:rsidRPr="00D71824" w:rsidRDefault="00742978" w:rsidP="00EA34C4">
            <w:pPr>
              <w:spacing w:after="0"/>
              <w:jc w:val="both"/>
              <w:rPr>
                <w:rFonts w:ascii="Times New Roman" w:eastAsia="Times New Roman" w:hAnsi="Times New Roman" w:cs="Times New Roman"/>
                <w:sz w:val="28"/>
                <w:szCs w:val="28"/>
                <w:lang w:eastAsia="ru-RU"/>
              </w:rPr>
            </w:pPr>
          </w:p>
          <w:p w:rsidR="00D772AE" w:rsidRPr="00D71824" w:rsidRDefault="001168EE"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1</w:t>
            </w:r>
            <w:r w:rsidR="002C4A57" w:rsidRPr="00D71824">
              <w:rPr>
                <w:rFonts w:ascii="Times New Roman" w:eastAsia="Times New Roman" w:hAnsi="Times New Roman" w:cs="Times New Roman"/>
                <w:sz w:val="28"/>
                <w:szCs w:val="28"/>
                <w:lang w:eastAsia="ru-RU"/>
              </w:rPr>
              <w:t>.</w:t>
            </w:r>
            <w:r w:rsidR="002C4A57" w:rsidRPr="00D71824">
              <w:rPr>
                <w:rFonts w:ascii="Times New Roman" w:eastAsia="Calibri" w:hAnsi="Times New Roman" w:cs="Times New Roman"/>
                <w:sz w:val="28"/>
                <w:szCs w:val="28"/>
              </w:rPr>
              <w:t xml:space="preserve"> </w:t>
            </w:r>
            <w:r w:rsidR="002C4A57" w:rsidRPr="00D71824">
              <w:rPr>
                <w:rFonts w:ascii="Times New Roman" w:eastAsia="Times New Roman" w:hAnsi="Times New Roman" w:cs="Times New Roman"/>
                <w:sz w:val="28"/>
                <w:szCs w:val="28"/>
                <w:lang w:eastAsia="ru-RU"/>
              </w:rPr>
              <w:t xml:space="preserve">Программа «Развитие культуры и туризма в </w:t>
            </w:r>
            <w:proofErr w:type="spellStart"/>
            <w:r w:rsidR="002C4A57" w:rsidRPr="00D71824">
              <w:rPr>
                <w:rFonts w:ascii="Times New Roman" w:eastAsia="Times New Roman" w:hAnsi="Times New Roman" w:cs="Times New Roman"/>
                <w:sz w:val="28"/>
                <w:szCs w:val="28"/>
                <w:lang w:eastAsia="ru-RU"/>
              </w:rPr>
              <w:t>Кадошкинском</w:t>
            </w:r>
            <w:proofErr w:type="spellEnd"/>
            <w:r w:rsidR="002C4A57" w:rsidRPr="00D71824">
              <w:rPr>
                <w:rFonts w:ascii="Times New Roman" w:eastAsia="Times New Roman" w:hAnsi="Times New Roman" w:cs="Times New Roman"/>
                <w:sz w:val="28"/>
                <w:szCs w:val="28"/>
                <w:lang w:eastAsia="ru-RU"/>
              </w:rPr>
              <w:t xml:space="preserve"> муниципальном районе» на 201</w:t>
            </w:r>
            <w:r w:rsidR="00D96FCC" w:rsidRPr="00D71824">
              <w:rPr>
                <w:rFonts w:ascii="Times New Roman" w:eastAsia="Times New Roman" w:hAnsi="Times New Roman" w:cs="Times New Roman"/>
                <w:sz w:val="28"/>
                <w:szCs w:val="28"/>
                <w:lang w:eastAsia="ru-RU"/>
              </w:rPr>
              <w:t>7</w:t>
            </w:r>
            <w:r w:rsidR="002C4A57" w:rsidRPr="00D71824">
              <w:rPr>
                <w:rFonts w:ascii="Times New Roman" w:eastAsia="Times New Roman" w:hAnsi="Times New Roman" w:cs="Times New Roman"/>
                <w:sz w:val="28"/>
                <w:szCs w:val="28"/>
                <w:lang w:eastAsia="ru-RU"/>
              </w:rPr>
              <w:t>-20</w:t>
            </w:r>
            <w:r w:rsidR="00D96FCC" w:rsidRPr="00D71824">
              <w:rPr>
                <w:rFonts w:ascii="Times New Roman" w:eastAsia="Times New Roman" w:hAnsi="Times New Roman" w:cs="Times New Roman"/>
                <w:sz w:val="28"/>
                <w:szCs w:val="28"/>
                <w:lang w:eastAsia="ru-RU"/>
              </w:rPr>
              <w:t>2</w:t>
            </w:r>
            <w:r w:rsidR="003A2270" w:rsidRPr="00D71824">
              <w:rPr>
                <w:rFonts w:ascii="Times New Roman" w:eastAsia="Times New Roman" w:hAnsi="Times New Roman" w:cs="Times New Roman"/>
                <w:sz w:val="28"/>
                <w:szCs w:val="28"/>
                <w:lang w:eastAsia="ru-RU"/>
              </w:rPr>
              <w:t>6</w:t>
            </w:r>
            <w:r w:rsidR="002C4A57" w:rsidRPr="00D71824">
              <w:rPr>
                <w:rFonts w:ascii="Times New Roman" w:eastAsia="Times New Roman" w:hAnsi="Times New Roman" w:cs="Times New Roman"/>
                <w:sz w:val="28"/>
                <w:szCs w:val="28"/>
                <w:lang w:eastAsia="ru-RU"/>
              </w:rPr>
              <w:t xml:space="preserve"> годы</w:t>
            </w:r>
            <w:r w:rsidR="00EA34C4" w:rsidRPr="00D71824">
              <w:rPr>
                <w:rFonts w:ascii="Times New Roman" w:eastAsia="Times New Roman" w:hAnsi="Times New Roman" w:cs="Times New Roman"/>
                <w:sz w:val="28"/>
                <w:szCs w:val="28"/>
                <w:lang w:eastAsia="ru-RU"/>
              </w:rPr>
              <w:t>»</w:t>
            </w:r>
          </w:p>
          <w:p w:rsidR="00B10E7A" w:rsidRPr="00D71824" w:rsidRDefault="00B10E7A" w:rsidP="00EA34C4">
            <w:pPr>
              <w:spacing w:after="0"/>
              <w:jc w:val="both"/>
              <w:rPr>
                <w:rFonts w:ascii="Times New Roman" w:eastAsia="Times New Roman" w:hAnsi="Times New Roman" w:cs="Times New Roman"/>
                <w:sz w:val="28"/>
                <w:szCs w:val="28"/>
                <w:lang w:eastAsia="ru-RU"/>
              </w:rPr>
            </w:pPr>
          </w:p>
          <w:p w:rsidR="00B10E7A" w:rsidRPr="00D71824" w:rsidRDefault="00F77C65"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12</w:t>
            </w:r>
            <w:r w:rsidR="000B364B" w:rsidRPr="00D71824">
              <w:rPr>
                <w:rFonts w:ascii="Times New Roman" w:eastAsia="Times New Roman" w:hAnsi="Times New Roman" w:cs="Times New Roman"/>
                <w:sz w:val="28"/>
                <w:szCs w:val="28"/>
                <w:lang w:eastAsia="ru-RU"/>
              </w:rPr>
              <w:t>.</w:t>
            </w:r>
            <w:r w:rsidR="00966766" w:rsidRPr="00D71824">
              <w:rPr>
                <w:rFonts w:ascii="Times New Roman" w:eastAsia="Calibri" w:hAnsi="Times New Roman" w:cs="Times New Roman"/>
                <w:sz w:val="28"/>
                <w:szCs w:val="28"/>
              </w:rPr>
              <w:t xml:space="preserve"> Муниципальная программа </w:t>
            </w:r>
            <w:r w:rsidR="00966766" w:rsidRPr="00D71824">
              <w:rPr>
                <w:rFonts w:ascii="Times New Roman" w:hAnsi="Times New Roman" w:cs="Times New Roman"/>
                <w:sz w:val="28"/>
                <w:szCs w:val="28"/>
              </w:rPr>
              <w:t>«</w:t>
            </w:r>
            <w:r w:rsidR="00966766" w:rsidRPr="00D71824">
              <w:rPr>
                <w:rFonts w:ascii="Times New Roman" w:eastAsia="Calibri" w:hAnsi="Times New Roman" w:cs="Times New Roman"/>
                <w:sz w:val="28"/>
                <w:szCs w:val="28"/>
              </w:rPr>
              <w:t>Дополнительные меры социальной поддержки, социальной помощи на 201</w:t>
            </w:r>
            <w:r w:rsidR="00014CF6" w:rsidRPr="00D71824">
              <w:rPr>
                <w:rFonts w:ascii="Times New Roman" w:eastAsia="Calibri" w:hAnsi="Times New Roman" w:cs="Times New Roman"/>
                <w:sz w:val="28"/>
                <w:szCs w:val="28"/>
              </w:rPr>
              <w:t>9</w:t>
            </w:r>
            <w:r w:rsidR="00966766" w:rsidRPr="00D71824">
              <w:rPr>
                <w:rFonts w:ascii="Times New Roman" w:eastAsia="Calibri" w:hAnsi="Times New Roman" w:cs="Times New Roman"/>
                <w:sz w:val="28"/>
                <w:szCs w:val="28"/>
              </w:rPr>
              <w:t>-202</w:t>
            </w:r>
            <w:r w:rsidR="00E6113C" w:rsidRPr="00D71824">
              <w:rPr>
                <w:rFonts w:ascii="Times New Roman" w:eastAsia="Calibri" w:hAnsi="Times New Roman" w:cs="Times New Roman"/>
                <w:sz w:val="28"/>
                <w:szCs w:val="28"/>
              </w:rPr>
              <w:t>6</w:t>
            </w:r>
            <w:r w:rsidR="00966766" w:rsidRPr="00D71824">
              <w:rPr>
                <w:rFonts w:ascii="Times New Roman" w:eastAsia="Calibri" w:hAnsi="Times New Roman" w:cs="Times New Roman"/>
                <w:sz w:val="28"/>
                <w:szCs w:val="28"/>
              </w:rPr>
              <w:t xml:space="preserve"> годы»</w:t>
            </w:r>
          </w:p>
          <w:p w:rsidR="007C0E9E" w:rsidRPr="00D71824" w:rsidRDefault="007C0E9E" w:rsidP="00EA34C4">
            <w:pPr>
              <w:spacing w:after="0"/>
              <w:jc w:val="both"/>
              <w:rPr>
                <w:rFonts w:ascii="Times New Roman" w:eastAsia="Times New Roman" w:hAnsi="Times New Roman" w:cs="Times New Roman"/>
                <w:sz w:val="28"/>
                <w:szCs w:val="28"/>
                <w:lang w:eastAsia="ru-RU"/>
              </w:rPr>
            </w:pPr>
          </w:p>
          <w:p w:rsidR="00B10E7A" w:rsidRPr="00D71824" w:rsidRDefault="000B364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3</w:t>
            </w:r>
            <w:r w:rsidR="00527308" w:rsidRPr="00D71824">
              <w:rPr>
                <w:rFonts w:ascii="Times New Roman" w:eastAsia="Times New Roman" w:hAnsi="Times New Roman" w:cs="Times New Roman"/>
                <w:sz w:val="28"/>
                <w:szCs w:val="28"/>
                <w:lang w:eastAsia="ru-RU"/>
              </w:rPr>
              <w:t>.</w:t>
            </w:r>
            <w:r w:rsidR="009D0D69" w:rsidRPr="00D71824">
              <w:rPr>
                <w:rFonts w:ascii="Times New Roman" w:eastAsia="Times New Roman" w:hAnsi="Times New Roman" w:cs="Times New Roman"/>
                <w:sz w:val="28"/>
                <w:szCs w:val="28"/>
                <w:lang w:eastAsia="ru-RU"/>
              </w:rPr>
              <w:t xml:space="preserve"> Муниципальная программа </w:t>
            </w:r>
            <w:r w:rsidR="00DF7CE7" w:rsidRPr="00D71824">
              <w:rPr>
                <w:rFonts w:ascii="Times New Roman" w:eastAsia="Times New Roman" w:hAnsi="Times New Roman" w:cs="Times New Roman"/>
                <w:sz w:val="28"/>
                <w:szCs w:val="28"/>
                <w:lang w:eastAsia="ru-RU"/>
              </w:rPr>
              <w:t>«</w:t>
            </w:r>
            <w:r w:rsidR="009D0D69" w:rsidRPr="00D71824">
              <w:rPr>
                <w:rFonts w:ascii="Times New Roman" w:eastAsia="Times New Roman" w:hAnsi="Times New Roman" w:cs="Times New Roman"/>
                <w:sz w:val="28"/>
                <w:szCs w:val="28"/>
                <w:lang w:eastAsia="ru-RU"/>
              </w:rPr>
              <w:t xml:space="preserve">Развитие жилищного строительства на территории </w:t>
            </w:r>
            <w:proofErr w:type="spellStart"/>
            <w:r w:rsidR="009D0D69" w:rsidRPr="00D71824">
              <w:rPr>
                <w:rFonts w:ascii="Times New Roman" w:eastAsia="Times New Roman" w:hAnsi="Times New Roman" w:cs="Times New Roman"/>
                <w:sz w:val="28"/>
                <w:szCs w:val="28"/>
                <w:lang w:eastAsia="ru-RU"/>
              </w:rPr>
              <w:t>Кадошкинского</w:t>
            </w:r>
            <w:proofErr w:type="spellEnd"/>
            <w:r w:rsidR="009D0D69" w:rsidRPr="00D71824">
              <w:rPr>
                <w:rFonts w:ascii="Times New Roman" w:eastAsia="Times New Roman" w:hAnsi="Times New Roman" w:cs="Times New Roman"/>
                <w:sz w:val="28"/>
                <w:szCs w:val="28"/>
                <w:lang w:eastAsia="ru-RU"/>
              </w:rPr>
              <w:t xml:space="preserve"> муниципального района на 20</w:t>
            </w:r>
            <w:r w:rsidR="00183439" w:rsidRPr="00D71824">
              <w:rPr>
                <w:rFonts w:ascii="Times New Roman" w:eastAsia="Times New Roman" w:hAnsi="Times New Roman" w:cs="Times New Roman"/>
                <w:sz w:val="28"/>
                <w:szCs w:val="28"/>
                <w:lang w:eastAsia="ru-RU"/>
              </w:rPr>
              <w:t>21</w:t>
            </w:r>
            <w:r w:rsidR="009D0D69" w:rsidRPr="00D71824">
              <w:rPr>
                <w:rFonts w:ascii="Times New Roman" w:eastAsia="Times New Roman" w:hAnsi="Times New Roman" w:cs="Times New Roman"/>
                <w:sz w:val="28"/>
                <w:szCs w:val="28"/>
                <w:lang w:eastAsia="ru-RU"/>
              </w:rPr>
              <w:t xml:space="preserve"> - 20</w:t>
            </w:r>
            <w:r w:rsidR="00183439" w:rsidRPr="00D71824">
              <w:rPr>
                <w:rFonts w:ascii="Times New Roman" w:eastAsia="Times New Roman" w:hAnsi="Times New Roman" w:cs="Times New Roman"/>
                <w:sz w:val="28"/>
                <w:szCs w:val="28"/>
                <w:lang w:eastAsia="ru-RU"/>
              </w:rPr>
              <w:t>30</w:t>
            </w:r>
            <w:r w:rsidR="009D0D69" w:rsidRPr="00D71824">
              <w:rPr>
                <w:rFonts w:ascii="Times New Roman" w:eastAsia="Times New Roman" w:hAnsi="Times New Roman" w:cs="Times New Roman"/>
                <w:sz w:val="28"/>
                <w:szCs w:val="28"/>
                <w:lang w:eastAsia="ru-RU"/>
              </w:rPr>
              <w:t xml:space="preserve"> годы</w:t>
            </w:r>
            <w:r w:rsidR="00DF7CE7" w:rsidRPr="00D71824">
              <w:rPr>
                <w:rFonts w:ascii="Times New Roman" w:eastAsia="Times New Roman" w:hAnsi="Times New Roman" w:cs="Times New Roman"/>
                <w:sz w:val="28"/>
                <w:szCs w:val="28"/>
                <w:lang w:eastAsia="ru-RU"/>
              </w:rPr>
              <w:t>»</w:t>
            </w:r>
          </w:p>
          <w:p w:rsidR="001168EE" w:rsidRPr="00D71824" w:rsidRDefault="001168EE" w:rsidP="00EA34C4">
            <w:pPr>
              <w:spacing w:after="0"/>
              <w:jc w:val="both"/>
              <w:rPr>
                <w:rFonts w:ascii="Times New Roman" w:eastAsia="Times New Roman" w:hAnsi="Times New Roman" w:cs="Times New Roman"/>
                <w:sz w:val="28"/>
                <w:szCs w:val="28"/>
                <w:lang w:eastAsia="ru-RU"/>
              </w:rPr>
            </w:pPr>
          </w:p>
          <w:p w:rsidR="000B364B" w:rsidRPr="00D71824" w:rsidRDefault="000B364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4</w:t>
            </w:r>
            <w:r w:rsidRPr="00D71824">
              <w:rPr>
                <w:rFonts w:ascii="Times New Roman" w:eastAsia="Times New Roman" w:hAnsi="Times New Roman" w:cs="Times New Roman"/>
                <w:sz w:val="28"/>
                <w:szCs w:val="28"/>
                <w:lang w:eastAsia="ru-RU"/>
              </w:rPr>
              <w:t>.</w:t>
            </w:r>
            <w:r w:rsidR="007C0E9E" w:rsidRPr="00D71824">
              <w:rPr>
                <w:rFonts w:ascii="Times New Roman" w:eastAsia="Times New Roman" w:hAnsi="Times New Roman" w:cs="Times New Roman"/>
                <w:sz w:val="28"/>
                <w:szCs w:val="28"/>
                <w:lang w:eastAsia="ru-RU"/>
              </w:rPr>
              <w:t xml:space="preserve"> Муниципальная программа </w:t>
            </w:r>
            <w:r w:rsidR="00FF1C2F" w:rsidRPr="00D71824">
              <w:rPr>
                <w:rFonts w:ascii="Times New Roman" w:eastAsia="Times New Roman" w:hAnsi="Times New Roman" w:cs="Times New Roman"/>
                <w:sz w:val="28"/>
                <w:szCs w:val="28"/>
                <w:lang w:eastAsia="ru-RU"/>
              </w:rPr>
              <w:t>«П</w:t>
            </w:r>
            <w:r w:rsidR="007C0E9E" w:rsidRPr="00D71824">
              <w:rPr>
                <w:rFonts w:ascii="Times New Roman" w:eastAsia="Times New Roman" w:hAnsi="Times New Roman" w:cs="Times New Roman"/>
                <w:sz w:val="28"/>
                <w:szCs w:val="28"/>
                <w:lang w:eastAsia="ru-RU"/>
              </w:rPr>
              <w:t>рофилактик</w:t>
            </w:r>
            <w:r w:rsidR="00FF1C2F" w:rsidRPr="00D71824">
              <w:rPr>
                <w:rFonts w:ascii="Times New Roman" w:eastAsia="Times New Roman" w:hAnsi="Times New Roman" w:cs="Times New Roman"/>
                <w:sz w:val="28"/>
                <w:szCs w:val="28"/>
                <w:lang w:eastAsia="ru-RU"/>
              </w:rPr>
              <w:t>а</w:t>
            </w:r>
            <w:r w:rsidR="007C0E9E" w:rsidRPr="00D71824">
              <w:rPr>
                <w:rFonts w:ascii="Times New Roman" w:eastAsia="Times New Roman" w:hAnsi="Times New Roman" w:cs="Times New Roman"/>
                <w:sz w:val="28"/>
                <w:szCs w:val="28"/>
                <w:lang w:eastAsia="ru-RU"/>
              </w:rPr>
              <w:t xml:space="preserve"> терроризма и экстремизма, а также минимизации и (или) ликвидации последствий проявления терроризма и экстремизма на территории </w:t>
            </w:r>
            <w:proofErr w:type="spellStart"/>
            <w:r w:rsidR="007C0E9E" w:rsidRPr="00D71824">
              <w:rPr>
                <w:rFonts w:ascii="Times New Roman" w:eastAsia="Times New Roman" w:hAnsi="Times New Roman" w:cs="Times New Roman"/>
                <w:sz w:val="28"/>
                <w:szCs w:val="28"/>
                <w:lang w:eastAsia="ru-RU"/>
              </w:rPr>
              <w:t>Кадошкинского</w:t>
            </w:r>
            <w:proofErr w:type="spellEnd"/>
            <w:r w:rsidR="007C0E9E" w:rsidRPr="00D71824">
              <w:rPr>
                <w:rFonts w:ascii="Times New Roman" w:eastAsia="Times New Roman" w:hAnsi="Times New Roman" w:cs="Times New Roman"/>
                <w:sz w:val="28"/>
                <w:szCs w:val="28"/>
                <w:lang w:eastAsia="ru-RU"/>
              </w:rPr>
              <w:t xml:space="preserve"> муниципального района на 20</w:t>
            </w:r>
            <w:r w:rsidR="009C5EC1" w:rsidRPr="00D71824">
              <w:rPr>
                <w:rFonts w:ascii="Times New Roman" w:eastAsia="Times New Roman" w:hAnsi="Times New Roman" w:cs="Times New Roman"/>
                <w:sz w:val="28"/>
                <w:szCs w:val="28"/>
                <w:lang w:eastAsia="ru-RU"/>
              </w:rPr>
              <w:t>19</w:t>
            </w:r>
            <w:r w:rsidR="007C0E9E" w:rsidRPr="00D71824">
              <w:rPr>
                <w:rFonts w:ascii="Times New Roman" w:eastAsia="Times New Roman" w:hAnsi="Times New Roman" w:cs="Times New Roman"/>
                <w:sz w:val="28"/>
                <w:szCs w:val="28"/>
                <w:lang w:eastAsia="ru-RU"/>
              </w:rPr>
              <w:t>-202</w:t>
            </w:r>
            <w:r w:rsidR="009C5EC1" w:rsidRPr="00D71824">
              <w:rPr>
                <w:rFonts w:ascii="Times New Roman" w:eastAsia="Times New Roman" w:hAnsi="Times New Roman" w:cs="Times New Roman"/>
                <w:sz w:val="28"/>
                <w:szCs w:val="28"/>
                <w:lang w:eastAsia="ru-RU"/>
              </w:rPr>
              <w:t>4</w:t>
            </w:r>
            <w:r w:rsidR="007C0E9E" w:rsidRPr="00D71824">
              <w:rPr>
                <w:rFonts w:ascii="Times New Roman" w:eastAsia="Times New Roman" w:hAnsi="Times New Roman" w:cs="Times New Roman"/>
                <w:sz w:val="28"/>
                <w:szCs w:val="28"/>
                <w:lang w:eastAsia="ru-RU"/>
              </w:rPr>
              <w:t xml:space="preserve"> годы</w:t>
            </w:r>
            <w:r w:rsidR="00FF1C2F" w:rsidRPr="00D71824">
              <w:rPr>
                <w:rFonts w:ascii="Times New Roman" w:eastAsia="Times New Roman" w:hAnsi="Times New Roman" w:cs="Times New Roman"/>
                <w:sz w:val="28"/>
                <w:szCs w:val="28"/>
                <w:lang w:eastAsia="ru-RU"/>
              </w:rPr>
              <w:t>»</w:t>
            </w:r>
          </w:p>
          <w:p w:rsidR="001168EE" w:rsidRPr="00D71824" w:rsidRDefault="001168EE" w:rsidP="00EA34C4">
            <w:pPr>
              <w:spacing w:after="0"/>
              <w:jc w:val="both"/>
              <w:rPr>
                <w:rFonts w:ascii="Times New Roman" w:eastAsia="Times New Roman" w:hAnsi="Times New Roman" w:cs="Times New Roman"/>
                <w:sz w:val="28"/>
                <w:szCs w:val="28"/>
                <w:lang w:eastAsia="ru-RU"/>
              </w:rPr>
            </w:pPr>
          </w:p>
          <w:p w:rsidR="00AC4F28" w:rsidRPr="00D71824" w:rsidRDefault="000B364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5</w:t>
            </w:r>
            <w:r w:rsidRPr="00D71824">
              <w:rPr>
                <w:rFonts w:ascii="Times New Roman" w:eastAsia="Times New Roman" w:hAnsi="Times New Roman" w:cs="Times New Roman"/>
                <w:sz w:val="28"/>
                <w:szCs w:val="28"/>
                <w:lang w:eastAsia="ru-RU"/>
              </w:rPr>
              <w:t>.</w:t>
            </w:r>
            <w:r w:rsidR="00AC4F28" w:rsidRPr="00D71824">
              <w:rPr>
                <w:rFonts w:ascii="Times New Roman" w:eastAsia="Times New Roman" w:hAnsi="Times New Roman" w:cs="Times New Roman"/>
                <w:sz w:val="28"/>
                <w:szCs w:val="28"/>
                <w:lang w:eastAsia="ru-RU"/>
              </w:rPr>
              <w:t xml:space="preserve"> Программа «Безопасность жизнедеятельности населения </w:t>
            </w:r>
            <w:proofErr w:type="spellStart"/>
            <w:r w:rsidR="00AC4F28" w:rsidRPr="00D71824">
              <w:rPr>
                <w:rFonts w:ascii="Times New Roman" w:eastAsia="Times New Roman" w:hAnsi="Times New Roman" w:cs="Times New Roman"/>
                <w:sz w:val="28"/>
                <w:szCs w:val="28"/>
                <w:lang w:eastAsia="ru-RU"/>
              </w:rPr>
              <w:t>Кадошкинского</w:t>
            </w:r>
            <w:proofErr w:type="spellEnd"/>
            <w:r w:rsidR="00AC4F28" w:rsidRPr="00D71824">
              <w:rPr>
                <w:rFonts w:ascii="Times New Roman" w:eastAsia="Times New Roman" w:hAnsi="Times New Roman" w:cs="Times New Roman"/>
                <w:sz w:val="28"/>
                <w:szCs w:val="28"/>
                <w:lang w:eastAsia="ru-RU"/>
              </w:rPr>
              <w:t xml:space="preserve"> муниципального района на 20</w:t>
            </w:r>
            <w:r w:rsidR="00664595"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3</w:t>
            </w:r>
            <w:r w:rsidR="00AC4F28" w:rsidRPr="00D71824">
              <w:rPr>
                <w:rFonts w:ascii="Times New Roman" w:eastAsia="Times New Roman" w:hAnsi="Times New Roman" w:cs="Times New Roman"/>
                <w:sz w:val="28"/>
                <w:szCs w:val="28"/>
                <w:lang w:eastAsia="ru-RU"/>
              </w:rPr>
              <w:t>-20</w:t>
            </w:r>
            <w:r w:rsidR="00664595"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5</w:t>
            </w:r>
            <w:r w:rsidR="005C3853" w:rsidRPr="00D71824">
              <w:rPr>
                <w:rFonts w:ascii="Times New Roman" w:eastAsia="Times New Roman" w:hAnsi="Times New Roman" w:cs="Times New Roman"/>
                <w:sz w:val="28"/>
                <w:szCs w:val="28"/>
                <w:lang w:eastAsia="ru-RU"/>
              </w:rPr>
              <w:t xml:space="preserve"> </w:t>
            </w:r>
            <w:r w:rsidR="00AC4F28" w:rsidRPr="00D71824">
              <w:rPr>
                <w:rFonts w:ascii="Times New Roman" w:eastAsia="Times New Roman" w:hAnsi="Times New Roman" w:cs="Times New Roman"/>
                <w:sz w:val="28"/>
                <w:szCs w:val="28"/>
                <w:lang w:eastAsia="ru-RU"/>
              </w:rPr>
              <w:t>гг</w:t>
            </w:r>
            <w:r w:rsidR="005C3853" w:rsidRPr="00D71824">
              <w:rPr>
                <w:rFonts w:ascii="Times New Roman" w:eastAsia="Times New Roman" w:hAnsi="Times New Roman" w:cs="Times New Roman"/>
                <w:sz w:val="28"/>
                <w:szCs w:val="28"/>
                <w:lang w:eastAsia="ru-RU"/>
              </w:rPr>
              <w:t>.</w:t>
            </w:r>
            <w:r w:rsidR="00AC4F28" w:rsidRPr="00D71824">
              <w:rPr>
                <w:rFonts w:ascii="Times New Roman" w:eastAsia="Times New Roman" w:hAnsi="Times New Roman" w:cs="Times New Roman"/>
                <w:sz w:val="28"/>
                <w:szCs w:val="28"/>
                <w:lang w:eastAsia="ru-RU"/>
              </w:rPr>
              <w:t>»</w:t>
            </w:r>
          </w:p>
          <w:p w:rsidR="00AC4F28" w:rsidRPr="00D71824" w:rsidRDefault="00AC4F28" w:rsidP="00EA34C4">
            <w:pPr>
              <w:spacing w:after="0"/>
              <w:jc w:val="both"/>
              <w:rPr>
                <w:rFonts w:ascii="Times New Roman" w:eastAsia="Times New Roman" w:hAnsi="Times New Roman" w:cs="Times New Roman"/>
                <w:b/>
                <w:sz w:val="28"/>
                <w:szCs w:val="28"/>
                <w:lang w:eastAsia="ru-RU"/>
              </w:rPr>
            </w:pPr>
          </w:p>
          <w:p w:rsidR="00F77C65" w:rsidRPr="00D71824" w:rsidRDefault="000B364B"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6</w:t>
            </w:r>
            <w:r w:rsidRPr="00D71824">
              <w:rPr>
                <w:rFonts w:ascii="Times New Roman" w:eastAsia="Times New Roman" w:hAnsi="Times New Roman" w:cs="Times New Roman"/>
                <w:sz w:val="28"/>
                <w:szCs w:val="28"/>
                <w:lang w:eastAsia="ru-RU"/>
              </w:rPr>
              <w:t>.</w:t>
            </w:r>
            <w:r w:rsidR="002A03EB" w:rsidRPr="00D71824">
              <w:t xml:space="preserve"> </w:t>
            </w:r>
            <w:r w:rsidR="007B0F72" w:rsidRPr="00D71824">
              <w:rPr>
                <w:rFonts w:ascii="Times New Roman" w:eastAsia="Times New Roman" w:hAnsi="Times New Roman" w:cs="Times New Roman"/>
                <w:sz w:val="28"/>
                <w:szCs w:val="28"/>
                <w:lang w:eastAsia="ru-RU"/>
              </w:rPr>
              <w:t>Муниципальная программа «Комплексная программа по усилению борьбы с преступностью, профилактике правонарушений и наркомании» на 2020-2025 годы»</w:t>
            </w:r>
          </w:p>
          <w:p w:rsidR="00F77C65" w:rsidRPr="00D71824" w:rsidRDefault="00F77C65" w:rsidP="00EA34C4">
            <w:pPr>
              <w:spacing w:after="0"/>
              <w:jc w:val="both"/>
              <w:rPr>
                <w:rFonts w:ascii="Times New Roman" w:eastAsia="Times New Roman" w:hAnsi="Times New Roman" w:cs="Times New Roman"/>
                <w:sz w:val="28"/>
                <w:szCs w:val="28"/>
                <w:lang w:eastAsia="ru-RU"/>
              </w:rPr>
            </w:pPr>
          </w:p>
          <w:p w:rsidR="00B10E7A" w:rsidRPr="00D71824" w:rsidRDefault="001168EE"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F77C65" w:rsidRPr="00D71824">
              <w:rPr>
                <w:rFonts w:ascii="Times New Roman" w:eastAsia="Times New Roman" w:hAnsi="Times New Roman" w:cs="Times New Roman"/>
                <w:sz w:val="28"/>
                <w:szCs w:val="28"/>
                <w:lang w:eastAsia="ru-RU"/>
              </w:rPr>
              <w:t>7</w:t>
            </w:r>
            <w:r w:rsidR="000B364B" w:rsidRPr="00D71824">
              <w:rPr>
                <w:rFonts w:ascii="Times New Roman" w:eastAsia="Times New Roman" w:hAnsi="Times New Roman" w:cs="Times New Roman"/>
                <w:sz w:val="28"/>
                <w:szCs w:val="28"/>
                <w:lang w:eastAsia="ru-RU"/>
              </w:rPr>
              <w:t>.</w:t>
            </w:r>
            <w:r w:rsidR="009A385C" w:rsidRPr="00D71824">
              <w:t xml:space="preserve"> </w:t>
            </w:r>
            <w:r w:rsidR="009A385C" w:rsidRPr="00D71824">
              <w:rPr>
                <w:rFonts w:ascii="Times New Roman" w:eastAsia="Times New Roman" w:hAnsi="Times New Roman" w:cs="Times New Roman"/>
                <w:sz w:val="28"/>
                <w:szCs w:val="28"/>
                <w:lang w:eastAsia="ru-RU"/>
              </w:rPr>
              <w:t xml:space="preserve">Муниципальная программа  «Управление муниципальным имуществом и земельными ресурсами на территории </w:t>
            </w:r>
            <w:proofErr w:type="spellStart"/>
            <w:r w:rsidR="009A385C" w:rsidRPr="00D71824">
              <w:rPr>
                <w:rFonts w:ascii="Times New Roman" w:eastAsia="Times New Roman" w:hAnsi="Times New Roman" w:cs="Times New Roman"/>
                <w:sz w:val="28"/>
                <w:szCs w:val="28"/>
                <w:lang w:eastAsia="ru-RU"/>
              </w:rPr>
              <w:t>Кадошкинского</w:t>
            </w:r>
            <w:proofErr w:type="spellEnd"/>
            <w:r w:rsidR="009A385C" w:rsidRPr="00D71824">
              <w:rPr>
                <w:rFonts w:ascii="Times New Roman" w:eastAsia="Times New Roman" w:hAnsi="Times New Roman" w:cs="Times New Roman"/>
                <w:sz w:val="28"/>
                <w:szCs w:val="28"/>
                <w:lang w:eastAsia="ru-RU"/>
              </w:rPr>
              <w:t xml:space="preserve"> муниципального района Республики Мордовия на 2017-202</w:t>
            </w:r>
            <w:r w:rsidR="00EA34C4" w:rsidRPr="00D71824">
              <w:rPr>
                <w:rFonts w:ascii="Times New Roman" w:eastAsia="Times New Roman" w:hAnsi="Times New Roman" w:cs="Times New Roman"/>
                <w:sz w:val="28"/>
                <w:szCs w:val="28"/>
                <w:lang w:eastAsia="ru-RU"/>
              </w:rPr>
              <w:t>5</w:t>
            </w:r>
            <w:r w:rsidR="009A385C" w:rsidRPr="00D71824">
              <w:rPr>
                <w:rFonts w:ascii="Times New Roman" w:eastAsia="Times New Roman" w:hAnsi="Times New Roman" w:cs="Times New Roman"/>
                <w:sz w:val="28"/>
                <w:szCs w:val="28"/>
                <w:lang w:eastAsia="ru-RU"/>
              </w:rPr>
              <w:t xml:space="preserve"> гг.»</w:t>
            </w:r>
          </w:p>
          <w:p w:rsidR="005A1B54" w:rsidRPr="00D71824" w:rsidRDefault="005A1B54" w:rsidP="00EA34C4">
            <w:pPr>
              <w:spacing w:after="0"/>
              <w:jc w:val="both"/>
              <w:rPr>
                <w:rFonts w:ascii="Times New Roman" w:eastAsia="Times New Roman" w:hAnsi="Times New Roman" w:cs="Times New Roman"/>
                <w:sz w:val="28"/>
                <w:szCs w:val="28"/>
                <w:lang w:eastAsia="ru-RU"/>
              </w:rPr>
            </w:pPr>
          </w:p>
          <w:p w:rsidR="00875444" w:rsidRPr="00D71824" w:rsidRDefault="005A1B54" w:rsidP="00EA34C4">
            <w:pPr>
              <w:spacing w:after="0"/>
              <w:jc w:val="both"/>
              <w:rPr>
                <w:rFonts w:ascii="Times New Roman" w:eastAsia="Times New Roman" w:hAnsi="Times New Roman" w:cs="Times New Roman"/>
                <w:snapToGrid w:val="0"/>
                <w:sz w:val="28"/>
                <w:szCs w:val="28"/>
                <w:lang w:eastAsia="ru-RU"/>
              </w:rPr>
            </w:pPr>
            <w:r w:rsidRPr="00D71824">
              <w:rPr>
                <w:rFonts w:ascii="Times New Roman" w:eastAsia="Times New Roman" w:hAnsi="Times New Roman" w:cs="Times New Roman"/>
                <w:sz w:val="28"/>
                <w:szCs w:val="28"/>
                <w:lang w:eastAsia="ru-RU"/>
              </w:rPr>
              <w:t>18</w:t>
            </w:r>
            <w:r w:rsidR="005C329A" w:rsidRPr="00D71824">
              <w:rPr>
                <w:rFonts w:ascii="Times New Roman" w:eastAsia="Times New Roman" w:hAnsi="Times New Roman" w:cs="Times New Roman"/>
                <w:sz w:val="28"/>
                <w:szCs w:val="28"/>
                <w:lang w:eastAsia="ru-RU"/>
              </w:rPr>
              <w:t>.</w:t>
            </w:r>
            <w:r w:rsidR="0084422E" w:rsidRPr="00D71824">
              <w:rPr>
                <w:rFonts w:ascii="Times New Roman" w:eastAsia="Times New Roman" w:hAnsi="Times New Roman" w:cs="Times New Roman"/>
                <w:snapToGrid w:val="0"/>
                <w:sz w:val="28"/>
                <w:szCs w:val="28"/>
                <w:lang w:eastAsia="ru-RU"/>
              </w:rPr>
              <w:t xml:space="preserve"> Муниципальная программа </w:t>
            </w:r>
            <w:r w:rsidR="00D63333" w:rsidRPr="00D71824">
              <w:rPr>
                <w:rFonts w:ascii="Times New Roman" w:eastAsia="Times New Roman" w:hAnsi="Times New Roman" w:cs="Times New Roman"/>
                <w:snapToGrid w:val="0"/>
                <w:sz w:val="28"/>
                <w:szCs w:val="28"/>
                <w:lang w:eastAsia="ru-RU"/>
              </w:rPr>
              <w:t>«</w:t>
            </w:r>
            <w:r w:rsidR="0084422E" w:rsidRPr="00D71824">
              <w:rPr>
                <w:rFonts w:ascii="Times New Roman" w:eastAsia="Times New Roman" w:hAnsi="Times New Roman" w:cs="Times New Roman"/>
                <w:snapToGrid w:val="0"/>
                <w:sz w:val="28"/>
                <w:szCs w:val="28"/>
                <w:lang w:eastAsia="ru-RU"/>
              </w:rPr>
              <w:t xml:space="preserve">Повышение безопасности дорожного движения в </w:t>
            </w:r>
            <w:proofErr w:type="spellStart"/>
            <w:r w:rsidR="0084422E" w:rsidRPr="00D71824">
              <w:rPr>
                <w:rFonts w:ascii="Times New Roman" w:eastAsia="Times New Roman" w:hAnsi="Times New Roman" w:cs="Times New Roman"/>
                <w:snapToGrid w:val="0"/>
                <w:sz w:val="28"/>
                <w:szCs w:val="28"/>
                <w:lang w:eastAsia="ru-RU"/>
              </w:rPr>
              <w:t>Кадошкинском</w:t>
            </w:r>
            <w:proofErr w:type="spellEnd"/>
            <w:r w:rsidR="0084422E" w:rsidRPr="00D71824">
              <w:rPr>
                <w:rFonts w:ascii="Times New Roman" w:eastAsia="Times New Roman" w:hAnsi="Times New Roman" w:cs="Times New Roman"/>
                <w:snapToGrid w:val="0"/>
                <w:sz w:val="28"/>
                <w:szCs w:val="28"/>
                <w:lang w:eastAsia="ru-RU"/>
              </w:rPr>
              <w:t xml:space="preserve"> муниципальном районе на 20</w:t>
            </w:r>
            <w:r w:rsidR="00664CC6" w:rsidRPr="00D71824">
              <w:rPr>
                <w:rFonts w:ascii="Times New Roman" w:eastAsia="Times New Roman" w:hAnsi="Times New Roman" w:cs="Times New Roman"/>
                <w:snapToGrid w:val="0"/>
                <w:sz w:val="28"/>
                <w:szCs w:val="28"/>
                <w:lang w:eastAsia="ru-RU"/>
              </w:rPr>
              <w:t>23</w:t>
            </w:r>
            <w:r w:rsidR="0084422E" w:rsidRPr="00D71824">
              <w:rPr>
                <w:rFonts w:ascii="Times New Roman" w:eastAsia="Times New Roman" w:hAnsi="Times New Roman" w:cs="Times New Roman"/>
                <w:snapToGrid w:val="0"/>
                <w:sz w:val="28"/>
                <w:szCs w:val="28"/>
                <w:lang w:eastAsia="ru-RU"/>
              </w:rPr>
              <w:t xml:space="preserve"> - 202</w:t>
            </w:r>
            <w:r w:rsidR="00664CC6" w:rsidRPr="00D71824">
              <w:rPr>
                <w:rFonts w:ascii="Times New Roman" w:eastAsia="Times New Roman" w:hAnsi="Times New Roman" w:cs="Times New Roman"/>
                <w:snapToGrid w:val="0"/>
                <w:sz w:val="28"/>
                <w:szCs w:val="28"/>
                <w:lang w:eastAsia="ru-RU"/>
              </w:rPr>
              <w:t>5</w:t>
            </w:r>
            <w:r w:rsidR="0084422E" w:rsidRPr="00D71824">
              <w:rPr>
                <w:rFonts w:ascii="Times New Roman" w:eastAsia="Times New Roman" w:hAnsi="Times New Roman" w:cs="Times New Roman"/>
                <w:snapToGrid w:val="0"/>
                <w:sz w:val="28"/>
                <w:szCs w:val="28"/>
                <w:lang w:eastAsia="ru-RU"/>
              </w:rPr>
              <w:t xml:space="preserve"> годы</w:t>
            </w:r>
            <w:r w:rsidR="00D63333" w:rsidRPr="00D71824">
              <w:rPr>
                <w:rFonts w:ascii="Times New Roman" w:eastAsia="Times New Roman" w:hAnsi="Times New Roman" w:cs="Times New Roman"/>
                <w:snapToGrid w:val="0"/>
                <w:sz w:val="28"/>
                <w:szCs w:val="28"/>
                <w:lang w:eastAsia="ru-RU"/>
              </w:rPr>
              <w:t>»</w:t>
            </w:r>
          </w:p>
          <w:p w:rsidR="00F77C65" w:rsidRPr="00D71824" w:rsidRDefault="00F77C65" w:rsidP="00EA34C4">
            <w:pPr>
              <w:spacing w:after="0"/>
              <w:jc w:val="both"/>
              <w:rPr>
                <w:rFonts w:ascii="Times New Roman" w:eastAsia="Times New Roman" w:hAnsi="Times New Roman" w:cs="Times New Roman"/>
                <w:snapToGrid w:val="0"/>
                <w:sz w:val="28"/>
                <w:szCs w:val="28"/>
                <w:lang w:eastAsia="ru-RU"/>
              </w:rPr>
            </w:pPr>
          </w:p>
          <w:p w:rsidR="00EA34C4" w:rsidRPr="00D71824" w:rsidRDefault="00EA34C4" w:rsidP="00EA34C4">
            <w:pPr>
              <w:spacing w:after="0"/>
              <w:jc w:val="both"/>
              <w:rPr>
                <w:rFonts w:ascii="Times New Roman" w:eastAsia="Times New Roman" w:hAnsi="Times New Roman" w:cs="Times New Roman"/>
                <w:snapToGrid w:val="0"/>
                <w:sz w:val="28"/>
                <w:szCs w:val="28"/>
                <w:lang w:eastAsia="ru-RU"/>
              </w:rPr>
            </w:pPr>
          </w:p>
          <w:p w:rsidR="00F77C65" w:rsidRPr="00D71824" w:rsidRDefault="005A1B54"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napToGrid w:val="0"/>
                <w:sz w:val="28"/>
                <w:szCs w:val="28"/>
                <w:lang w:eastAsia="ru-RU"/>
              </w:rPr>
              <w:t>19</w:t>
            </w:r>
            <w:r w:rsidR="00F77C65" w:rsidRPr="00D71824">
              <w:rPr>
                <w:rFonts w:ascii="Times New Roman" w:eastAsia="Times New Roman" w:hAnsi="Times New Roman" w:cs="Times New Roman"/>
                <w:snapToGrid w:val="0"/>
                <w:sz w:val="28"/>
                <w:szCs w:val="28"/>
                <w:lang w:eastAsia="ru-RU"/>
              </w:rPr>
              <w:t>.</w:t>
            </w:r>
            <w:r w:rsidR="00542E8A" w:rsidRPr="00D71824">
              <w:t xml:space="preserve"> </w:t>
            </w:r>
            <w:r w:rsidR="00542E8A" w:rsidRPr="00D71824">
              <w:rPr>
                <w:rFonts w:ascii="Times New Roman" w:eastAsia="Times New Roman" w:hAnsi="Times New Roman" w:cs="Times New Roman"/>
                <w:snapToGrid w:val="0"/>
                <w:sz w:val="28"/>
                <w:szCs w:val="28"/>
                <w:lang w:eastAsia="ru-RU"/>
              </w:rPr>
              <w:t xml:space="preserve">Программа «Укрепление общественного здоровья населения </w:t>
            </w:r>
            <w:proofErr w:type="spellStart"/>
            <w:r w:rsidR="00542E8A" w:rsidRPr="00D71824">
              <w:rPr>
                <w:rFonts w:ascii="Times New Roman" w:eastAsia="Times New Roman" w:hAnsi="Times New Roman" w:cs="Times New Roman"/>
                <w:snapToGrid w:val="0"/>
                <w:sz w:val="28"/>
                <w:szCs w:val="28"/>
                <w:lang w:eastAsia="ru-RU"/>
              </w:rPr>
              <w:t>Кадошкинского</w:t>
            </w:r>
            <w:proofErr w:type="spellEnd"/>
            <w:r w:rsidR="00542E8A" w:rsidRPr="00D71824">
              <w:rPr>
                <w:rFonts w:ascii="Times New Roman" w:eastAsia="Times New Roman" w:hAnsi="Times New Roman" w:cs="Times New Roman"/>
                <w:snapToGrid w:val="0"/>
                <w:sz w:val="28"/>
                <w:szCs w:val="28"/>
                <w:lang w:eastAsia="ru-RU"/>
              </w:rPr>
              <w:t xml:space="preserve"> муниципального района» на 2020-2024 годы</w:t>
            </w:r>
            <w:r w:rsidR="00EA34C4" w:rsidRPr="00D71824">
              <w:rPr>
                <w:rFonts w:ascii="Times New Roman" w:eastAsia="Times New Roman" w:hAnsi="Times New Roman" w:cs="Times New Roman"/>
                <w:snapToGrid w:val="0"/>
                <w:sz w:val="28"/>
                <w:szCs w:val="28"/>
                <w:lang w:eastAsia="ru-RU"/>
              </w:rPr>
              <w:t>»</w:t>
            </w:r>
          </w:p>
          <w:p w:rsidR="00F77C65" w:rsidRPr="00D71824" w:rsidRDefault="00F77C65" w:rsidP="00EA34C4">
            <w:pPr>
              <w:spacing w:after="0"/>
              <w:jc w:val="both"/>
              <w:rPr>
                <w:rFonts w:ascii="Times New Roman" w:eastAsia="Times New Roman" w:hAnsi="Times New Roman" w:cs="Times New Roman"/>
                <w:sz w:val="28"/>
                <w:szCs w:val="28"/>
                <w:lang w:eastAsia="ru-RU"/>
              </w:rPr>
            </w:pPr>
          </w:p>
          <w:p w:rsidR="00F77C65" w:rsidRPr="00D71824" w:rsidRDefault="00F77C65" w:rsidP="00EA34C4">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2</w:t>
            </w:r>
            <w:r w:rsidR="005A1B54" w:rsidRPr="00D71824">
              <w:rPr>
                <w:rFonts w:ascii="Times New Roman" w:eastAsia="Times New Roman" w:hAnsi="Times New Roman" w:cs="Times New Roman"/>
                <w:sz w:val="28"/>
                <w:szCs w:val="28"/>
                <w:lang w:eastAsia="ru-RU"/>
              </w:rPr>
              <w:t>0</w:t>
            </w:r>
            <w:r w:rsidR="002C1B64" w:rsidRPr="00D71824">
              <w:rPr>
                <w:rFonts w:ascii="Times New Roman" w:eastAsia="Times New Roman" w:hAnsi="Times New Roman" w:cs="Times New Roman"/>
                <w:sz w:val="28"/>
                <w:szCs w:val="28"/>
                <w:lang w:eastAsia="ru-RU"/>
              </w:rPr>
              <w:t xml:space="preserve">. Муниципальная программа «Комплексное развитие сельских территорий </w:t>
            </w:r>
            <w:proofErr w:type="spellStart"/>
            <w:r w:rsidR="002C1B64" w:rsidRPr="00D71824">
              <w:rPr>
                <w:rFonts w:ascii="Times New Roman" w:eastAsia="Times New Roman" w:hAnsi="Times New Roman" w:cs="Times New Roman"/>
                <w:sz w:val="28"/>
                <w:szCs w:val="28"/>
                <w:lang w:eastAsia="ru-RU"/>
              </w:rPr>
              <w:t>Кадошкинского</w:t>
            </w:r>
            <w:proofErr w:type="spellEnd"/>
            <w:r w:rsidR="002C1B64" w:rsidRPr="00D71824">
              <w:rPr>
                <w:rFonts w:ascii="Times New Roman" w:eastAsia="Times New Roman" w:hAnsi="Times New Roman" w:cs="Times New Roman"/>
                <w:sz w:val="28"/>
                <w:szCs w:val="28"/>
                <w:lang w:eastAsia="ru-RU"/>
              </w:rPr>
              <w:t xml:space="preserve"> муниципального района Республики Мордовия на 2020 - 2025 гг.»</w:t>
            </w:r>
          </w:p>
          <w:p w:rsidR="00F52D75" w:rsidRPr="00D71824" w:rsidRDefault="00F52D75" w:rsidP="00EA34C4">
            <w:pPr>
              <w:spacing w:after="0"/>
              <w:jc w:val="both"/>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D772AE" w:rsidRPr="00D71824" w:rsidRDefault="009930D2"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28</w:t>
            </w:r>
          </w:p>
          <w:p w:rsidR="00D772AE" w:rsidRPr="00D71824" w:rsidRDefault="00D772AE"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D772AE"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0B364B" w:rsidRPr="00D71824" w:rsidRDefault="000B364B"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D150B1"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3</w:t>
            </w:r>
            <w:r w:rsidR="00557CDE" w:rsidRPr="00D71824">
              <w:rPr>
                <w:rFonts w:ascii="Times New Roman" w:eastAsia="Times New Roman" w:hAnsi="Times New Roman" w:cs="Times New Roman"/>
                <w:sz w:val="28"/>
                <w:szCs w:val="28"/>
                <w:lang w:eastAsia="ru-RU"/>
              </w:rPr>
              <w:t>6</w:t>
            </w:r>
          </w:p>
          <w:p w:rsidR="00D772AE" w:rsidRPr="00D71824" w:rsidRDefault="00D772AE"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D772AE"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D772AE"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557CDE" w:rsidP="00557CDE">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39</w:t>
            </w:r>
          </w:p>
          <w:p w:rsidR="00325AAC" w:rsidRPr="00D71824" w:rsidRDefault="00325AAC"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557CDE" w:rsidRDefault="00557CDE" w:rsidP="00557CDE">
            <w:pPr>
              <w:jc w:val="center"/>
              <w:rPr>
                <w:rFonts w:ascii="Times New Roman" w:eastAsia="Times New Roman" w:hAnsi="Times New Roman" w:cs="Times New Roman"/>
                <w:sz w:val="28"/>
                <w:szCs w:val="28"/>
                <w:lang w:eastAsia="ru-RU"/>
              </w:rPr>
            </w:pPr>
          </w:p>
          <w:p w:rsidR="00D71824" w:rsidRPr="00D71824" w:rsidRDefault="00D71824" w:rsidP="00557CDE">
            <w:pPr>
              <w:jc w:val="center"/>
              <w:rPr>
                <w:rFonts w:ascii="Times New Roman" w:eastAsia="Times New Roman" w:hAnsi="Times New Roman" w:cs="Times New Roman"/>
                <w:sz w:val="28"/>
                <w:szCs w:val="28"/>
                <w:lang w:eastAsia="ru-RU"/>
              </w:rPr>
            </w:pPr>
          </w:p>
          <w:p w:rsidR="00742978" w:rsidRPr="00D71824" w:rsidRDefault="00557CDE"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40</w:t>
            </w:r>
          </w:p>
          <w:p w:rsidR="00557CDE" w:rsidRPr="00D71824" w:rsidRDefault="00557CDE" w:rsidP="00557CDE">
            <w:pPr>
              <w:jc w:val="center"/>
              <w:rPr>
                <w:rFonts w:ascii="Times New Roman" w:eastAsia="Times New Roman" w:hAnsi="Times New Roman" w:cs="Times New Roman"/>
                <w:sz w:val="28"/>
                <w:szCs w:val="28"/>
                <w:lang w:eastAsia="ru-RU"/>
              </w:rPr>
            </w:pPr>
          </w:p>
          <w:p w:rsidR="00D772AE" w:rsidRPr="00D71824" w:rsidRDefault="00D150B1"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D71824">
              <w:rPr>
                <w:rFonts w:ascii="Times New Roman" w:eastAsia="Times New Roman" w:hAnsi="Times New Roman" w:cs="Times New Roman"/>
                <w:sz w:val="28"/>
                <w:szCs w:val="28"/>
                <w:lang w:eastAsia="ru-RU"/>
              </w:rPr>
              <w:t>3</w:t>
            </w:r>
          </w:p>
          <w:p w:rsidR="00B86A6A" w:rsidRPr="00D71824" w:rsidRDefault="00B86A6A" w:rsidP="00557CDE">
            <w:pPr>
              <w:jc w:val="center"/>
              <w:rPr>
                <w:rFonts w:ascii="Times New Roman" w:eastAsia="Times New Roman" w:hAnsi="Times New Roman" w:cs="Times New Roman"/>
                <w:sz w:val="28"/>
                <w:szCs w:val="28"/>
                <w:lang w:eastAsia="ru-RU"/>
              </w:rPr>
            </w:pPr>
          </w:p>
          <w:p w:rsidR="00B86A6A" w:rsidRPr="00D71824" w:rsidRDefault="0014206E"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D71824">
              <w:rPr>
                <w:rFonts w:ascii="Times New Roman" w:eastAsia="Times New Roman" w:hAnsi="Times New Roman" w:cs="Times New Roman"/>
                <w:sz w:val="28"/>
                <w:szCs w:val="28"/>
                <w:lang w:eastAsia="ru-RU"/>
              </w:rPr>
              <w:t>4</w:t>
            </w:r>
          </w:p>
          <w:p w:rsidR="00B86A6A" w:rsidRPr="00D71824" w:rsidRDefault="00B86A6A" w:rsidP="00557CDE">
            <w:pPr>
              <w:jc w:val="center"/>
              <w:rPr>
                <w:rFonts w:ascii="Times New Roman" w:eastAsia="Times New Roman" w:hAnsi="Times New Roman" w:cs="Times New Roman"/>
                <w:sz w:val="28"/>
                <w:szCs w:val="28"/>
                <w:lang w:eastAsia="ru-RU"/>
              </w:rPr>
            </w:pPr>
          </w:p>
          <w:p w:rsidR="00B61EC3" w:rsidRPr="00D71824" w:rsidRDefault="00B61EC3" w:rsidP="00557CDE">
            <w:pPr>
              <w:jc w:val="center"/>
              <w:rPr>
                <w:rFonts w:ascii="Times New Roman" w:eastAsia="Times New Roman" w:hAnsi="Times New Roman" w:cs="Times New Roman"/>
                <w:sz w:val="28"/>
                <w:szCs w:val="28"/>
                <w:lang w:eastAsia="ru-RU"/>
              </w:rPr>
            </w:pPr>
          </w:p>
          <w:p w:rsidR="00B86A6A" w:rsidRPr="00D71824" w:rsidRDefault="00D150B1"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D71824">
              <w:rPr>
                <w:rFonts w:ascii="Times New Roman" w:eastAsia="Times New Roman" w:hAnsi="Times New Roman" w:cs="Times New Roman"/>
                <w:sz w:val="28"/>
                <w:szCs w:val="28"/>
                <w:lang w:eastAsia="ru-RU"/>
              </w:rPr>
              <w:t>5</w:t>
            </w:r>
          </w:p>
          <w:p w:rsidR="00B86A6A" w:rsidRPr="00D71824" w:rsidRDefault="00B86A6A" w:rsidP="00557CDE">
            <w:pPr>
              <w:jc w:val="center"/>
              <w:rPr>
                <w:rFonts w:ascii="Times New Roman" w:eastAsia="Times New Roman" w:hAnsi="Times New Roman" w:cs="Times New Roman"/>
                <w:sz w:val="28"/>
                <w:szCs w:val="28"/>
                <w:lang w:eastAsia="ru-RU"/>
              </w:rPr>
            </w:pPr>
          </w:p>
          <w:p w:rsidR="00557CDE" w:rsidRPr="00D71824" w:rsidRDefault="00557CDE" w:rsidP="00557CDE">
            <w:pPr>
              <w:jc w:val="center"/>
              <w:rPr>
                <w:rFonts w:ascii="Times New Roman" w:eastAsia="Times New Roman" w:hAnsi="Times New Roman" w:cs="Times New Roman"/>
                <w:sz w:val="28"/>
                <w:szCs w:val="28"/>
                <w:lang w:eastAsia="ru-RU"/>
              </w:rPr>
            </w:pPr>
          </w:p>
          <w:p w:rsidR="00B86A6A" w:rsidRPr="00D71824" w:rsidRDefault="00D150B1"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D71824">
              <w:rPr>
                <w:rFonts w:ascii="Times New Roman" w:eastAsia="Times New Roman" w:hAnsi="Times New Roman" w:cs="Times New Roman"/>
                <w:sz w:val="28"/>
                <w:szCs w:val="28"/>
                <w:lang w:eastAsia="ru-RU"/>
              </w:rPr>
              <w:t>7</w:t>
            </w:r>
          </w:p>
          <w:p w:rsidR="00742978" w:rsidRPr="00D71824" w:rsidRDefault="00742978" w:rsidP="00557CDE">
            <w:pPr>
              <w:jc w:val="center"/>
              <w:rPr>
                <w:rFonts w:ascii="Times New Roman" w:eastAsia="Times New Roman" w:hAnsi="Times New Roman" w:cs="Times New Roman"/>
                <w:sz w:val="28"/>
                <w:szCs w:val="28"/>
                <w:lang w:eastAsia="ru-RU"/>
              </w:rPr>
            </w:pPr>
          </w:p>
          <w:p w:rsidR="00D150B1" w:rsidRPr="00D71824" w:rsidRDefault="00D150B1"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D71824">
              <w:rPr>
                <w:rFonts w:ascii="Times New Roman" w:eastAsia="Times New Roman" w:hAnsi="Times New Roman" w:cs="Times New Roman"/>
                <w:sz w:val="28"/>
                <w:szCs w:val="28"/>
                <w:lang w:eastAsia="ru-RU"/>
              </w:rPr>
              <w:t>8</w:t>
            </w:r>
          </w:p>
          <w:p w:rsidR="00557CDE" w:rsidRPr="00D71824" w:rsidRDefault="00557CDE" w:rsidP="00557CDE">
            <w:pPr>
              <w:jc w:val="center"/>
              <w:rPr>
                <w:rFonts w:ascii="Times New Roman" w:eastAsia="Times New Roman" w:hAnsi="Times New Roman" w:cs="Times New Roman"/>
                <w:sz w:val="28"/>
                <w:szCs w:val="28"/>
                <w:lang w:eastAsia="ru-RU"/>
              </w:rPr>
            </w:pPr>
          </w:p>
          <w:p w:rsidR="001168EE" w:rsidRPr="00D71824" w:rsidRDefault="00275419"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D71824">
              <w:rPr>
                <w:rFonts w:ascii="Times New Roman" w:eastAsia="Times New Roman" w:hAnsi="Times New Roman" w:cs="Times New Roman"/>
                <w:sz w:val="28"/>
                <w:szCs w:val="28"/>
                <w:lang w:eastAsia="ru-RU"/>
              </w:rPr>
              <w:t>2</w:t>
            </w:r>
          </w:p>
          <w:p w:rsidR="0014206E" w:rsidRDefault="0014206E" w:rsidP="00557CDE">
            <w:pPr>
              <w:jc w:val="center"/>
              <w:rPr>
                <w:rFonts w:ascii="Times New Roman" w:eastAsia="Times New Roman" w:hAnsi="Times New Roman" w:cs="Times New Roman"/>
                <w:sz w:val="28"/>
                <w:szCs w:val="28"/>
                <w:lang w:eastAsia="ru-RU"/>
              </w:rPr>
            </w:pPr>
          </w:p>
          <w:p w:rsidR="00D71824" w:rsidRPr="00D71824" w:rsidRDefault="00D71824" w:rsidP="00557CDE">
            <w:pPr>
              <w:jc w:val="center"/>
              <w:rPr>
                <w:rFonts w:ascii="Times New Roman" w:eastAsia="Times New Roman" w:hAnsi="Times New Roman" w:cs="Times New Roman"/>
                <w:sz w:val="28"/>
                <w:szCs w:val="28"/>
                <w:lang w:eastAsia="ru-RU"/>
              </w:rPr>
            </w:pPr>
          </w:p>
          <w:p w:rsidR="00E30F52" w:rsidRPr="00D71824" w:rsidRDefault="00275419"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D71824">
              <w:rPr>
                <w:rFonts w:ascii="Times New Roman" w:eastAsia="Times New Roman" w:hAnsi="Times New Roman" w:cs="Times New Roman"/>
                <w:sz w:val="28"/>
                <w:szCs w:val="28"/>
                <w:lang w:eastAsia="ru-RU"/>
              </w:rPr>
              <w:t>4</w:t>
            </w:r>
          </w:p>
          <w:p w:rsidR="00742978" w:rsidRDefault="00742978" w:rsidP="00557CDE">
            <w:pPr>
              <w:jc w:val="center"/>
              <w:rPr>
                <w:rFonts w:ascii="Times New Roman" w:eastAsia="Times New Roman" w:hAnsi="Times New Roman" w:cs="Times New Roman"/>
                <w:sz w:val="28"/>
                <w:szCs w:val="28"/>
                <w:lang w:eastAsia="ru-RU"/>
              </w:rPr>
            </w:pPr>
          </w:p>
          <w:p w:rsidR="00D71824" w:rsidRPr="00D71824" w:rsidRDefault="00D71824" w:rsidP="00557CDE">
            <w:pPr>
              <w:jc w:val="center"/>
              <w:rPr>
                <w:rFonts w:ascii="Times New Roman" w:eastAsia="Times New Roman" w:hAnsi="Times New Roman" w:cs="Times New Roman"/>
                <w:sz w:val="28"/>
                <w:szCs w:val="28"/>
                <w:lang w:eastAsia="ru-RU"/>
              </w:rPr>
            </w:pPr>
          </w:p>
          <w:p w:rsidR="00B86A6A" w:rsidRPr="00D71824" w:rsidRDefault="00275419"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D71824">
              <w:rPr>
                <w:rFonts w:ascii="Times New Roman" w:eastAsia="Times New Roman" w:hAnsi="Times New Roman" w:cs="Times New Roman"/>
                <w:sz w:val="28"/>
                <w:szCs w:val="28"/>
                <w:lang w:eastAsia="ru-RU"/>
              </w:rPr>
              <w:t>4</w:t>
            </w:r>
          </w:p>
          <w:p w:rsidR="00F77C65" w:rsidRPr="00D71824" w:rsidRDefault="00F77C65" w:rsidP="00557CDE">
            <w:pPr>
              <w:jc w:val="center"/>
              <w:rPr>
                <w:rFonts w:ascii="Times New Roman" w:eastAsia="Times New Roman" w:hAnsi="Times New Roman" w:cs="Times New Roman"/>
                <w:sz w:val="28"/>
                <w:szCs w:val="28"/>
                <w:lang w:eastAsia="ru-RU"/>
              </w:rPr>
            </w:pPr>
          </w:p>
          <w:p w:rsidR="00275419" w:rsidRPr="00D71824" w:rsidRDefault="00275419" w:rsidP="00557CDE">
            <w:pPr>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D71824">
              <w:rPr>
                <w:rFonts w:ascii="Times New Roman" w:eastAsia="Times New Roman" w:hAnsi="Times New Roman" w:cs="Times New Roman"/>
                <w:sz w:val="28"/>
                <w:szCs w:val="28"/>
                <w:lang w:eastAsia="ru-RU"/>
              </w:rPr>
              <w:t>7</w:t>
            </w:r>
          </w:p>
          <w:p w:rsidR="00D150B1" w:rsidRPr="00D71824" w:rsidRDefault="00D150B1" w:rsidP="00557CDE">
            <w:pPr>
              <w:jc w:val="center"/>
              <w:rPr>
                <w:rFonts w:ascii="Times New Roman" w:eastAsia="Times New Roman" w:hAnsi="Times New Roman" w:cs="Times New Roman"/>
                <w:sz w:val="28"/>
                <w:szCs w:val="28"/>
                <w:lang w:eastAsia="ru-RU"/>
              </w:rPr>
            </w:pPr>
          </w:p>
          <w:p w:rsidR="00F77C65" w:rsidRPr="00D71824" w:rsidRDefault="00F77C65" w:rsidP="00275419">
            <w:pPr>
              <w:jc w:val="center"/>
              <w:rPr>
                <w:rFonts w:ascii="Times New Roman" w:eastAsia="Times New Roman" w:hAnsi="Times New Roman" w:cs="Times New Roman"/>
                <w:sz w:val="28"/>
                <w:szCs w:val="28"/>
                <w:lang w:eastAsia="ru-RU"/>
              </w:rPr>
            </w:pPr>
          </w:p>
        </w:tc>
      </w:tr>
      <w:tr w:rsidR="00771900" w:rsidRPr="00D71824" w:rsidTr="00BF69B1">
        <w:trPr>
          <w:trHeight w:val="708"/>
        </w:trPr>
        <w:tc>
          <w:tcPr>
            <w:tcW w:w="534" w:type="dxa"/>
            <w:shd w:val="clear" w:color="auto" w:fill="auto"/>
          </w:tcPr>
          <w:p w:rsidR="00771900" w:rsidRPr="00D71824" w:rsidRDefault="00771900" w:rsidP="00557CDE">
            <w:pPr>
              <w:suppressAutoHyphens/>
              <w:spacing w:after="0" w:line="240" w:lineRule="auto"/>
              <w:rPr>
                <w:rFonts w:ascii="Times New Roman" w:eastAsia="Times New Roman" w:hAnsi="Times New Roman" w:cs="Times New Roman"/>
                <w:sz w:val="28"/>
                <w:szCs w:val="28"/>
                <w:lang w:val="en-US" w:eastAsia="ru-RU"/>
              </w:rPr>
            </w:pPr>
          </w:p>
        </w:tc>
        <w:tc>
          <w:tcPr>
            <w:tcW w:w="8762" w:type="dxa"/>
            <w:shd w:val="clear" w:color="auto" w:fill="auto"/>
          </w:tcPr>
          <w:p w:rsidR="00771900" w:rsidRPr="00D71824" w:rsidRDefault="0014206E" w:rsidP="001A62E4">
            <w:pPr>
              <w:suppressAutoHyphen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5A1B54" w:rsidRPr="00D71824">
              <w:rPr>
                <w:rFonts w:ascii="Times New Roman" w:eastAsia="Times New Roman" w:hAnsi="Times New Roman" w:cs="Times New Roman"/>
                <w:sz w:val="28"/>
                <w:szCs w:val="28"/>
                <w:lang w:eastAsia="ru-RU"/>
              </w:rPr>
              <w:t>1</w:t>
            </w:r>
            <w:r w:rsidRPr="00D71824">
              <w:rPr>
                <w:rFonts w:ascii="Times New Roman" w:eastAsia="Times New Roman" w:hAnsi="Times New Roman" w:cs="Times New Roman"/>
                <w:sz w:val="28"/>
                <w:szCs w:val="28"/>
                <w:lang w:eastAsia="ru-RU"/>
              </w:rPr>
              <w:t xml:space="preserve">. </w:t>
            </w:r>
            <w:r w:rsidR="00654BCA" w:rsidRPr="00D71824">
              <w:rPr>
                <w:rFonts w:ascii="Times New Roman" w:eastAsia="Times New Roman" w:hAnsi="Times New Roman" w:cs="Times New Roman"/>
                <w:sz w:val="28"/>
                <w:szCs w:val="28"/>
                <w:lang w:eastAsia="ru-RU"/>
              </w:rPr>
              <w:t xml:space="preserve">Муниципальная программа «Противодействие коррупции в </w:t>
            </w:r>
            <w:proofErr w:type="spellStart"/>
            <w:r w:rsidR="00654BCA" w:rsidRPr="00D71824">
              <w:rPr>
                <w:rFonts w:ascii="Times New Roman" w:eastAsia="Times New Roman" w:hAnsi="Times New Roman" w:cs="Times New Roman"/>
                <w:sz w:val="28"/>
                <w:szCs w:val="28"/>
                <w:lang w:eastAsia="ru-RU"/>
              </w:rPr>
              <w:t>Кадошкинском</w:t>
            </w:r>
            <w:proofErr w:type="spellEnd"/>
            <w:r w:rsidR="00654BCA" w:rsidRPr="00D71824">
              <w:rPr>
                <w:rFonts w:ascii="Times New Roman" w:eastAsia="Times New Roman" w:hAnsi="Times New Roman" w:cs="Times New Roman"/>
                <w:sz w:val="28"/>
                <w:szCs w:val="28"/>
                <w:lang w:eastAsia="ru-RU"/>
              </w:rPr>
              <w:t xml:space="preserve"> муниципальном районе на 2021-2025 годы»</w:t>
            </w:r>
          </w:p>
          <w:p w:rsidR="00F52D75" w:rsidRPr="00D71824" w:rsidRDefault="00F52D75" w:rsidP="00557CDE">
            <w:pPr>
              <w:suppressAutoHyphens/>
              <w:spacing w:after="0"/>
              <w:rPr>
                <w:rFonts w:ascii="Times New Roman" w:eastAsia="Times New Roman" w:hAnsi="Times New Roman" w:cs="Times New Roman"/>
                <w:sz w:val="28"/>
                <w:szCs w:val="28"/>
                <w:lang w:eastAsia="ru-RU"/>
              </w:rPr>
            </w:pPr>
          </w:p>
        </w:tc>
        <w:tc>
          <w:tcPr>
            <w:tcW w:w="593" w:type="dxa"/>
            <w:shd w:val="clear" w:color="auto" w:fill="auto"/>
            <w:tcMar>
              <w:left w:w="0" w:type="dxa"/>
              <w:right w:w="0" w:type="dxa"/>
            </w:tcMar>
          </w:tcPr>
          <w:p w:rsidR="00771900" w:rsidRPr="00D71824" w:rsidRDefault="00635224" w:rsidP="00D71824">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D71824">
              <w:rPr>
                <w:rFonts w:ascii="Times New Roman" w:eastAsia="Times New Roman" w:hAnsi="Times New Roman" w:cs="Times New Roman"/>
                <w:sz w:val="28"/>
                <w:szCs w:val="28"/>
                <w:lang w:eastAsia="ru-RU"/>
              </w:rPr>
              <w:t>8</w:t>
            </w:r>
          </w:p>
        </w:tc>
      </w:tr>
      <w:tr w:rsidR="00463680" w:rsidRPr="00D71824" w:rsidTr="00BF69B1">
        <w:trPr>
          <w:trHeight w:val="708"/>
        </w:trPr>
        <w:tc>
          <w:tcPr>
            <w:tcW w:w="534" w:type="dxa"/>
            <w:shd w:val="clear" w:color="auto" w:fill="auto"/>
          </w:tcPr>
          <w:p w:rsidR="00463680" w:rsidRPr="00D71824" w:rsidRDefault="00463680" w:rsidP="00557CD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463680" w:rsidRPr="00D71824" w:rsidRDefault="0014206E" w:rsidP="005A1B54">
            <w:pPr>
              <w:suppressAutoHyphen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5A1B54" w:rsidRPr="00D71824">
              <w:rPr>
                <w:rFonts w:ascii="Times New Roman" w:eastAsia="Times New Roman" w:hAnsi="Times New Roman" w:cs="Times New Roman"/>
                <w:sz w:val="28"/>
                <w:szCs w:val="28"/>
                <w:lang w:eastAsia="ru-RU"/>
              </w:rPr>
              <w:t>2</w:t>
            </w:r>
            <w:r w:rsidRPr="00D71824">
              <w:rPr>
                <w:rFonts w:ascii="Times New Roman" w:eastAsia="Times New Roman" w:hAnsi="Times New Roman" w:cs="Times New Roman"/>
                <w:sz w:val="28"/>
                <w:szCs w:val="28"/>
                <w:lang w:eastAsia="ru-RU"/>
              </w:rPr>
              <w:t xml:space="preserve">. </w:t>
            </w:r>
            <w:r w:rsidR="008F6BF7" w:rsidRPr="00D71824">
              <w:rPr>
                <w:rFonts w:ascii="Times New Roman" w:eastAsia="Times New Roman" w:hAnsi="Times New Roman" w:cs="Times New Roman"/>
                <w:sz w:val="28"/>
                <w:szCs w:val="28"/>
                <w:lang w:eastAsia="ru-RU"/>
              </w:rPr>
              <w:t xml:space="preserve">Муниципальная программа «Энергосбережение и повышение энергетической эффективности на территории </w:t>
            </w:r>
            <w:proofErr w:type="spellStart"/>
            <w:r w:rsidR="008F6BF7" w:rsidRPr="00D71824">
              <w:rPr>
                <w:rFonts w:ascii="Times New Roman" w:eastAsia="Times New Roman" w:hAnsi="Times New Roman" w:cs="Times New Roman"/>
                <w:sz w:val="28"/>
                <w:szCs w:val="28"/>
                <w:lang w:eastAsia="ru-RU"/>
              </w:rPr>
              <w:t>Кадошкинского</w:t>
            </w:r>
            <w:proofErr w:type="spellEnd"/>
            <w:r w:rsidR="008F6BF7" w:rsidRPr="00D71824">
              <w:rPr>
                <w:rFonts w:ascii="Times New Roman" w:eastAsia="Times New Roman" w:hAnsi="Times New Roman" w:cs="Times New Roman"/>
                <w:sz w:val="28"/>
                <w:szCs w:val="28"/>
                <w:lang w:eastAsia="ru-RU"/>
              </w:rPr>
              <w:t xml:space="preserve"> муниципального района Республики Мордовия на 2021 - 2023 годы»</w:t>
            </w:r>
          </w:p>
        </w:tc>
        <w:tc>
          <w:tcPr>
            <w:tcW w:w="593" w:type="dxa"/>
            <w:shd w:val="clear" w:color="auto" w:fill="auto"/>
            <w:tcMar>
              <w:left w:w="0" w:type="dxa"/>
              <w:right w:w="0" w:type="dxa"/>
            </w:tcMar>
          </w:tcPr>
          <w:p w:rsidR="00463680" w:rsidRPr="00D71824" w:rsidRDefault="00275419" w:rsidP="00D71824">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6</w:t>
            </w:r>
            <w:r w:rsidR="00D71824">
              <w:rPr>
                <w:rFonts w:ascii="Times New Roman" w:eastAsia="Times New Roman" w:hAnsi="Times New Roman" w:cs="Times New Roman"/>
                <w:sz w:val="28"/>
                <w:szCs w:val="28"/>
                <w:lang w:eastAsia="ru-RU"/>
              </w:rPr>
              <w:t>2</w:t>
            </w:r>
          </w:p>
        </w:tc>
      </w:tr>
      <w:tr w:rsidR="00D772AE" w:rsidRPr="00D71824" w:rsidTr="00BF69B1">
        <w:trPr>
          <w:trHeight w:val="708"/>
        </w:trPr>
        <w:tc>
          <w:tcPr>
            <w:tcW w:w="534" w:type="dxa"/>
            <w:shd w:val="clear" w:color="auto" w:fill="auto"/>
          </w:tcPr>
          <w:p w:rsidR="00D772AE" w:rsidRPr="00D71824" w:rsidRDefault="00D772AE" w:rsidP="00557CD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8F6BF7" w:rsidRPr="00D71824" w:rsidRDefault="008F6BF7" w:rsidP="00557CDE">
            <w:pPr>
              <w:suppressAutoHyphens/>
              <w:spacing w:after="0"/>
              <w:rPr>
                <w:rFonts w:ascii="Times New Roman" w:eastAsia="Times New Roman" w:hAnsi="Times New Roman" w:cs="Times New Roman"/>
                <w:sz w:val="28"/>
                <w:szCs w:val="28"/>
                <w:lang w:eastAsia="ru-RU"/>
              </w:rPr>
            </w:pPr>
          </w:p>
          <w:p w:rsidR="00D772AE" w:rsidRPr="00D71824" w:rsidRDefault="00D772AE" w:rsidP="00557CDE">
            <w:pPr>
              <w:suppressAutoHyphen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Оценка эффективности</w:t>
            </w:r>
          </w:p>
        </w:tc>
        <w:tc>
          <w:tcPr>
            <w:tcW w:w="593" w:type="dxa"/>
            <w:shd w:val="clear" w:color="auto" w:fill="auto"/>
            <w:tcMar>
              <w:left w:w="0" w:type="dxa"/>
              <w:right w:w="0" w:type="dxa"/>
            </w:tcMar>
          </w:tcPr>
          <w:p w:rsidR="00EA34C4" w:rsidRPr="00D71824" w:rsidRDefault="00EA34C4" w:rsidP="00275419">
            <w:pPr>
              <w:suppressAutoHyphens/>
              <w:spacing w:after="0" w:line="240" w:lineRule="auto"/>
              <w:ind w:firstLine="26"/>
              <w:jc w:val="center"/>
              <w:rPr>
                <w:rFonts w:ascii="Times New Roman" w:eastAsia="Times New Roman" w:hAnsi="Times New Roman" w:cs="Times New Roman"/>
                <w:sz w:val="28"/>
                <w:szCs w:val="28"/>
                <w:lang w:eastAsia="ru-RU"/>
              </w:rPr>
            </w:pPr>
          </w:p>
          <w:p w:rsidR="002C4A57" w:rsidRPr="00D71824" w:rsidRDefault="00C161B6" w:rsidP="00D71824">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6</w:t>
            </w:r>
            <w:r w:rsidR="00D71824">
              <w:rPr>
                <w:rFonts w:ascii="Times New Roman" w:eastAsia="Times New Roman" w:hAnsi="Times New Roman" w:cs="Times New Roman"/>
                <w:sz w:val="28"/>
                <w:szCs w:val="28"/>
                <w:lang w:eastAsia="ru-RU"/>
              </w:rPr>
              <w:t>3</w:t>
            </w:r>
          </w:p>
        </w:tc>
      </w:tr>
      <w:tr w:rsidR="00D772AE" w:rsidRPr="00D71824" w:rsidTr="00BF69B1">
        <w:trPr>
          <w:trHeight w:val="708"/>
        </w:trPr>
        <w:tc>
          <w:tcPr>
            <w:tcW w:w="534" w:type="dxa"/>
            <w:shd w:val="clear" w:color="auto" w:fill="auto"/>
          </w:tcPr>
          <w:p w:rsidR="00D772AE" w:rsidRPr="00D71824" w:rsidRDefault="00D772AE" w:rsidP="00557CDE">
            <w:pPr>
              <w:suppressAutoHyphens/>
              <w:spacing w:after="0" w:line="240" w:lineRule="auto"/>
              <w:rPr>
                <w:rFonts w:ascii="Times New Roman" w:eastAsia="Times New Roman" w:hAnsi="Times New Roman" w:cs="Times New Roman"/>
                <w:sz w:val="28"/>
                <w:szCs w:val="28"/>
                <w:lang w:eastAsia="ru-RU"/>
              </w:rPr>
            </w:pPr>
          </w:p>
        </w:tc>
        <w:tc>
          <w:tcPr>
            <w:tcW w:w="8762" w:type="dxa"/>
            <w:shd w:val="clear" w:color="auto" w:fill="auto"/>
          </w:tcPr>
          <w:p w:rsidR="008F6BF7" w:rsidRPr="00D71824" w:rsidRDefault="008F6BF7" w:rsidP="00557CDE">
            <w:pPr>
              <w:suppressAutoHyphens/>
              <w:spacing w:after="0"/>
              <w:rPr>
                <w:rFonts w:ascii="Times New Roman" w:eastAsia="Times New Roman" w:hAnsi="Times New Roman" w:cs="Times New Roman"/>
                <w:sz w:val="28"/>
                <w:szCs w:val="28"/>
                <w:lang w:eastAsia="ru-RU"/>
              </w:rPr>
            </w:pPr>
          </w:p>
          <w:p w:rsidR="00D772AE" w:rsidRPr="00D71824" w:rsidRDefault="00D772AE" w:rsidP="00557CDE">
            <w:pPr>
              <w:suppressAutoHyphen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Заключение</w:t>
            </w:r>
          </w:p>
        </w:tc>
        <w:tc>
          <w:tcPr>
            <w:tcW w:w="593" w:type="dxa"/>
            <w:shd w:val="clear" w:color="auto" w:fill="auto"/>
            <w:tcMar>
              <w:left w:w="0" w:type="dxa"/>
              <w:right w:w="0" w:type="dxa"/>
            </w:tcMar>
          </w:tcPr>
          <w:p w:rsidR="00EA34C4" w:rsidRPr="00D71824" w:rsidRDefault="00EA34C4" w:rsidP="00557CDE">
            <w:pPr>
              <w:suppressAutoHyphens/>
              <w:spacing w:after="0" w:line="240" w:lineRule="auto"/>
              <w:ind w:firstLine="26"/>
              <w:jc w:val="center"/>
              <w:rPr>
                <w:rFonts w:ascii="Times New Roman" w:eastAsia="Times New Roman" w:hAnsi="Times New Roman" w:cs="Times New Roman"/>
                <w:sz w:val="28"/>
                <w:szCs w:val="28"/>
                <w:lang w:eastAsia="ru-RU"/>
              </w:rPr>
            </w:pPr>
          </w:p>
          <w:p w:rsidR="00D772AE" w:rsidRPr="00D71824" w:rsidRDefault="00275419" w:rsidP="00D71824">
            <w:pPr>
              <w:suppressAutoHyphens/>
              <w:spacing w:after="0" w:line="240" w:lineRule="auto"/>
              <w:ind w:firstLine="26"/>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7</w:t>
            </w:r>
            <w:r w:rsidR="00D71824">
              <w:rPr>
                <w:rFonts w:ascii="Times New Roman" w:eastAsia="Times New Roman" w:hAnsi="Times New Roman" w:cs="Times New Roman"/>
                <w:sz w:val="28"/>
                <w:szCs w:val="28"/>
                <w:lang w:eastAsia="ru-RU"/>
              </w:rPr>
              <w:t>0</w:t>
            </w:r>
          </w:p>
        </w:tc>
      </w:tr>
    </w:tbl>
    <w:p w:rsidR="00125310" w:rsidRPr="00D71824" w:rsidRDefault="00125310" w:rsidP="00557CDE">
      <w:pPr>
        <w:suppressAutoHyphens/>
        <w:spacing w:after="0" w:line="240" w:lineRule="auto"/>
        <w:ind w:firstLine="709"/>
        <w:rPr>
          <w:rFonts w:ascii="Times New Roman" w:eastAsia="Times New Roman" w:hAnsi="Times New Roman" w:cs="Times New Roman"/>
          <w:b/>
          <w:color w:val="333333"/>
          <w:sz w:val="28"/>
          <w:szCs w:val="28"/>
          <w:lang w:eastAsia="ru-RU"/>
        </w:rPr>
      </w:pPr>
    </w:p>
    <w:p w:rsidR="007B7896" w:rsidRPr="00D71824" w:rsidRDefault="007B7896" w:rsidP="00557CDE">
      <w:pPr>
        <w:suppressAutoHyphens/>
        <w:spacing w:after="0" w:line="240" w:lineRule="auto"/>
        <w:ind w:firstLine="709"/>
        <w:rPr>
          <w:rFonts w:ascii="Times New Roman" w:eastAsia="Times New Roman" w:hAnsi="Times New Roman" w:cs="Times New Roman"/>
          <w:b/>
          <w:color w:val="333333"/>
          <w:sz w:val="28"/>
          <w:szCs w:val="28"/>
          <w:lang w:eastAsia="ru-RU"/>
        </w:rPr>
      </w:pPr>
    </w:p>
    <w:p w:rsidR="00D772AE" w:rsidRPr="00D71824" w:rsidRDefault="00D772AE" w:rsidP="00557CDE">
      <w:pPr>
        <w:suppressAutoHyphens/>
        <w:spacing w:after="0" w:line="240" w:lineRule="auto"/>
        <w:ind w:firstLine="709"/>
        <w:rPr>
          <w:rFonts w:ascii="Times New Roman" w:eastAsia="Times New Roman" w:hAnsi="Times New Roman" w:cs="Times New Roman"/>
          <w:b/>
          <w:color w:val="333333"/>
          <w:sz w:val="28"/>
          <w:szCs w:val="28"/>
          <w:lang w:eastAsia="ru-RU"/>
        </w:rPr>
      </w:pPr>
      <w:r w:rsidRPr="00D71824">
        <w:rPr>
          <w:rFonts w:ascii="Times New Roman" w:eastAsia="Times New Roman" w:hAnsi="Times New Roman" w:cs="Times New Roman"/>
          <w:b/>
          <w:color w:val="333333"/>
          <w:sz w:val="28"/>
          <w:szCs w:val="28"/>
          <w:lang w:eastAsia="ru-RU"/>
        </w:rPr>
        <w:t>ОБЩИЕ СВЕДЕНИЯ</w:t>
      </w:r>
    </w:p>
    <w:p w:rsidR="00D772AE" w:rsidRPr="00D71824" w:rsidRDefault="00D772AE" w:rsidP="00A83E21">
      <w:pPr>
        <w:suppressAutoHyphens/>
        <w:spacing w:after="0"/>
        <w:ind w:firstLine="709"/>
        <w:jc w:val="both"/>
        <w:rPr>
          <w:rFonts w:ascii="Times New Roman" w:eastAsia="Times New Roman" w:hAnsi="Times New Roman" w:cs="Times New Roman"/>
          <w:b/>
          <w:color w:val="333333"/>
          <w:sz w:val="28"/>
          <w:szCs w:val="28"/>
          <w:lang w:eastAsia="ru-RU"/>
        </w:rPr>
      </w:pPr>
    </w:p>
    <w:p w:rsidR="00D772AE" w:rsidRPr="00D71824" w:rsidRDefault="00D772AE" w:rsidP="00A83E21">
      <w:pPr>
        <w:tabs>
          <w:tab w:val="left" w:pos="709"/>
        </w:tabs>
        <w:suppressAutoHyphens/>
        <w:spacing w:after="0"/>
        <w:ind w:firstLine="709"/>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color w:val="333333"/>
          <w:sz w:val="28"/>
          <w:szCs w:val="28"/>
          <w:lang w:eastAsia="ru-RU"/>
        </w:rPr>
        <w:t>Программно-целевой метод служит важнейшим инструментом осуществле</w:t>
      </w:r>
      <w:r w:rsidRPr="00D71824">
        <w:rPr>
          <w:rFonts w:ascii="Times New Roman" w:eastAsia="Times New Roman" w:hAnsi="Times New Roman" w:cs="Times New Roman"/>
          <w:color w:val="333333"/>
          <w:sz w:val="28"/>
          <w:szCs w:val="28"/>
          <w:lang w:eastAsia="ru-RU"/>
        </w:rPr>
        <w:softHyphen/>
        <w:t>ния государственной социальной и экономической политики развития стра</w:t>
      </w:r>
      <w:r w:rsidRPr="00D71824">
        <w:rPr>
          <w:rFonts w:ascii="Times New Roman" w:eastAsia="Times New Roman" w:hAnsi="Times New Roman" w:cs="Times New Roman"/>
          <w:color w:val="333333"/>
          <w:sz w:val="28"/>
          <w:szCs w:val="28"/>
          <w:lang w:eastAsia="ru-RU"/>
        </w:rPr>
        <w:softHyphen/>
        <w:t>ны, регионов и муниципальных образований наряду с методами прогнози</w:t>
      </w:r>
      <w:r w:rsidRPr="00D71824">
        <w:rPr>
          <w:rFonts w:ascii="Times New Roman" w:eastAsia="Times New Roman" w:hAnsi="Times New Roman" w:cs="Times New Roman"/>
          <w:color w:val="333333"/>
          <w:sz w:val="28"/>
          <w:szCs w:val="28"/>
          <w:lang w:eastAsia="ru-RU"/>
        </w:rPr>
        <w:softHyphen/>
        <w:t>рования и индикативного планирования.</w:t>
      </w:r>
      <w:r w:rsidRPr="00D71824">
        <w:rPr>
          <w:rFonts w:ascii="Times New Roman" w:eastAsia="Times New Roman" w:hAnsi="Times New Roman" w:cs="Times New Roman"/>
          <w:b/>
          <w:sz w:val="28"/>
          <w:szCs w:val="28"/>
          <w:lang w:eastAsia="ru-RU"/>
        </w:rPr>
        <w:t xml:space="preserve"> </w:t>
      </w:r>
      <w:r w:rsidRPr="00D71824">
        <w:rPr>
          <w:rFonts w:ascii="Times New Roman" w:eastAsia="Times New Roman" w:hAnsi="Times New Roman" w:cs="Times New Roman"/>
          <w:sz w:val="28"/>
          <w:szCs w:val="28"/>
          <w:lang w:eastAsia="ru-RU"/>
        </w:rPr>
        <w:t>На сегодняшний день основные задачи социально-экономической политики реализуются в условиях ограниченности имеющихся бюджетных ресурсов, что побуждает  расширять практику использования программ в системе стратегического планирования муниципального развития. Муниципальные программы необходимы для решения проблем социально-экономического развития, на муниципальном уровне они выступают, как часть системы территориального управления и направлены на реализацию, в первую очередь, местных интересов.</w:t>
      </w:r>
    </w:p>
    <w:p w:rsidR="00D772AE" w:rsidRPr="00D71824" w:rsidRDefault="008509EC" w:rsidP="000F2720">
      <w:pPr>
        <w:widowControl w:val="0"/>
        <w:suppressAutoHyphens/>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В</w:t>
      </w:r>
      <w:r w:rsidR="00D772AE" w:rsidRPr="00D71824">
        <w:rPr>
          <w:rFonts w:ascii="Times New Roman" w:eastAsia="Times New Roman" w:hAnsi="Times New Roman" w:cs="Times New Roman"/>
          <w:bCs/>
          <w:sz w:val="28"/>
          <w:szCs w:val="28"/>
          <w:lang w:eastAsia="ru-RU"/>
        </w:rPr>
        <w:t xml:space="preserve">  </w:t>
      </w:r>
      <w:proofErr w:type="spellStart"/>
      <w:r w:rsidR="00D772AE" w:rsidRPr="00D71824">
        <w:rPr>
          <w:rFonts w:ascii="Times New Roman" w:eastAsia="Times New Roman" w:hAnsi="Times New Roman" w:cs="Times New Roman"/>
          <w:bCs/>
          <w:sz w:val="28"/>
          <w:szCs w:val="28"/>
          <w:lang w:eastAsia="ru-RU"/>
        </w:rPr>
        <w:t>Кадошкинском</w:t>
      </w:r>
      <w:proofErr w:type="spellEnd"/>
      <w:r w:rsidR="00D772AE" w:rsidRPr="00D71824">
        <w:rPr>
          <w:rFonts w:ascii="Times New Roman" w:eastAsia="Times New Roman" w:hAnsi="Times New Roman" w:cs="Times New Roman"/>
          <w:bCs/>
          <w:sz w:val="28"/>
          <w:szCs w:val="28"/>
          <w:lang w:eastAsia="ru-RU"/>
        </w:rPr>
        <w:t xml:space="preserve"> муниципальном районе в 20</w:t>
      </w:r>
      <w:r w:rsidR="00492CB8" w:rsidRPr="00D71824">
        <w:rPr>
          <w:rFonts w:ascii="Times New Roman" w:eastAsia="Times New Roman" w:hAnsi="Times New Roman" w:cs="Times New Roman"/>
          <w:bCs/>
          <w:sz w:val="28"/>
          <w:szCs w:val="28"/>
          <w:lang w:eastAsia="ru-RU"/>
        </w:rPr>
        <w:t>23</w:t>
      </w:r>
      <w:r w:rsidR="00F2595C" w:rsidRPr="00D71824">
        <w:rPr>
          <w:rFonts w:ascii="Times New Roman" w:eastAsia="Times New Roman" w:hAnsi="Times New Roman" w:cs="Times New Roman"/>
          <w:bCs/>
          <w:sz w:val="28"/>
          <w:szCs w:val="28"/>
          <w:lang w:eastAsia="ru-RU"/>
        </w:rPr>
        <w:t xml:space="preserve"> </w:t>
      </w:r>
      <w:r w:rsidR="00D772AE" w:rsidRPr="00D71824">
        <w:rPr>
          <w:rFonts w:ascii="Times New Roman" w:eastAsia="Times New Roman" w:hAnsi="Times New Roman" w:cs="Times New Roman"/>
          <w:bCs/>
          <w:sz w:val="28"/>
          <w:szCs w:val="28"/>
          <w:lang w:eastAsia="ru-RU"/>
        </w:rPr>
        <w:t>году</w:t>
      </w:r>
      <w:r w:rsidR="00D772AE" w:rsidRPr="00D71824">
        <w:rPr>
          <w:rFonts w:ascii="Times New Roman" w:eastAsia="Times New Roman" w:hAnsi="Times New Roman" w:cs="Times New Roman"/>
          <w:sz w:val="28"/>
          <w:szCs w:val="28"/>
          <w:lang w:eastAsia="ru-RU"/>
        </w:rPr>
        <w:t xml:space="preserve"> действовали  следующие муниципальные программы:</w:t>
      </w:r>
    </w:p>
    <w:p w:rsidR="00B570EA" w:rsidRPr="00D71824" w:rsidRDefault="00D26F9E" w:rsidP="00D71824">
      <w:pPr>
        <w:widowControl w:val="0"/>
        <w:tabs>
          <w:tab w:val="left" w:pos="709"/>
          <w:tab w:val="left" w:pos="4536"/>
        </w:tabs>
        <w:suppressAutoHyphens/>
        <w:spacing w:after="0"/>
        <w:ind w:firstLine="33"/>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B570EA" w:rsidRPr="00D71824">
        <w:rPr>
          <w:rFonts w:ascii="Times New Roman" w:eastAsia="Times New Roman" w:hAnsi="Times New Roman" w:cs="Times New Roman"/>
          <w:sz w:val="28"/>
          <w:szCs w:val="28"/>
          <w:lang w:eastAsia="ru-RU"/>
        </w:rPr>
        <w:t>1</w:t>
      </w:r>
      <w:r w:rsidRPr="00D71824">
        <w:rPr>
          <w:rFonts w:ascii="Times New Roman" w:eastAsia="Times New Roman" w:hAnsi="Times New Roman" w:cs="Times New Roman"/>
          <w:sz w:val="28"/>
          <w:szCs w:val="28"/>
          <w:lang w:eastAsia="ru-RU"/>
        </w:rPr>
        <w:t>.</w:t>
      </w:r>
      <w:r w:rsidR="000C07D2" w:rsidRPr="00D71824">
        <w:rPr>
          <w:rFonts w:ascii="Times New Roman" w:eastAsia="Times New Roman" w:hAnsi="Times New Roman" w:cs="Times New Roman"/>
          <w:sz w:val="28"/>
          <w:szCs w:val="28"/>
          <w:lang w:eastAsia="ru-RU"/>
        </w:rPr>
        <w:t xml:space="preserve"> Муниципальная Программа «Развитие малого и среднего предпринимательства в  </w:t>
      </w:r>
      <w:proofErr w:type="spellStart"/>
      <w:r w:rsidR="000C07D2" w:rsidRPr="00D71824">
        <w:rPr>
          <w:rFonts w:ascii="Times New Roman" w:eastAsia="Times New Roman" w:hAnsi="Times New Roman" w:cs="Times New Roman"/>
          <w:sz w:val="28"/>
          <w:szCs w:val="28"/>
          <w:lang w:eastAsia="ru-RU"/>
        </w:rPr>
        <w:t>Кадошкинском</w:t>
      </w:r>
      <w:proofErr w:type="spellEnd"/>
      <w:r w:rsidR="000C07D2" w:rsidRPr="00D71824">
        <w:rPr>
          <w:rFonts w:ascii="Times New Roman" w:eastAsia="Times New Roman" w:hAnsi="Times New Roman" w:cs="Times New Roman"/>
          <w:sz w:val="28"/>
          <w:szCs w:val="28"/>
          <w:lang w:eastAsia="ru-RU"/>
        </w:rPr>
        <w:t xml:space="preserve"> муниципальном районе Республики Мордовия на 2019-202</w:t>
      </w:r>
      <w:r w:rsidR="00F11EA8" w:rsidRPr="00D71824">
        <w:rPr>
          <w:rFonts w:ascii="Times New Roman" w:eastAsia="Times New Roman" w:hAnsi="Times New Roman" w:cs="Times New Roman"/>
          <w:sz w:val="28"/>
          <w:szCs w:val="28"/>
          <w:lang w:eastAsia="ru-RU"/>
        </w:rPr>
        <w:t>5</w:t>
      </w:r>
      <w:r w:rsidR="000C07D2" w:rsidRPr="00D71824">
        <w:rPr>
          <w:rFonts w:ascii="Times New Roman" w:eastAsia="Times New Roman" w:hAnsi="Times New Roman" w:cs="Times New Roman"/>
          <w:sz w:val="28"/>
          <w:szCs w:val="28"/>
          <w:lang w:eastAsia="ru-RU"/>
        </w:rPr>
        <w:t xml:space="preserve"> годы»</w:t>
      </w:r>
      <w:r w:rsidR="00B570EA" w:rsidRPr="00D71824">
        <w:rPr>
          <w:rFonts w:ascii="Times New Roman" w:eastAsia="Times New Roman" w:hAnsi="Times New Roman" w:cs="Times New Roman"/>
          <w:sz w:val="28"/>
          <w:szCs w:val="28"/>
          <w:lang w:eastAsia="ru-RU"/>
        </w:rPr>
        <w:t>;</w:t>
      </w:r>
    </w:p>
    <w:p w:rsidR="00D20E39" w:rsidRPr="00D71824" w:rsidRDefault="002F78EA" w:rsidP="0014206E">
      <w:pPr>
        <w:widowControl w:val="0"/>
        <w:tabs>
          <w:tab w:val="left" w:pos="1134"/>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D20E39" w:rsidRPr="00D71824">
        <w:rPr>
          <w:rFonts w:ascii="Times New Roman" w:eastAsia="Times New Roman" w:hAnsi="Times New Roman" w:cs="Times New Roman"/>
          <w:sz w:val="28"/>
          <w:szCs w:val="28"/>
          <w:lang w:eastAsia="ru-RU"/>
        </w:rPr>
        <w:t xml:space="preserve">. Муниципальная  программа «Экономическое развитие  </w:t>
      </w:r>
      <w:proofErr w:type="spellStart"/>
      <w:r w:rsidR="00D20E39" w:rsidRPr="00D71824">
        <w:rPr>
          <w:rFonts w:ascii="Times New Roman" w:eastAsia="Times New Roman" w:hAnsi="Times New Roman" w:cs="Times New Roman"/>
          <w:sz w:val="28"/>
          <w:szCs w:val="28"/>
          <w:lang w:eastAsia="ru-RU"/>
        </w:rPr>
        <w:t>Кадошкинского</w:t>
      </w:r>
      <w:proofErr w:type="spellEnd"/>
      <w:r w:rsidR="00D20E39" w:rsidRPr="00D71824">
        <w:rPr>
          <w:rFonts w:ascii="Times New Roman" w:eastAsia="Times New Roman" w:hAnsi="Times New Roman" w:cs="Times New Roman"/>
          <w:sz w:val="28"/>
          <w:szCs w:val="28"/>
          <w:lang w:eastAsia="ru-RU"/>
        </w:rPr>
        <w:t xml:space="preserve"> муниципального района Республики Мордовия до 2025 </w:t>
      </w:r>
      <w:r w:rsidR="00D20E39" w:rsidRPr="00D71824">
        <w:rPr>
          <w:rFonts w:ascii="Times New Roman" w:eastAsia="Times New Roman" w:hAnsi="Times New Roman" w:cs="Times New Roman"/>
          <w:sz w:val="28"/>
          <w:szCs w:val="28"/>
          <w:lang w:eastAsia="ru-RU"/>
        </w:rPr>
        <w:lastRenderedPageBreak/>
        <w:t>года».</w:t>
      </w:r>
    </w:p>
    <w:p w:rsidR="001E3762" w:rsidRPr="00D71824" w:rsidRDefault="002F78EA"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3</w:t>
      </w:r>
      <w:r w:rsidR="001E3762" w:rsidRPr="00D71824">
        <w:rPr>
          <w:rFonts w:ascii="Times New Roman" w:eastAsia="Times New Roman" w:hAnsi="Times New Roman" w:cs="Times New Roman"/>
          <w:sz w:val="28"/>
          <w:szCs w:val="28"/>
          <w:lang w:eastAsia="ru-RU"/>
        </w:rPr>
        <w:t xml:space="preserve">.  Муниципальная программа «Развитие сельского хозяйства и регулирование рынков сельскохозяйственной продукции, сырья и продовольствия </w:t>
      </w:r>
      <w:proofErr w:type="spellStart"/>
      <w:r w:rsidR="001E3762" w:rsidRPr="00D71824">
        <w:rPr>
          <w:rFonts w:ascii="Times New Roman" w:eastAsia="Times New Roman" w:hAnsi="Times New Roman" w:cs="Times New Roman"/>
          <w:sz w:val="28"/>
          <w:szCs w:val="28"/>
          <w:lang w:eastAsia="ru-RU"/>
        </w:rPr>
        <w:t>Кадошкинского</w:t>
      </w:r>
      <w:proofErr w:type="spellEnd"/>
      <w:r w:rsidR="001E3762" w:rsidRPr="00D71824">
        <w:rPr>
          <w:rFonts w:ascii="Times New Roman" w:eastAsia="Times New Roman" w:hAnsi="Times New Roman" w:cs="Times New Roman"/>
          <w:sz w:val="28"/>
          <w:szCs w:val="28"/>
          <w:lang w:eastAsia="ru-RU"/>
        </w:rPr>
        <w:t xml:space="preserve"> муниципального района на 20</w:t>
      </w:r>
      <w:r w:rsidR="007D6434" w:rsidRPr="00D71824">
        <w:rPr>
          <w:rFonts w:ascii="Times New Roman" w:eastAsia="Times New Roman" w:hAnsi="Times New Roman" w:cs="Times New Roman"/>
          <w:sz w:val="28"/>
          <w:szCs w:val="28"/>
          <w:lang w:eastAsia="ru-RU"/>
        </w:rPr>
        <w:t>22</w:t>
      </w:r>
      <w:r w:rsidR="001E3762" w:rsidRPr="00D71824">
        <w:rPr>
          <w:rFonts w:ascii="Times New Roman" w:eastAsia="Times New Roman" w:hAnsi="Times New Roman" w:cs="Times New Roman"/>
          <w:sz w:val="28"/>
          <w:szCs w:val="28"/>
          <w:lang w:eastAsia="ru-RU"/>
        </w:rPr>
        <w:t>-202</w:t>
      </w:r>
      <w:r w:rsidR="00F43D55" w:rsidRPr="00D71824">
        <w:rPr>
          <w:rFonts w:ascii="Times New Roman" w:eastAsia="Times New Roman" w:hAnsi="Times New Roman" w:cs="Times New Roman"/>
          <w:sz w:val="28"/>
          <w:szCs w:val="28"/>
          <w:lang w:eastAsia="ru-RU"/>
        </w:rPr>
        <w:t>6</w:t>
      </w:r>
      <w:r w:rsidR="001E3762" w:rsidRPr="00D71824">
        <w:rPr>
          <w:rFonts w:ascii="Times New Roman" w:eastAsia="Times New Roman" w:hAnsi="Times New Roman" w:cs="Times New Roman"/>
          <w:sz w:val="28"/>
          <w:szCs w:val="28"/>
          <w:lang w:eastAsia="ru-RU"/>
        </w:rPr>
        <w:t xml:space="preserve"> годы»;</w:t>
      </w:r>
    </w:p>
    <w:p w:rsidR="001E3762" w:rsidRPr="00D71824" w:rsidRDefault="002F78EA"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4</w:t>
      </w:r>
      <w:r w:rsidR="001E3762" w:rsidRPr="00D71824">
        <w:rPr>
          <w:rFonts w:ascii="Times New Roman" w:eastAsia="Times New Roman" w:hAnsi="Times New Roman" w:cs="Times New Roman"/>
          <w:sz w:val="28"/>
          <w:szCs w:val="28"/>
          <w:lang w:eastAsia="ru-RU"/>
        </w:rPr>
        <w:t xml:space="preserve">. Муниципальная программа «Гармонизация межнациональных и межконфессиональных отношений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на 2014-202</w:t>
      </w:r>
      <w:r w:rsidR="002917F7" w:rsidRPr="00D71824">
        <w:rPr>
          <w:rFonts w:ascii="Times New Roman" w:eastAsia="Times New Roman" w:hAnsi="Times New Roman" w:cs="Times New Roman"/>
          <w:sz w:val="28"/>
          <w:szCs w:val="28"/>
          <w:lang w:eastAsia="ru-RU"/>
        </w:rPr>
        <w:t>5</w:t>
      </w:r>
      <w:r w:rsidR="001E3762" w:rsidRPr="00D71824">
        <w:rPr>
          <w:rFonts w:ascii="Times New Roman" w:eastAsia="Times New Roman" w:hAnsi="Times New Roman" w:cs="Times New Roman"/>
          <w:sz w:val="28"/>
          <w:szCs w:val="28"/>
          <w:lang w:eastAsia="ru-RU"/>
        </w:rPr>
        <w:t xml:space="preserve"> годы»;</w:t>
      </w:r>
    </w:p>
    <w:p w:rsidR="001E3762" w:rsidRPr="00D71824" w:rsidRDefault="002F78EA"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5</w:t>
      </w:r>
      <w:r w:rsidR="001E3762" w:rsidRPr="00D71824">
        <w:rPr>
          <w:rFonts w:ascii="Times New Roman" w:eastAsia="Times New Roman" w:hAnsi="Times New Roman" w:cs="Times New Roman"/>
          <w:sz w:val="28"/>
          <w:szCs w:val="28"/>
          <w:lang w:eastAsia="ru-RU"/>
        </w:rPr>
        <w:t xml:space="preserve">.  Муниципальная программа повышения эффективности управления муниципальными финансами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w:t>
      </w:r>
    </w:p>
    <w:p w:rsidR="001E3762" w:rsidRPr="00D71824" w:rsidRDefault="00D26F9E"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6</w:t>
      </w:r>
      <w:r w:rsidR="001E3762" w:rsidRPr="00D71824">
        <w:rPr>
          <w:rFonts w:ascii="Times New Roman" w:eastAsia="Times New Roman" w:hAnsi="Times New Roman" w:cs="Times New Roman"/>
          <w:sz w:val="28"/>
          <w:szCs w:val="28"/>
          <w:lang w:eastAsia="ru-RU"/>
        </w:rPr>
        <w:t>.</w:t>
      </w:r>
      <w:r w:rsidR="001D2AB7" w:rsidRPr="00D71824">
        <w:rPr>
          <w:rFonts w:ascii="Times New Roman" w:eastAsia="Times New Roman" w:hAnsi="Times New Roman" w:cs="Times New Roman"/>
          <w:sz w:val="28"/>
          <w:szCs w:val="28"/>
          <w:lang w:eastAsia="ru-RU"/>
        </w:rPr>
        <w:t xml:space="preserve"> Муниципальная программа «Развитие дорожного хозяйства, автомобильных дорог и транспортного обслуживания </w:t>
      </w:r>
      <w:proofErr w:type="spellStart"/>
      <w:r w:rsidR="001D2AB7" w:rsidRPr="00D71824">
        <w:rPr>
          <w:rFonts w:ascii="Times New Roman" w:eastAsia="Times New Roman" w:hAnsi="Times New Roman" w:cs="Times New Roman"/>
          <w:sz w:val="28"/>
          <w:szCs w:val="28"/>
          <w:lang w:eastAsia="ru-RU"/>
        </w:rPr>
        <w:t>Кадошкинского</w:t>
      </w:r>
      <w:proofErr w:type="spellEnd"/>
      <w:r w:rsidR="001D2AB7" w:rsidRPr="00D71824">
        <w:rPr>
          <w:rFonts w:ascii="Times New Roman" w:eastAsia="Times New Roman" w:hAnsi="Times New Roman" w:cs="Times New Roman"/>
          <w:sz w:val="28"/>
          <w:szCs w:val="28"/>
          <w:lang w:eastAsia="ru-RU"/>
        </w:rPr>
        <w:t xml:space="preserve"> муниципального района на 20</w:t>
      </w:r>
      <w:r w:rsidR="002457BE" w:rsidRPr="00D71824">
        <w:rPr>
          <w:rFonts w:ascii="Times New Roman" w:eastAsia="Times New Roman" w:hAnsi="Times New Roman" w:cs="Times New Roman"/>
          <w:sz w:val="28"/>
          <w:szCs w:val="28"/>
          <w:lang w:eastAsia="ru-RU"/>
        </w:rPr>
        <w:t>23</w:t>
      </w:r>
      <w:r w:rsidR="001D2AB7" w:rsidRPr="00D71824">
        <w:rPr>
          <w:rFonts w:ascii="Times New Roman" w:eastAsia="Times New Roman" w:hAnsi="Times New Roman" w:cs="Times New Roman"/>
          <w:sz w:val="28"/>
          <w:szCs w:val="28"/>
          <w:lang w:eastAsia="ru-RU"/>
        </w:rPr>
        <w:t>-202</w:t>
      </w:r>
      <w:r w:rsidR="002457BE" w:rsidRPr="00D71824">
        <w:rPr>
          <w:rFonts w:ascii="Times New Roman" w:eastAsia="Times New Roman" w:hAnsi="Times New Roman" w:cs="Times New Roman"/>
          <w:sz w:val="28"/>
          <w:szCs w:val="28"/>
          <w:lang w:eastAsia="ru-RU"/>
        </w:rPr>
        <w:t>5</w:t>
      </w:r>
      <w:r w:rsidR="001D2AB7" w:rsidRPr="00D71824">
        <w:rPr>
          <w:rFonts w:ascii="Times New Roman" w:eastAsia="Times New Roman" w:hAnsi="Times New Roman" w:cs="Times New Roman"/>
          <w:sz w:val="28"/>
          <w:szCs w:val="28"/>
          <w:lang w:eastAsia="ru-RU"/>
        </w:rPr>
        <w:t xml:space="preserve"> годы»       </w:t>
      </w:r>
    </w:p>
    <w:p w:rsidR="001E3762" w:rsidRPr="00D71824" w:rsidRDefault="00D26F9E"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7</w:t>
      </w:r>
      <w:r w:rsidR="001E3762" w:rsidRPr="00D71824">
        <w:rPr>
          <w:rFonts w:ascii="Times New Roman" w:eastAsia="Times New Roman" w:hAnsi="Times New Roman" w:cs="Times New Roman"/>
          <w:sz w:val="28"/>
          <w:szCs w:val="28"/>
          <w:lang w:eastAsia="ru-RU"/>
        </w:rPr>
        <w:t xml:space="preserve">.  Программа «Развитие муниципальной службы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w:t>
      </w:r>
      <w:r w:rsidR="009A0AC9" w:rsidRPr="00D71824">
        <w:rPr>
          <w:rFonts w:ascii="Times New Roman" w:eastAsia="Times New Roman" w:hAnsi="Times New Roman" w:cs="Times New Roman"/>
          <w:sz w:val="28"/>
          <w:szCs w:val="28"/>
          <w:lang w:eastAsia="ru-RU"/>
        </w:rPr>
        <w:t xml:space="preserve"> на 2019-202</w:t>
      </w:r>
      <w:r w:rsidR="00C5589C" w:rsidRPr="00D71824">
        <w:rPr>
          <w:rFonts w:ascii="Times New Roman" w:eastAsia="Times New Roman" w:hAnsi="Times New Roman" w:cs="Times New Roman"/>
          <w:sz w:val="28"/>
          <w:szCs w:val="28"/>
          <w:lang w:eastAsia="ru-RU"/>
        </w:rPr>
        <w:t>5</w:t>
      </w:r>
      <w:r w:rsidR="009A0AC9" w:rsidRPr="00D71824">
        <w:rPr>
          <w:rFonts w:ascii="Times New Roman" w:eastAsia="Times New Roman" w:hAnsi="Times New Roman" w:cs="Times New Roman"/>
          <w:sz w:val="28"/>
          <w:szCs w:val="28"/>
          <w:lang w:eastAsia="ru-RU"/>
        </w:rPr>
        <w:t xml:space="preserve"> годы</w:t>
      </w:r>
      <w:r w:rsidR="001E3762" w:rsidRPr="00D71824">
        <w:rPr>
          <w:rFonts w:ascii="Times New Roman" w:eastAsia="Times New Roman" w:hAnsi="Times New Roman" w:cs="Times New Roman"/>
          <w:sz w:val="28"/>
          <w:szCs w:val="28"/>
          <w:lang w:eastAsia="ru-RU"/>
        </w:rPr>
        <w:t>»;</w:t>
      </w:r>
    </w:p>
    <w:p w:rsidR="001E3762" w:rsidRPr="00D71824" w:rsidRDefault="00D26F9E"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8</w:t>
      </w:r>
      <w:r w:rsidR="001E3762" w:rsidRPr="00D71824">
        <w:rPr>
          <w:rFonts w:ascii="Times New Roman" w:eastAsia="Times New Roman" w:hAnsi="Times New Roman" w:cs="Times New Roman"/>
          <w:sz w:val="28"/>
          <w:szCs w:val="28"/>
          <w:lang w:eastAsia="ru-RU"/>
        </w:rPr>
        <w:t xml:space="preserve">. Муниципальная программа «Развитие образования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Республики Мордовия на 2016 - 202</w:t>
      </w:r>
      <w:r w:rsidR="00933351" w:rsidRPr="00D71824">
        <w:rPr>
          <w:rFonts w:ascii="Times New Roman" w:eastAsia="Times New Roman" w:hAnsi="Times New Roman" w:cs="Times New Roman"/>
          <w:sz w:val="28"/>
          <w:szCs w:val="28"/>
          <w:lang w:eastAsia="ru-RU"/>
        </w:rPr>
        <w:t>6</w:t>
      </w:r>
      <w:r w:rsidR="001E3762" w:rsidRPr="00D71824">
        <w:rPr>
          <w:rFonts w:ascii="Times New Roman" w:eastAsia="Times New Roman" w:hAnsi="Times New Roman" w:cs="Times New Roman"/>
          <w:sz w:val="28"/>
          <w:szCs w:val="28"/>
          <w:lang w:eastAsia="ru-RU"/>
        </w:rPr>
        <w:t xml:space="preserve"> годы»;</w:t>
      </w:r>
    </w:p>
    <w:p w:rsidR="001E3762" w:rsidRPr="00D71824" w:rsidRDefault="00D26F9E"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9</w:t>
      </w:r>
      <w:r w:rsidR="001E3762" w:rsidRPr="00D71824">
        <w:rPr>
          <w:rFonts w:ascii="Times New Roman" w:eastAsia="Times New Roman" w:hAnsi="Times New Roman" w:cs="Times New Roman"/>
          <w:sz w:val="28"/>
          <w:szCs w:val="28"/>
          <w:lang w:eastAsia="ru-RU"/>
        </w:rPr>
        <w:t xml:space="preserve">.  Муниципальная программа «Реализация молодежной политики и патриотическое воспитание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(на 2016-20</w:t>
      </w:r>
      <w:r w:rsidR="00E61D5E" w:rsidRPr="00D71824">
        <w:rPr>
          <w:rFonts w:ascii="Times New Roman" w:eastAsia="Times New Roman" w:hAnsi="Times New Roman" w:cs="Times New Roman"/>
          <w:sz w:val="28"/>
          <w:szCs w:val="28"/>
          <w:lang w:eastAsia="ru-RU"/>
        </w:rPr>
        <w:t>2</w:t>
      </w:r>
      <w:r w:rsidR="006D14AD" w:rsidRPr="00D71824">
        <w:rPr>
          <w:rFonts w:ascii="Times New Roman" w:eastAsia="Times New Roman" w:hAnsi="Times New Roman" w:cs="Times New Roman"/>
          <w:sz w:val="28"/>
          <w:szCs w:val="28"/>
          <w:lang w:eastAsia="ru-RU"/>
        </w:rPr>
        <w:t>5</w:t>
      </w:r>
      <w:r w:rsidR="001E3762" w:rsidRPr="00D71824">
        <w:rPr>
          <w:rFonts w:ascii="Times New Roman" w:eastAsia="Times New Roman" w:hAnsi="Times New Roman" w:cs="Times New Roman"/>
          <w:sz w:val="28"/>
          <w:szCs w:val="28"/>
          <w:lang w:eastAsia="ru-RU"/>
        </w:rPr>
        <w:t xml:space="preserve"> гг.);</w:t>
      </w:r>
    </w:p>
    <w:p w:rsidR="001E3762" w:rsidRPr="00D71824" w:rsidRDefault="004A2FF2"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0</w:t>
      </w:r>
      <w:r w:rsidR="001E3762" w:rsidRPr="00D71824">
        <w:rPr>
          <w:rFonts w:ascii="Times New Roman" w:eastAsia="Times New Roman" w:hAnsi="Times New Roman" w:cs="Times New Roman"/>
          <w:sz w:val="28"/>
          <w:szCs w:val="28"/>
          <w:lang w:eastAsia="ru-RU"/>
        </w:rPr>
        <w:t xml:space="preserve">. Программа «Развитие физической культуры и спорта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Республики Мордовия на 20</w:t>
      </w:r>
      <w:r w:rsidR="009025BF" w:rsidRPr="00D71824">
        <w:rPr>
          <w:rFonts w:ascii="Times New Roman" w:eastAsia="Times New Roman" w:hAnsi="Times New Roman" w:cs="Times New Roman"/>
          <w:sz w:val="28"/>
          <w:szCs w:val="28"/>
          <w:lang w:eastAsia="ru-RU"/>
        </w:rPr>
        <w:t>19-2024</w:t>
      </w:r>
      <w:r w:rsidR="001E3762" w:rsidRPr="00D71824">
        <w:rPr>
          <w:rFonts w:ascii="Times New Roman" w:eastAsia="Times New Roman" w:hAnsi="Times New Roman" w:cs="Times New Roman"/>
          <w:sz w:val="28"/>
          <w:szCs w:val="28"/>
          <w:lang w:eastAsia="ru-RU"/>
        </w:rPr>
        <w:t xml:space="preserve"> годы»;</w:t>
      </w:r>
    </w:p>
    <w:p w:rsidR="001E3762" w:rsidRPr="00D71824" w:rsidRDefault="001168EE"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1</w:t>
      </w:r>
      <w:r w:rsidR="001E3762" w:rsidRPr="00D71824">
        <w:rPr>
          <w:rFonts w:ascii="Times New Roman" w:eastAsia="Times New Roman" w:hAnsi="Times New Roman" w:cs="Times New Roman"/>
          <w:sz w:val="28"/>
          <w:szCs w:val="28"/>
          <w:lang w:eastAsia="ru-RU"/>
        </w:rPr>
        <w:t xml:space="preserve">. Программа «Развитие культуры и туризма в </w:t>
      </w:r>
      <w:proofErr w:type="spellStart"/>
      <w:r w:rsidR="001E3762" w:rsidRPr="00D71824">
        <w:rPr>
          <w:rFonts w:ascii="Times New Roman" w:eastAsia="Times New Roman" w:hAnsi="Times New Roman" w:cs="Times New Roman"/>
          <w:sz w:val="28"/>
          <w:szCs w:val="28"/>
          <w:lang w:eastAsia="ru-RU"/>
        </w:rPr>
        <w:t>Кадошкинском</w:t>
      </w:r>
      <w:proofErr w:type="spellEnd"/>
      <w:r w:rsidR="001E3762" w:rsidRPr="00D71824">
        <w:rPr>
          <w:rFonts w:ascii="Times New Roman" w:eastAsia="Times New Roman" w:hAnsi="Times New Roman" w:cs="Times New Roman"/>
          <w:sz w:val="28"/>
          <w:szCs w:val="28"/>
          <w:lang w:eastAsia="ru-RU"/>
        </w:rPr>
        <w:t xml:space="preserve"> муниципальном районе на 201</w:t>
      </w:r>
      <w:r w:rsidR="000D691C" w:rsidRPr="00D71824">
        <w:rPr>
          <w:rFonts w:ascii="Times New Roman" w:eastAsia="Times New Roman" w:hAnsi="Times New Roman" w:cs="Times New Roman"/>
          <w:sz w:val="28"/>
          <w:szCs w:val="28"/>
          <w:lang w:eastAsia="ru-RU"/>
        </w:rPr>
        <w:t>7</w:t>
      </w:r>
      <w:r w:rsidR="001E3762" w:rsidRPr="00D71824">
        <w:rPr>
          <w:rFonts w:ascii="Times New Roman" w:eastAsia="Times New Roman" w:hAnsi="Times New Roman" w:cs="Times New Roman"/>
          <w:sz w:val="28"/>
          <w:szCs w:val="28"/>
          <w:lang w:eastAsia="ru-RU"/>
        </w:rPr>
        <w:t>-20</w:t>
      </w:r>
      <w:r w:rsidR="000D691C" w:rsidRPr="00D71824">
        <w:rPr>
          <w:rFonts w:ascii="Times New Roman" w:eastAsia="Times New Roman" w:hAnsi="Times New Roman" w:cs="Times New Roman"/>
          <w:sz w:val="28"/>
          <w:szCs w:val="28"/>
          <w:lang w:eastAsia="ru-RU"/>
        </w:rPr>
        <w:t>2</w:t>
      </w:r>
      <w:r w:rsidR="003A2270" w:rsidRPr="00D71824">
        <w:rPr>
          <w:rFonts w:ascii="Times New Roman" w:eastAsia="Times New Roman" w:hAnsi="Times New Roman" w:cs="Times New Roman"/>
          <w:sz w:val="28"/>
          <w:szCs w:val="28"/>
          <w:lang w:eastAsia="ru-RU"/>
        </w:rPr>
        <w:t>6</w:t>
      </w:r>
      <w:r w:rsidR="001E3762" w:rsidRPr="00D71824">
        <w:rPr>
          <w:rFonts w:ascii="Times New Roman" w:eastAsia="Times New Roman" w:hAnsi="Times New Roman" w:cs="Times New Roman"/>
          <w:sz w:val="28"/>
          <w:szCs w:val="28"/>
          <w:lang w:eastAsia="ru-RU"/>
        </w:rPr>
        <w:t xml:space="preserve"> годы</w:t>
      </w:r>
      <w:r w:rsidR="003D2422" w:rsidRPr="00D71824">
        <w:rPr>
          <w:rFonts w:ascii="Times New Roman" w:eastAsia="Times New Roman" w:hAnsi="Times New Roman" w:cs="Times New Roman"/>
          <w:sz w:val="28"/>
          <w:szCs w:val="28"/>
          <w:lang w:eastAsia="ru-RU"/>
        </w:rPr>
        <w:t>»</w:t>
      </w:r>
      <w:r w:rsidR="00D82BE4" w:rsidRPr="00D71824">
        <w:rPr>
          <w:rFonts w:ascii="Times New Roman" w:eastAsia="Times New Roman" w:hAnsi="Times New Roman" w:cs="Times New Roman"/>
          <w:sz w:val="28"/>
          <w:szCs w:val="28"/>
          <w:lang w:eastAsia="ru-RU"/>
        </w:rPr>
        <w:t>;</w:t>
      </w:r>
    </w:p>
    <w:p w:rsidR="00B10E7A" w:rsidRPr="00D71824" w:rsidRDefault="000B364B"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2</w:t>
      </w:r>
      <w:r w:rsidRPr="00D71824">
        <w:rPr>
          <w:rFonts w:ascii="Times New Roman" w:eastAsia="Times New Roman" w:hAnsi="Times New Roman" w:cs="Times New Roman"/>
          <w:sz w:val="28"/>
          <w:szCs w:val="28"/>
          <w:lang w:eastAsia="ru-RU"/>
        </w:rPr>
        <w:t>.</w:t>
      </w:r>
      <w:r w:rsidR="00D82BE4" w:rsidRPr="00D71824">
        <w:rPr>
          <w:rFonts w:ascii="Times New Roman" w:eastAsia="Calibri" w:hAnsi="Times New Roman" w:cs="Times New Roman"/>
          <w:sz w:val="28"/>
          <w:szCs w:val="28"/>
        </w:rPr>
        <w:t xml:space="preserve"> Муниципальная программа </w:t>
      </w:r>
      <w:r w:rsidR="00D82BE4" w:rsidRPr="00D71824">
        <w:rPr>
          <w:rFonts w:ascii="Times New Roman" w:hAnsi="Times New Roman" w:cs="Times New Roman"/>
          <w:sz w:val="28"/>
          <w:szCs w:val="28"/>
        </w:rPr>
        <w:t>«</w:t>
      </w:r>
      <w:r w:rsidR="00D82BE4" w:rsidRPr="00D71824">
        <w:rPr>
          <w:rFonts w:ascii="Times New Roman" w:eastAsia="Calibri" w:hAnsi="Times New Roman" w:cs="Times New Roman"/>
          <w:sz w:val="28"/>
          <w:szCs w:val="28"/>
        </w:rPr>
        <w:t>Дополнительные меры социальной поддержки, социальной помощи на 201</w:t>
      </w:r>
      <w:r w:rsidR="00014CF6" w:rsidRPr="00D71824">
        <w:rPr>
          <w:rFonts w:ascii="Times New Roman" w:eastAsia="Calibri" w:hAnsi="Times New Roman" w:cs="Times New Roman"/>
          <w:sz w:val="28"/>
          <w:szCs w:val="28"/>
        </w:rPr>
        <w:t>9</w:t>
      </w:r>
      <w:r w:rsidR="00D82BE4" w:rsidRPr="00D71824">
        <w:rPr>
          <w:rFonts w:ascii="Times New Roman" w:eastAsia="Calibri" w:hAnsi="Times New Roman" w:cs="Times New Roman"/>
          <w:sz w:val="28"/>
          <w:szCs w:val="28"/>
        </w:rPr>
        <w:t>-202</w:t>
      </w:r>
      <w:r w:rsidR="00E6113C" w:rsidRPr="00D71824">
        <w:rPr>
          <w:rFonts w:ascii="Times New Roman" w:eastAsia="Calibri" w:hAnsi="Times New Roman" w:cs="Times New Roman"/>
          <w:sz w:val="28"/>
          <w:szCs w:val="28"/>
        </w:rPr>
        <w:t>6</w:t>
      </w:r>
      <w:r w:rsidR="00D82BE4" w:rsidRPr="00D71824">
        <w:rPr>
          <w:rFonts w:ascii="Times New Roman" w:eastAsia="Calibri" w:hAnsi="Times New Roman" w:cs="Times New Roman"/>
          <w:sz w:val="28"/>
          <w:szCs w:val="28"/>
        </w:rPr>
        <w:t xml:space="preserve"> годы»;</w:t>
      </w:r>
    </w:p>
    <w:p w:rsidR="00B10E7A" w:rsidRPr="00D71824" w:rsidRDefault="009D0D69" w:rsidP="000F2720">
      <w:pPr>
        <w:widowControl w:val="0"/>
        <w:tabs>
          <w:tab w:val="left" w:pos="4536"/>
        </w:tabs>
        <w:suppressAutoHyphens/>
        <w:spacing w:after="0"/>
        <w:ind w:firstLine="72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Муниципальная программа </w:t>
      </w:r>
      <w:r w:rsidR="00656CA1" w:rsidRPr="00D71824">
        <w:rPr>
          <w:rFonts w:ascii="Times New Roman" w:eastAsia="Times New Roman" w:hAnsi="Times New Roman" w:cs="Times New Roman"/>
          <w:sz w:val="28"/>
          <w:szCs w:val="28"/>
          <w:lang w:eastAsia="ru-RU"/>
        </w:rPr>
        <w:t>«</w:t>
      </w:r>
      <w:r w:rsidRPr="00D71824">
        <w:rPr>
          <w:rFonts w:ascii="Times New Roman" w:eastAsia="Times New Roman" w:hAnsi="Times New Roman" w:cs="Times New Roman"/>
          <w:sz w:val="28"/>
          <w:szCs w:val="28"/>
          <w:lang w:eastAsia="ru-RU"/>
        </w:rPr>
        <w:t xml:space="preserve">Развитие жилищного строительства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201</w:t>
      </w:r>
      <w:r w:rsidR="00F213E6" w:rsidRPr="00D71824">
        <w:rPr>
          <w:rFonts w:ascii="Times New Roman" w:eastAsia="Times New Roman" w:hAnsi="Times New Roman" w:cs="Times New Roman"/>
          <w:sz w:val="28"/>
          <w:szCs w:val="28"/>
          <w:lang w:eastAsia="ru-RU"/>
        </w:rPr>
        <w:t>9</w:t>
      </w:r>
      <w:r w:rsidRPr="00D71824">
        <w:rPr>
          <w:rFonts w:ascii="Times New Roman" w:eastAsia="Times New Roman" w:hAnsi="Times New Roman" w:cs="Times New Roman"/>
          <w:sz w:val="28"/>
          <w:szCs w:val="28"/>
          <w:lang w:eastAsia="ru-RU"/>
        </w:rPr>
        <w:t xml:space="preserve"> - 202</w:t>
      </w:r>
      <w:r w:rsidR="00F213E6" w:rsidRPr="00D71824">
        <w:rPr>
          <w:rFonts w:ascii="Times New Roman" w:eastAsia="Times New Roman" w:hAnsi="Times New Roman" w:cs="Times New Roman"/>
          <w:sz w:val="28"/>
          <w:szCs w:val="28"/>
          <w:lang w:eastAsia="ru-RU"/>
        </w:rPr>
        <w:t>4</w:t>
      </w:r>
      <w:r w:rsidRPr="00D71824">
        <w:rPr>
          <w:rFonts w:ascii="Times New Roman" w:eastAsia="Times New Roman" w:hAnsi="Times New Roman" w:cs="Times New Roman"/>
          <w:sz w:val="28"/>
          <w:szCs w:val="28"/>
          <w:lang w:eastAsia="ru-RU"/>
        </w:rPr>
        <w:t xml:space="preserve"> годы</w:t>
      </w:r>
      <w:r w:rsidR="00656CA1" w:rsidRPr="00D71824">
        <w:rPr>
          <w:rFonts w:ascii="Times New Roman" w:eastAsia="Times New Roman" w:hAnsi="Times New Roman" w:cs="Times New Roman"/>
          <w:sz w:val="28"/>
          <w:szCs w:val="28"/>
          <w:lang w:eastAsia="ru-RU"/>
        </w:rPr>
        <w:t>»</w:t>
      </w:r>
    </w:p>
    <w:p w:rsidR="00B10E7A" w:rsidRPr="00D71824" w:rsidRDefault="007C0E9E" w:rsidP="000F2720">
      <w:pPr>
        <w:widowControl w:val="0"/>
        <w:tabs>
          <w:tab w:val="left" w:pos="4536"/>
        </w:tabs>
        <w:suppressAutoHyphens/>
        <w:spacing w:after="0"/>
        <w:ind w:firstLine="72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4</w:t>
      </w:r>
      <w:r w:rsidRPr="00D71824">
        <w:rPr>
          <w:rFonts w:ascii="Times New Roman" w:eastAsia="Times New Roman" w:hAnsi="Times New Roman" w:cs="Times New Roman"/>
          <w:sz w:val="28"/>
          <w:szCs w:val="28"/>
          <w:lang w:eastAsia="ru-RU"/>
        </w:rPr>
        <w:t xml:space="preserve">. Муниципальная программа </w:t>
      </w:r>
      <w:r w:rsidR="00FF1C2F" w:rsidRPr="00D71824">
        <w:rPr>
          <w:rFonts w:ascii="Times New Roman" w:eastAsia="Times New Roman" w:hAnsi="Times New Roman" w:cs="Times New Roman"/>
          <w:sz w:val="28"/>
          <w:szCs w:val="28"/>
          <w:lang w:eastAsia="ru-RU"/>
        </w:rPr>
        <w:t>«П</w:t>
      </w:r>
      <w:r w:rsidRPr="00D71824">
        <w:rPr>
          <w:rFonts w:ascii="Times New Roman" w:eastAsia="Times New Roman" w:hAnsi="Times New Roman" w:cs="Times New Roman"/>
          <w:sz w:val="28"/>
          <w:szCs w:val="28"/>
          <w:lang w:eastAsia="ru-RU"/>
        </w:rPr>
        <w:t>рофилактик</w:t>
      </w:r>
      <w:r w:rsidR="00FF1C2F" w:rsidRPr="00D71824">
        <w:rPr>
          <w:rFonts w:ascii="Times New Roman" w:eastAsia="Times New Roman" w:hAnsi="Times New Roman" w:cs="Times New Roman"/>
          <w:sz w:val="28"/>
          <w:szCs w:val="28"/>
          <w:lang w:eastAsia="ru-RU"/>
        </w:rPr>
        <w:t>а</w:t>
      </w:r>
      <w:r w:rsidRPr="00D71824">
        <w:rPr>
          <w:rFonts w:ascii="Times New Roman" w:eastAsia="Times New Roman" w:hAnsi="Times New Roman" w:cs="Times New Roman"/>
          <w:sz w:val="28"/>
          <w:szCs w:val="28"/>
          <w:lang w:eastAsia="ru-RU"/>
        </w:rPr>
        <w:t xml:space="preserve"> терроризма и экстремизма, а также минимизации и (или) ликвидации последствий проявления терроризма и экстремизма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201</w:t>
      </w:r>
      <w:r w:rsidR="009C5EC1" w:rsidRPr="00D71824">
        <w:rPr>
          <w:rFonts w:ascii="Times New Roman" w:eastAsia="Times New Roman" w:hAnsi="Times New Roman" w:cs="Times New Roman"/>
          <w:sz w:val="28"/>
          <w:szCs w:val="28"/>
          <w:lang w:eastAsia="ru-RU"/>
        </w:rPr>
        <w:t>9</w:t>
      </w:r>
      <w:r w:rsidRPr="00D71824">
        <w:rPr>
          <w:rFonts w:ascii="Times New Roman" w:eastAsia="Times New Roman" w:hAnsi="Times New Roman" w:cs="Times New Roman"/>
          <w:sz w:val="28"/>
          <w:szCs w:val="28"/>
          <w:lang w:eastAsia="ru-RU"/>
        </w:rPr>
        <w:t>-202</w:t>
      </w:r>
      <w:r w:rsidR="009C5EC1" w:rsidRPr="00D71824">
        <w:rPr>
          <w:rFonts w:ascii="Times New Roman" w:eastAsia="Times New Roman" w:hAnsi="Times New Roman" w:cs="Times New Roman"/>
          <w:sz w:val="28"/>
          <w:szCs w:val="28"/>
          <w:lang w:eastAsia="ru-RU"/>
        </w:rPr>
        <w:t>4</w:t>
      </w:r>
      <w:r w:rsidRPr="00D71824">
        <w:rPr>
          <w:rFonts w:ascii="Times New Roman" w:eastAsia="Times New Roman" w:hAnsi="Times New Roman" w:cs="Times New Roman"/>
          <w:sz w:val="28"/>
          <w:szCs w:val="28"/>
          <w:lang w:eastAsia="ru-RU"/>
        </w:rPr>
        <w:t xml:space="preserve"> годы</w:t>
      </w:r>
      <w:r w:rsidR="00FF1C2F" w:rsidRPr="00D71824">
        <w:rPr>
          <w:rFonts w:ascii="Times New Roman" w:eastAsia="Times New Roman" w:hAnsi="Times New Roman" w:cs="Times New Roman"/>
          <w:sz w:val="28"/>
          <w:szCs w:val="28"/>
          <w:lang w:eastAsia="ru-RU"/>
        </w:rPr>
        <w:t>»</w:t>
      </w:r>
      <w:r w:rsidRPr="00D71824">
        <w:rPr>
          <w:rFonts w:ascii="Times New Roman" w:eastAsia="Times New Roman" w:hAnsi="Times New Roman" w:cs="Times New Roman"/>
          <w:sz w:val="28"/>
          <w:szCs w:val="28"/>
          <w:lang w:eastAsia="ru-RU"/>
        </w:rPr>
        <w:t>;</w:t>
      </w:r>
    </w:p>
    <w:p w:rsidR="00B10E7A" w:rsidRPr="00D71824" w:rsidRDefault="00AC4F28" w:rsidP="000F2720">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5</w:t>
      </w:r>
      <w:r w:rsidRPr="00D71824">
        <w:rPr>
          <w:rFonts w:ascii="Times New Roman" w:eastAsia="Times New Roman" w:hAnsi="Times New Roman" w:cs="Times New Roman"/>
          <w:sz w:val="28"/>
          <w:szCs w:val="28"/>
          <w:lang w:eastAsia="ru-RU"/>
        </w:rPr>
        <w:t>.</w:t>
      </w:r>
      <w:r w:rsidRPr="00D71824">
        <w:t xml:space="preserve"> </w:t>
      </w:r>
      <w:r w:rsidRPr="00D71824">
        <w:rPr>
          <w:rFonts w:ascii="Times New Roman" w:eastAsia="Times New Roman" w:hAnsi="Times New Roman" w:cs="Times New Roman"/>
          <w:sz w:val="28"/>
          <w:szCs w:val="28"/>
          <w:lang w:eastAsia="ru-RU"/>
        </w:rPr>
        <w:t xml:space="preserve">Программа «Безопасность жизнедеятельности населения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20</w:t>
      </w:r>
      <w:r w:rsidR="005C3853"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-20</w:t>
      </w:r>
      <w:r w:rsidR="005C3853"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5</w:t>
      </w:r>
      <w:r w:rsidR="005C3853"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гг</w:t>
      </w:r>
      <w:r w:rsidR="005C3853" w:rsidRPr="00D71824">
        <w:rPr>
          <w:rFonts w:ascii="Times New Roman" w:eastAsia="Times New Roman" w:hAnsi="Times New Roman" w:cs="Times New Roman"/>
          <w:sz w:val="28"/>
          <w:szCs w:val="28"/>
          <w:lang w:eastAsia="ru-RU"/>
        </w:rPr>
        <w:t>.</w:t>
      </w:r>
      <w:r w:rsidRPr="00D71824">
        <w:rPr>
          <w:rFonts w:ascii="Times New Roman" w:eastAsia="Times New Roman" w:hAnsi="Times New Roman" w:cs="Times New Roman"/>
          <w:sz w:val="28"/>
          <w:szCs w:val="28"/>
          <w:lang w:eastAsia="ru-RU"/>
        </w:rPr>
        <w:t>»;</w:t>
      </w:r>
    </w:p>
    <w:p w:rsidR="007B0F72" w:rsidRPr="00D71824" w:rsidRDefault="009A385C" w:rsidP="007B0F72">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6</w:t>
      </w:r>
      <w:r w:rsidRPr="00D71824">
        <w:rPr>
          <w:rFonts w:ascii="Times New Roman" w:eastAsia="Times New Roman" w:hAnsi="Times New Roman" w:cs="Times New Roman"/>
          <w:sz w:val="28"/>
          <w:szCs w:val="28"/>
          <w:lang w:eastAsia="ru-RU"/>
        </w:rPr>
        <w:t xml:space="preserve">.   </w:t>
      </w:r>
      <w:r w:rsidR="007B0F72" w:rsidRPr="00D71824">
        <w:rPr>
          <w:rFonts w:ascii="Times New Roman" w:eastAsia="Times New Roman" w:hAnsi="Times New Roman" w:cs="Times New Roman"/>
          <w:sz w:val="28"/>
          <w:szCs w:val="28"/>
          <w:lang w:eastAsia="ru-RU"/>
        </w:rPr>
        <w:t xml:space="preserve">Муниципальная программа «Комплексная программа по усилению борьбы с преступностью, профилактике правонарушений и наркомании» на 2020-2025 годы»; </w:t>
      </w:r>
    </w:p>
    <w:p w:rsidR="000F2720" w:rsidRPr="00D71824" w:rsidRDefault="001168EE" w:rsidP="007B0F72">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D26F9E" w:rsidRPr="00D71824">
        <w:rPr>
          <w:rFonts w:ascii="Times New Roman" w:eastAsia="Times New Roman" w:hAnsi="Times New Roman" w:cs="Times New Roman"/>
          <w:sz w:val="28"/>
          <w:szCs w:val="28"/>
          <w:lang w:eastAsia="ru-RU"/>
        </w:rPr>
        <w:t>7</w:t>
      </w:r>
      <w:r w:rsidR="009A385C" w:rsidRPr="00D71824">
        <w:rPr>
          <w:rFonts w:ascii="Times New Roman" w:eastAsia="Times New Roman" w:hAnsi="Times New Roman" w:cs="Times New Roman"/>
          <w:sz w:val="28"/>
          <w:szCs w:val="28"/>
          <w:lang w:eastAsia="ru-RU"/>
        </w:rPr>
        <w:t xml:space="preserve">. Муниципальная программа  «Управление муниципальным имуществом и земельными ресурсами на территории </w:t>
      </w:r>
      <w:proofErr w:type="spellStart"/>
      <w:r w:rsidR="009A385C" w:rsidRPr="00D71824">
        <w:rPr>
          <w:rFonts w:ascii="Times New Roman" w:eastAsia="Times New Roman" w:hAnsi="Times New Roman" w:cs="Times New Roman"/>
          <w:sz w:val="28"/>
          <w:szCs w:val="28"/>
          <w:lang w:eastAsia="ru-RU"/>
        </w:rPr>
        <w:t>Кадошкинского</w:t>
      </w:r>
      <w:proofErr w:type="spellEnd"/>
      <w:r w:rsidR="009A385C" w:rsidRPr="00D71824">
        <w:rPr>
          <w:rFonts w:ascii="Times New Roman" w:eastAsia="Times New Roman" w:hAnsi="Times New Roman" w:cs="Times New Roman"/>
          <w:sz w:val="28"/>
          <w:szCs w:val="28"/>
          <w:lang w:eastAsia="ru-RU"/>
        </w:rPr>
        <w:t xml:space="preserve"> </w:t>
      </w:r>
      <w:r w:rsidR="009A385C" w:rsidRPr="00D71824">
        <w:rPr>
          <w:rFonts w:ascii="Times New Roman" w:eastAsia="Times New Roman" w:hAnsi="Times New Roman" w:cs="Times New Roman"/>
          <w:sz w:val="28"/>
          <w:szCs w:val="28"/>
          <w:lang w:eastAsia="ru-RU"/>
        </w:rPr>
        <w:lastRenderedPageBreak/>
        <w:t>муниципального района Республики Мордовия на 2017-202</w:t>
      </w:r>
      <w:r w:rsidR="00EA34C4" w:rsidRPr="00D71824">
        <w:rPr>
          <w:rFonts w:ascii="Times New Roman" w:eastAsia="Times New Roman" w:hAnsi="Times New Roman" w:cs="Times New Roman"/>
          <w:sz w:val="28"/>
          <w:szCs w:val="28"/>
          <w:lang w:eastAsia="ru-RU"/>
        </w:rPr>
        <w:t>5</w:t>
      </w:r>
      <w:r w:rsidR="009A385C" w:rsidRPr="00D71824">
        <w:rPr>
          <w:rFonts w:ascii="Times New Roman" w:eastAsia="Times New Roman" w:hAnsi="Times New Roman" w:cs="Times New Roman"/>
          <w:sz w:val="28"/>
          <w:szCs w:val="28"/>
          <w:lang w:eastAsia="ru-RU"/>
        </w:rPr>
        <w:t xml:space="preserve"> гг.»</w:t>
      </w:r>
      <w:r w:rsidR="000F2720" w:rsidRPr="00D71824">
        <w:rPr>
          <w:rFonts w:ascii="Times New Roman" w:eastAsia="Times New Roman" w:hAnsi="Times New Roman" w:cs="Times New Roman"/>
          <w:sz w:val="28"/>
          <w:szCs w:val="28"/>
          <w:lang w:eastAsia="ru-RU"/>
        </w:rPr>
        <w:t>;</w:t>
      </w:r>
      <w:r w:rsidR="009A385C" w:rsidRPr="00D71824">
        <w:rPr>
          <w:rFonts w:ascii="Times New Roman" w:eastAsia="Times New Roman" w:hAnsi="Times New Roman" w:cs="Times New Roman"/>
          <w:sz w:val="28"/>
          <w:szCs w:val="28"/>
          <w:lang w:eastAsia="ru-RU"/>
        </w:rPr>
        <w:t xml:space="preserve"> </w:t>
      </w:r>
    </w:p>
    <w:p w:rsidR="000F2720" w:rsidRPr="00D71824" w:rsidRDefault="00185257" w:rsidP="00C5589C">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D26F9E" w:rsidRPr="00D71824">
        <w:rPr>
          <w:rFonts w:ascii="Times New Roman" w:eastAsia="Times New Roman" w:hAnsi="Times New Roman" w:cs="Times New Roman"/>
          <w:sz w:val="28"/>
          <w:szCs w:val="28"/>
          <w:lang w:eastAsia="ru-RU"/>
        </w:rPr>
        <w:t>1</w:t>
      </w:r>
      <w:r w:rsidR="005A1B54" w:rsidRPr="00D71824">
        <w:rPr>
          <w:rFonts w:ascii="Times New Roman" w:eastAsia="Times New Roman" w:hAnsi="Times New Roman" w:cs="Times New Roman"/>
          <w:sz w:val="28"/>
          <w:szCs w:val="28"/>
          <w:lang w:eastAsia="ru-RU"/>
        </w:rPr>
        <w:t>8</w:t>
      </w:r>
      <w:r w:rsidR="0084422E" w:rsidRPr="00D71824">
        <w:rPr>
          <w:rFonts w:ascii="Times New Roman" w:eastAsia="Times New Roman" w:hAnsi="Times New Roman" w:cs="Times New Roman"/>
          <w:sz w:val="28"/>
          <w:szCs w:val="28"/>
          <w:lang w:eastAsia="ru-RU"/>
        </w:rPr>
        <w:t xml:space="preserve">. Муниципальная программа </w:t>
      </w:r>
      <w:r w:rsidR="00D63333" w:rsidRPr="00D71824">
        <w:rPr>
          <w:rFonts w:ascii="Times New Roman" w:eastAsia="Times New Roman" w:hAnsi="Times New Roman" w:cs="Times New Roman"/>
          <w:sz w:val="28"/>
          <w:szCs w:val="28"/>
          <w:lang w:eastAsia="ru-RU"/>
        </w:rPr>
        <w:t>«</w:t>
      </w:r>
      <w:r w:rsidR="0084422E" w:rsidRPr="00D71824">
        <w:rPr>
          <w:rFonts w:ascii="Times New Roman" w:eastAsia="Times New Roman" w:hAnsi="Times New Roman" w:cs="Times New Roman"/>
          <w:sz w:val="28"/>
          <w:szCs w:val="28"/>
          <w:lang w:eastAsia="ru-RU"/>
        </w:rPr>
        <w:t xml:space="preserve">Повышение безопасности дорожного движения в </w:t>
      </w:r>
      <w:proofErr w:type="spellStart"/>
      <w:r w:rsidR="0084422E" w:rsidRPr="00D71824">
        <w:rPr>
          <w:rFonts w:ascii="Times New Roman" w:eastAsia="Times New Roman" w:hAnsi="Times New Roman" w:cs="Times New Roman"/>
          <w:sz w:val="28"/>
          <w:szCs w:val="28"/>
          <w:lang w:eastAsia="ru-RU"/>
        </w:rPr>
        <w:t>Кадошкинском</w:t>
      </w:r>
      <w:proofErr w:type="spellEnd"/>
      <w:r w:rsidR="0084422E" w:rsidRPr="00D71824">
        <w:rPr>
          <w:rFonts w:ascii="Times New Roman" w:eastAsia="Times New Roman" w:hAnsi="Times New Roman" w:cs="Times New Roman"/>
          <w:sz w:val="28"/>
          <w:szCs w:val="28"/>
          <w:lang w:eastAsia="ru-RU"/>
        </w:rPr>
        <w:t xml:space="preserve"> муниципальном районе на 20</w:t>
      </w:r>
      <w:r w:rsidR="002802DE" w:rsidRPr="00D71824">
        <w:rPr>
          <w:rFonts w:ascii="Times New Roman" w:eastAsia="Times New Roman" w:hAnsi="Times New Roman" w:cs="Times New Roman"/>
          <w:sz w:val="28"/>
          <w:szCs w:val="28"/>
          <w:lang w:eastAsia="ru-RU"/>
        </w:rPr>
        <w:t>23</w:t>
      </w:r>
      <w:r w:rsidR="0084422E" w:rsidRPr="00D71824">
        <w:rPr>
          <w:rFonts w:ascii="Times New Roman" w:eastAsia="Times New Roman" w:hAnsi="Times New Roman" w:cs="Times New Roman"/>
          <w:sz w:val="28"/>
          <w:szCs w:val="28"/>
          <w:lang w:eastAsia="ru-RU"/>
        </w:rPr>
        <w:t xml:space="preserve"> - 202</w:t>
      </w:r>
      <w:r w:rsidR="002802DE" w:rsidRPr="00D71824">
        <w:rPr>
          <w:rFonts w:ascii="Times New Roman" w:eastAsia="Times New Roman" w:hAnsi="Times New Roman" w:cs="Times New Roman"/>
          <w:sz w:val="28"/>
          <w:szCs w:val="28"/>
          <w:lang w:eastAsia="ru-RU"/>
        </w:rPr>
        <w:t>5</w:t>
      </w:r>
      <w:r w:rsidR="0084422E" w:rsidRPr="00D71824">
        <w:rPr>
          <w:rFonts w:ascii="Times New Roman" w:eastAsia="Times New Roman" w:hAnsi="Times New Roman" w:cs="Times New Roman"/>
          <w:sz w:val="28"/>
          <w:szCs w:val="28"/>
          <w:lang w:eastAsia="ru-RU"/>
        </w:rPr>
        <w:t xml:space="preserve"> годы</w:t>
      </w:r>
      <w:r w:rsidR="00D63333" w:rsidRPr="00D71824">
        <w:rPr>
          <w:rFonts w:ascii="Times New Roman" w:eastAsia="Times New Roman" w:hAnsi="Times New Roman" w:cs="Times New Roman"/>
          <w:sz w:val="28"/>
          <w:szCs w:val="28"/>
          <w:lang w:eastAsia="ru-RU"/>
        </w:rPr>
        <w:t>»</w:t>
      </w:r>
      <w:r w:rsidR="002C1B64" w:rsidRPr="00D71824">
        <w:rPr>
          <w:rFonts w:ascii="Times New Roman" w:eastAsia="Times New Roman" w:hAnsi="Times New Roman" w:cs="Times New Roman"/>
          <w:sz w:val="28"/>
          <w:szCs w:val="28"/>
          <w:lang w:eastAsia="ru-RU"/>
        </w:rPr>
        <w:t>;</w:t>
      </w:r>
    </w:p>
    <w:p w:rsidR="00D26F9E" w:rsidRPr="00D71824" w:rsidRDefault="00D26F9E" w:rsidP="00C5589C">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1B54" w:rsidRPr="00D71824">
        <w:rPr>
          <w:rFonts w:ascii="Times New Roman" w:eastAsia="Times New Roman" w:hAnsi="Times New Roman" w:cs="Times New Roman"/>
          <w:sz w:val="28"/>
          <w:szCs w:val="28"/>
          <w:lang w:eastAsia="ru-RU"/>
        </w:rPr>
        <w:t>19</w:t>
      </w:r>
      <w:r w:rsidRPr="00D71824">
        <w:rPr>
          <w:rFonts w:ascii="Times New Roman" w:eastAsia="Times New Roman" w:hAnsi="Times New Roman" w:cs="Times New Roman"/>
          <w:sz w:val="28"/>
          <w:szCs w:val="28"/>
          <w:lang w:eastAsia="ru-RU"/>
        </w:rPr>
        <w:t>.</w:t>
      </w:r>
      <w:r w:rsidRPr="00D71824">
        <w:rPr>
          <w:rFonts w:ascii="Times New Roman" w:eastAsia="Times New Roman" w:hAnsi="Times New Roman" w:cs="Times New Roman"/>
          <w:snapToGrid w:val="0"/>
          <w:sz w:val="28"/>
          <w:szCs w:val="28"/>
          <w:lang w:eastAsia="ru-RU"/>
        </w:rPr>
        <w:t xml:space="preserve"> Программа «Укрепление общественного здоровья населения </w:t>
      </w:r>
      <w:proofErr w:type="spellStart"/>
      <w:r w:rsidRPr="00D71824">
        <w:rPr>
          <w:rFonts w:ascii="Times New Roman" w:eastAsia="Times New Roman" w:hAnsi="Times New Roman" w:cs="Times New Roman"/>
          <w:snapToGrid w:val="0"/>
          <w:sz w:val="28"/>
          <w:szCs w:val="28"/>
          <w:lang w:eastAsia="ru-RU"/>
        </w:rPr>
        <w:t>Кадошкинского</w:t>
      </w:r>
      <w:proofErr w:type="spellEnd"/>
      <w:r w:rsidRPr="00D71824">
        <w:rPr>
          <w:rFonts w:ascii="Times New Roman" w:eastAsia="Times New Roman" w:hAnsi="Times New Roman" w:cs="Times New Roman"/>
          <w:snapToGrid w:val="0"/>
          <w:sz w:val="28"/>
          <w:szCs w:val="28"/>
          <w:lang w:eastAsia="ru-RU"/>
        </w:rPr>
        <w:t xml:space="preserve"> муниципального района» на 2020-2024 годы</w:t>
      </w:r>
      <w:r w:rsidR="00D63333" w:rsidRPr="00D71824">
        <w:rPr>
          <w:rFonts w:ascii="Times New Roman" w:eastAsia="Times New Roman" w:hAnsi="Times New Roman" w:cs="Times New Roman"/>
          <w:snapToGrid w:val="0"/>
          <w:sz w:val="28"/>
          <w:szCs w:val="28"/>
          <w:lang w:eastAsia="ru-RU"/>
        </w:rPr>
        <w:t>»</w:t>
      </w:r>
      <w:r w:rsidR="002C1B64" w:rsidRPr="00D71824">
        <w:rPr>
          <w:rFonts w:ascii="Times New Roman" w:eastAsia="Times New Roman" w:hAnsi="Times New Roman" w:cs="Times New Roman"/>
          <w:snapToGrid w:val="0"/>
          <w:sz w:val="28"/>
          <w:szCs w:val="28"/>
          <w:lang w:eastAsia="ru-RU"/>
        </w:rPr>
        <w:t>;</w:t>
      </w:r>
    </w:p>
    <w:p w:rsidR="002C1B64" w:rsidRPr="00D71824" w:rsidRDefault="002C1B64" w:rsidP="00C5589C">
      <w:pPr>
        <w:pStyle w:val="1"/>
        <w:tabs>
          <w:tab w:val="left" w:pos="851"/>
        </w:tabs>
        <w:spacing w:before="0" w:after="0" w:line="276" w:lineRule="auto"/>
        <w:jc w:val="both"/>
        <w:rPr>
          <w:rFonts w:ascii="Times New Roman" w:hAnsi="Times New Roman"/>
          <w:b w:val="0"/>
          <w:sz w:val="28"/>
          <w:szCs w:val="28"/>
        </w:rPr>
      </w:pPr>
      <w:r w:rsidRPr="00D71824">
        <w:rPr>
          <w:rFonts w:ascii="Times New Roman" w:hAnsi="Times New Roman"/>
          <w:b w:val="0"/>
          <w:sz w:val="28"/>
          <w:szCs w:val="28"/>
        </w:rPr>
        <w:t xml:space="preserve">          </w:t>
      </w:r>
      <w:r w:rsidR="005A1B54" w:rsidRPr="00D71824">
        <w:rPr>
          <w:rFonts w:ascii="Times New Roman" w:hAnsi="Times New Roman"/>
          <w:b w:val="0"/>
          <w:sz w:val="28"/>
          <w:szCs w:val="28"/>
        </w:rPr>
        <w:t>20</w:t>
      </w:r>
      <w:r w:rsidRPr="00D71824">
        <w:rPr>
          <w:rFonts w:ascii="Times New Roman" w:hAnsi="Times New Roman"/>
          <w:b w:val="0"/>
          <w:sz w:val="28"/>
          <w:szCs w:val="28"/>
        </w:rPr>
        <w:t xml:space="preserve">. Муниципальная программа «Комплексное развитие сельских территорий </w:t>
      </w:r>
      <w:proofErr w:type="spellStart"/>
      <w:r w:rsidRPr="00D71824">
        <w:rPr>
          <w:rFonts w:ascii="Times New Roman" w:hAnsi="Times New Roman"/>
          <w:b w:val="0"/>
          <w:sz w:val="28"/>
          <w:szCs w:val="28"/>
        </w:rPr>
        <w:t>Кадошкинского</w:t>
      </w:r>
      <w:proofErr w:type="spellEnd"/>
      <w:r w:rsidRPr="00D71824">
        <w:rPr>
          <w:rFonts w:ascii="Times New Roman" w:hAnsi="Times New Roman"/>
          <w:b w:val="0"/>
          <w:sz w:val="28"/>
          <w:szCs w:val="28"/>
        </w:rPr>
        <w:t xml:space="preserve"> муниципального района Республики Мордовия на 2020 - 2025 гг.»</w:t>
      </w:r>
      <w:r w:rsidR="00654BCA" w:rsidRPr="00D71824">
        <w:rPr>
          <w:rFonts w:ascii="Times New Roman" w:hAnsi="Times New Roman"/>
          <w:b w:val="0"/>
          <w:sz w:val="28"/>
          <w:szCs w:val="28"/>
        </w:rPr>
        <w:t>;</w:t>
      </w:r>
    </w:p>
    <w:p w:rsidR="00D26F9E" w:rsidRPr="00D71824" w:rsidRDefault="00654BCA" w:rsidP="00C5589C">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w:t>
      </w:r>
      <w:r w:rsidR="005A1B54" w:rsidRPr="00D71824">
        <w:rPr>
          <w:rFonts w:ascii="Times New Roman" w:eastAsia="Times New Roman" w:hAnsi="Times New Roman" w:cs="Times New Roman"/>
          <w:sz w:val="28"/>
          <w:szCs w:val="28"/>
          <w:lang w:eastAsia="ru-RU"/>
        </w:rPr>
        <w:t>1</w:t>
      </w:r>
      <w:r w:rsidRPr="00D71824">
        <w:rPr>
          <w:rFonts w:ascii="Times New Roman" w:eastAsia="Times New Roman" w:hAnsi="Times New Roman" w:cs="Times New Roman"/>
          <w:sz w:val="28"/>
          <w:szCs w:val="28"/>
          <w:lang w:eastAsia="ru-RU"/>
        </w:rPr>
        <w:t xml:space="preserve">. Муниципальная программа «Противодействие коррупции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на 2021-2025 годы»</w:t>
      </w:r>
      <w:r w:rsidR="00D63333" w:rsidRPr="00D71824">
        <w:rPr>
          <w:rFonts w:ascii="Times New Roman" w:eastAsia="Times New Roman" w:hAnsi="Times New Roman" w:cs="Times New Roman"/>
          <w:sz w:val="28"/>
          <w:szCs w:val="28"/>
          <w:lang w:eastAsia="ru-RU"/>
        </w:rPr>
        <w:t>;</w:t>
      </w:r>
    </w:p>
    <w:p w:rsidR="00C5589C" w:rsidRPr="00D71824" w:rsidRDefault="00C5589C"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2</w:t>
      </w:r>
      <w:r w:rsidR="005A1B54" w:rsidRPr="00D71824">
        <w:rPr>
          <w:rFonts w:ascii="Times New Roman" w:eastAsia="Times New Roman" w:hAnsi="Times New Roman" w:cs="Times New Roman"/>
          <w:sz w:val="28"/>
          <w:szCs w:val="28"/>
          <w:lang w:eastAsia="ru-RU"/>
        </w:rPr>
        <w:t>2</w:t>
      </w:r>
      <w:r w:rsidRPr="00D71824">
        <w:rPr>
          <w:rFonts w:ascii="Times New Roman" w:eastAsia="Times New Roman" w:hAnsi="Times New Roman" w:cs="Times New Roman"/>
          <w:sz w:val="28"/>
          <w:szCs w:val="28"/>
          <w:lang w:eastAsia="ru-RU"/>
        </w:rPr>
        <w:t xml:space="preserve">. Муниципальная программа «Энергосбережение и повышение энергетической эффективности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на 2021 - 2023 годы»</w:t>
      </w:r>
    </w:p>
    <w:p w:rsidR="001E3762" w:rsidRPr="00D71824" w:rsidRDefault="00C5589C" w:rsidP="00A83E21">
      <w:pPr>
        <w:tabs>
          <w:tab w:val="left" w:pos="709"/>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1E3762" w:rsidRPr="00D71824">
        <w:rPr>
          <w:rFonts w:ascii="Times New Roman" w:eastAsia="Times New Roman" w:hAnsi="Times New Roman" w:cs="Times New Roman"/>
          <w:sz w:val="28"/>
          <w:szCs w:val="28"/>
          <w:lang w:eastAsia="ru-RU"/>
        </w:rPr>
        <w:t xml:space="preserve">Оценка эффективности муниципальных программ </w:t>
      </w:r>
      <w:proofErr w:type="spellStart"/>
      <w:r w:rsidR="001E3762" w:rsidRPr="00D71824">
        <w:rPr>
          <w:rFonts w:ascii="Times New Roman" w:eastAsia="Times New Roman" w:hAnsi="Times New Roman" w:cs="Times New Roman"/>
          <w:sz w:val="28"/>
          <w:szCs w:val="28"/>
          <w:lang w:eastAsia="ru-RU"/>
        </w:rPr>
        <w:t>Кадошкинского</w:t>
      </w:r>
      <w:proofErr w:type="spellEnd"/>
      <w:r w:rsidR="001E3762" w:rsidRPr="00D71824">
        <w:rPr>
          <w:rFonts w:ascii="Times New Roman" w:eastAsia="Times New Roman" w:hAnsi="Times New Roman" w:cs="Times New Roman"/>
          <w:sz w:val="28"/>
          <w:szCs w:val="28"/>
          <w:lang w:eastAsia="ru-RU"/>
        </w:rPr>
        <w:t xml:space="preserve"> муниципального района Республики Мордовия проведена в соответствии с Порядком разработки, реализации  и оценки эффективности муниципальных программ</w:t>
      </w:r>
      <w:r w:rsidR="00ED3C46" w:rsidRPr="00D71824">
        <w:rPr>
          <w:rFonts w:ascii="Times New Roman" w:eastAsia="Times New Roman" w:hAnsi="Times New Roman" w:cs="Times New Roman"/>
          <w:sz w:val="28"/>
          <w:szCs w:val="28"/>
          <w:lang w:eastAsia="ru-RU"/>
        </w:rPr>
        <w:t xml:space="preserve"> </w:t>
      </w:r>
      <w:r w:rsidR="001E3762" w:rsidRPr="00D71824">
        <w:rPr>
          <w:rFonts w:ascii="Times New Roman" w:eastAsia="Times New Roman" w:hAnsi="Times New Roman" w:cs="Times New Roman"/>
          <w:sz w:val="28"/>
          <w:szCs w:val="28"/>
          <w:lang w:eastAsia="ru-RU"/>
        </w:rPr>
        <w:t xml:space="preserve"> </w:t>
      </w:r>
      <w:proofErr w:type="spellStart"/>
      <w:r w:rsidR="001E3762" w:rsidRPr="00D71824">
        <w:rPr>
          <w:rFonts w:ascii="Times New Roman" w:eastAsia="Times New Roman" w:hAnsi="Times New Roman" w:cs="Times New Roman"/>
          <w:sz w:val="28"/>
          <w:szCs w:val="28"/>
          <w:lang w:eastAsia="ru-RU"/>
        </w:rPr>
        <w:t>Кадошкинского</w:t>
      </w:r>
      <w:proofErr w:type="spellEnd"/>
      <w:r w:rsidR="001E3762" w:rsidRPr="00D71824">
        <w:rPr>
          <w:rFonts w:ascii="Times New Roman" w:eastAsia="Times New Roman" w:hAnsi="Times New Roman" w:cs="Times New Roman"/>
          <w:sz w:val="28"/>
          <w:szCs w:val="28"/>
          <w:lang w:eastAsia="ru-RU"/>
        </w:rPr>
        <w:t xml:space="preserve"> муниципального района от </w:t>
      </w:r>
      <w:r w:rsidR="006038BF" w:rsidRPr="00D71824">
        <w:rPr>
          <w:rFonts w:ascii="Times New Roman" w:eastAsia="Times New Roman" w:hAnsi="Times New Roman" w:cs="Times New Roman"/>
          <w:sz w:val="28"/>
          <w:szCs w:val="28"/>
          <w:lang w:eastAsia="ru-RU"/>
        </w:rPr>
        <w:t xml:space="preserve"> </w:t>
      </w:r>
      <w:r w:rsidR="001E3762" w:rsidRPr="00D71824">
        <w:rPr>
          <w:rFonts w:ascii="Times New Roman" w:eastAsia="Times New Roman" w:hAnsi="Times New Roman" w:cs="Times New Roman"/>
          <w:sz w:val="28"/>
          <w:szCs w:val="28"/>
          <w:lang w:eastAsia="ru-RU"/>
        </w:rPr>
        <w:t xml:space="preserve">29 апреля 2015 года № 160-П, на основании данных Финансового управления администрации, отчетов ответственных исполнителей  муниципальных программ за отчетный период. </w:t>
      </w:r>
    </w:p>
    <w:p w:rsidR="00EC2087" w:rsidRPr="00D71824" w:rsidRDefault="00EC2087" w:rsidP="000F2720">
      <w:pPr>
        <w:tabs>
          <w:tab w:val="left" w:pos="-2552"/>
          <w:tab w:val="right" w:pos="10632"/>
        </w:tabs>
        <w:spacing w:after="0"/>
        <w:jc w:val="center"/>
        <w:rPr>
          <w:rFonts w:ascii="Times New Roman" w:eastAsia="Times New Roman" w:hAnsi="Times New Roman" w:cs="Times New Roman"/>
          <w:b/>
          <w:spacing w:val="8"/>
          <w:sz w:val="28"/>
          <w:szCs w:val="24"/>
          <w:lang w:eastAsia="ru-RU"/>
        </w:rPr>
      </w:pPr>
    </w:p>
    <w:p w:rsidR="000104D2" w:rsidRPr="00D71824" w:rsidRDefault="00B570EA" w:rsidP="00F817BA">
      <w:pPr>
        <w:jc w:val="center"/>
        <w:rPr>
          <w:rFonts w:ascii="Times New Roman" w:eastAsia="Times New Roman" w:hAnsi="Times New Roman" w:cs="Times New Roman"/>
          <w:b/>
          <w:bCs/>
          <w:sz w:val="28"/>
          <w:szCs w:val="28"/>
          <w:lang w:eastAsia="ru-RU"/>
        </w:rPr>
      </w:pPr>
      <w:r w:rsidRPr="00D71824">
        <w:rPr>
          <w:rFonts w:ascii="Times New Roman" w:eastAsia="Times New Roman" w:hAnsi="Times New Roman" w:cs="Times New Roman"/>
          <w:b/>
          <w:sz w:val="28"/>
          <w:szCs w:val="28"/>
          <w:lang w:eastAsia="ru-RU"/>
        </w:rPr>
        <w:t xml:space="preserve">1. </w:t>
      </w:r>
      <w:r w:rsidR="000104D2" w:rsidRPr="00D71824">
        <w:rPr>
          <w:rFonts w:ascii="Times New Roman" w:eastAsia="Times New Roman" w:hAnsi="Times New Roman" w:cs="Times New Roman"/>
          <w:b/>
          <w:bCs/>
          <w:sz w:val="28"/>
          <w:szCs w:val="28"/>
          <w:lang w:eastAsia="ru-RU"/>
        </w:rPr>
        <w:t xml:space="preserve">Муниципальная программа «Развитие малого и среднего предпринимательства в  </w:t>
      </w:r>
      <w:proofErr w:type="spellStart"/>
      <w:r w:rsidR="000104D2" w:rsidRPr="00D71824">
        <w:rPr>
          <w:rFonts w:ascii="Times New Roman" w:eastAsia="Times New Roman" w:hAnsi="Times New Roman" w:cs="Times New Roman"/>
          <w:b/>
          <w:bCs/>
          <w:sz w:val="28"/>
          <w:szCs w:val="28"/>
          <w:lang w:eastAsia="ru-RU"/>
        </w:rPr>
        <w:t>Кадошкинском</w:t>
      </w:r>
      <w:proofErr w:type="spellEnd"/>
      <w:r w:rsidR="000104D2" w:rsidRPr="00D71824">
        <w:rPr>
          <w:rFonts w:ascii="Times New Roman" w:eastAsia="Times New Roman" w:hAnsi="Times New Roman" w:cs="Times New Roman"/>
          <w:b/>
          <w:bCs/>
          <w:sz w:val="28"/>
          <w:szCs w:val="28"/>
          <w:lang w:eastAsia="ru-RU"/>
        </w:rPr>
        <w:t xml:space="preserve"> муниципальном районе Республики Мордовия на 2019-202</w:t>
      </w:r>
      <w:r w:rsidR="00325CBE" w:rsidRPr="00D71824">
        <w:rPr>
          <w:rFonts w:ascii="Times New Roman" w:eastAsia="Times New Roman" w:hAnsi="Times New Roman" w:cs="Times New Roman"/>
          <w:b/>
          <w:bCs/>
          <w:sz w:val="28"/>
          <w:szCs w:val="28"/>
          <w:lang w:eastAsia="ru-RU"/>
        </w:rPr>
        <w:t>5</w:t>
      </w:r>
      <w:r w:rsidR="000104D2" w:rsidRPr="00D71824">
        <w:rPr>
          <w:rFonts w:ascii="Times New Roman" w:eastAsia="Times New Roman" w:hAnsi="Times New Roman" w:cs="Times New Roman"/>
          <w:b/>
          <w:bCs/>
          <w:sz w:val="28"/>
          <w:szCs w:val="28"/>
          <w:lang w:eastAsia="ru-RU"/>
        </w:rPr>
        <w:t xml:space="preserve"> годы»</w:t>
      </w:r>
    </w:p>
    <w:p w:rsidR="00B570EA" w:rsidRPr="00D71824" w:rsidRDefault="00B570EA" w:rsidP="00F817BA">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p>
    <w:p w:rsidR="002E0DB1" w:rsidRPr="00D71824" w:rsidRDefault="00FD49DB" w:rsidP="00A83E21">
      <w:pPr>
        <w:widowControl w:val="0"/>
        <w:tabs>
          <w:tab w:val="left" w:pos="993"/>
        </w:tabs>
        <w:autoSpaceDE w:val="0"/>
        <w:autoSpaceDN w:val="0"/>
        <w:adjustRightInd w:val="0"/>
        <w:spacing w:after="0"/>
        <w:jc w:val="both"/>
        <w:rPr>
          <w:rFonts w:ascii="Times New Roman" w:eastAsia="Times New Roman" w:hAnsi="Times New Roman" w:cs="Arial"/>
          <w:sz w:val="28"/>
          <w:szCs w:val="28"/>
          <w:lang w:eastAsia="ru-RU"/>
        </w:rPr>
      </w:pPr>
      <w:r w:rsidRPr="00D71824">
        <w:rPr>
          <w:rFonts w:ascii="Times New Roman" w:eastAsia="Times New Roman" w:hAnsi="Times New Roman" w:cs="Times New Roman"/>
          <w:bCs/>
          <w:sz w:val="28"/>
          <w:szCs w:val="28"/>
          <w:lang w:eastAsia="ru-RU"/>
        </w:rPr>
        <w:t xml:space="preserve">             </w:t>
      </w:r>
      <w:r w:rsidR="002E0DB1" w:rsidRPr="00D71824">
        <w:rPr>
          <w:rFonts w:ascii="Times New Roman" w:eastAsia="Times New Roman" w:hAnsi="Times New Roman" w:cs="Times New Roman"/>
          <w:bCs/>
          <w:sz w:val="28"/>
          <w:szCs w:val="28"/>
          <w:lang w:eastAsia="ru-RU"/>
        </w:rPr>
        <w:t xml:space="preserve">Реализация государственной политики по поддержке и развитию предпринимательства в муниципальном образовании </w:t>
      </w:r>
      <w:proofErr w:type="spellStart"/>
      <w:r w:rsidR="002E0DB1" w:rsidRPr="00D71824">
        <w:rPr>
          <w:rFonts w:ascii="Times New Roman" w:eastAsia="Times New Roman" w:hAnsi="Times New Roman" w:cs="Times New Roman"/>
          <w:bCs/>
          <w:sz w:val="28"/>
          <w:szCs w:val="28"/>
          <w:lang w:eastAsia="ru-RU"/>
        </w:rPr>
        <w:t>Кадошкинский</w:t>
      </w:r>
      <w:proofErr w:type="spellEnd"/>
      <w:r w:rsidR="002E0DB1" w:rsidRPr="00D71824">
        <w:rPr>
          <w:rFonts w:ascii="Times New Roman" w:eastAsia="Times New Roman" w:hAnsi="Times New Roman" w:cs="Times New Roman"/>
          <w:bCs/>
          <w:sz w:val="28"/>
          <w:szCs w:val="28"/>
          <w:lang w:eastAsia="ru-RU"/>
        </w:rPr>
        <w:t xml:space="preserve"> район осуществлялась с помощью </w:t>
      </w:r>
      <w:r w:rsidR="002E0DB1" w:rsidRPr="00D71824">
        <w:rPr>
          <w:rFonts w:ascii="Times New Roman" w:eastAsia="Times New Roman" w:hAnsi="Times New Roman" w:cs="Times New Roman"/>
          <w:sz w:val="28"/>
          <w:szCs w:val="28"/>
          <w:lang w:eastAsia="ru-RU"/>
        </w:rPr>
        <w:t xml:space="preserve">муниципальной программы «Развитие малого и среднего предпринимательства в  </w:t>
      </w:r>
      <w:proofErr w:type="spellStart"/>
      <w:r w:rsidR="002E0DB1" w:rsidRPr="00D71824">
        <w:rPr>
          <w:rFonts w:ascii="Times New Roman" w:eastAsia="Times New Roman" w:hAnsi="Times New Roman" w:cs="Times New Roman"/>
          <w:sz w:val="28"/>
          <w:szCs w:val="28"/>
          <w:lang w:eastAsia="ru-RU"/>
        </w:rPr>
        <w:t>Кадошкинском</w:t>
      </w:r>
      <w:proofErr w:type="spellEnd"/>
      <w:r w:rsidR="002E0DB1" w:rsidRPr="00D71824">
        <w:rPr>
          <w:rFonts w:ascii="Times New Roman" w:eastAsia="Times New Roman" w:hAnsi="Times New Roman" w:cs="Times New Roman"/>
          <w:sz w:val="28"/>
          <w:szCs w:val="28"/>
          <w:lang w:eastAsia="ru-RU"/>
        </w:rPr>
        <w:t xml:space="preserve"> муниципальном районе Республики Мордовия на 2019-2025 годы». О</w:t>
      </w:r>
      <w:r w:rsidR="002E0DB1" w:rsidRPr="00D71824">
        <w:rPr>
          <w:rFonts w:ascii="Times New Roman" w:eastAsia="Times New Roman" w:hAnsi="Times New Roman" w:cs="Arial"/>
          <w:sz w:val="28"/>
          <w:szCs w:val="28"/>
          <w:lang w:eastAsia="ru-RU"/>
        </w:rPr>
        <w:t>сновной целью Программы является</w:t>
      </w:r>
      <w:r w:rsidR="002E0DB1" w:rsidRPr="00D71824">
        <w:rPr>
          <w:rFonts w:ascii="Arial" w:eastAsia="Times New Roman" w:hAnsi="Arial" w:cs="Arial"/>
          <w:sz w:val="24"/>
          <w:szCs w:val="24"/>
          <w:lang w:eastAsia="ru-RU"/>
        </w:rPr>
        <w:t xml:space="preserve"> </w:t>
      </w:r>
      <w:r w:rsidR="002E0DB1" w:rsidRPr="00D71824">
        <w:rPr>
          <w:rFonts w:ascii="Times New Roman" w:eastAsia="Times New Roman" w:hAnsi="Times New Roman" w:cs="Arial"/>
          <w:sz w:val="28"/>
          <w:szCs w:val="28"/>
          <w:lang w:eastAsia="ru-RU"/>
        </w:rPr>
        <w:t xml:space="preserve">создание благоприятных условий для  динамичного развития малого и среднего предпринимательства, способствующего устойчивому функционированию реального сектора экономики </w:t>
      </w:r>
      <w:proofErr w:type="spellStart"/>
      <w:r w:rsidR="002E0DB1" w:rsidRPr="00D71824">
        <w:rPr>
          <w:rFonts w:ascii="Times New Roman" w:eastAsia="Times New Roman" w:hAnsi="Times New Roman" w:cs="Arial"/>
          <w:sz w:val="28"/>
          <w:szCs w:val="28"/>
          <w:lang w:eastAsia="ru-RU"/>
        </w:rPr>
        <w:t>Кадошкинского</w:t>
      </w:r>
      <w:proofErr w:type="spellEnd"/>
      <w:r w:rsidR="002E0DB1" w:rsidRPr="00D71824">
        <w:rPr>
          <w:rFonts w:ascii="Times New Roman" w:eastAsia="Times New Roman" w:hAnsi="Times New Roman" w:cs="Arial"/>
          <w:sz w:val="28"/>
          <w:szCs w:val="28"/>
          <w:lang w:eastAsia="ru-RU"/>
        </w:rPr>
        <w:t xml:space="preserve"> муниципального района, созданию новых рабочих мест и увеличению доходной части бюджета.</w:t>
      </w:r>
    </w:p>
    <w:p w:rsidR="002E0DB1" w:rsidRPr="00D71824" w:rsidRDefault="002E0DB1" w:rsidP="00A83E21">
      <w:pPr>
        <w:widowControl w:val="0"/>
        <w:tabs>
          <w:tab w:val="left" w:pos="993"/>
        </w:tabs>
        <w:autoSpaceDE w:val="0"/>
        <w:autoSpaceDN w:val="0"/>
        <w:adjustRightInd w:val="0"/>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Задачи программы:</w:t>
      </w:r>
    </w:p>
    <w:p w:rsidR="002E0DB1" w:rsidRPr="00D71824" w:rsidRDefault="002E0DB1" w:rsidP="00A83E21">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71824">
        <w:rPr>
          <w:rFonts w:ascii="Arial" w:eastAsia="Times New Roman" w:hAnsi="Arial" w:cs="Arial"/>
          <w:sz w:val="24"/>
          <w:szCs w:val="24"/>
          <w:lang w:eastAsia="ru-RU"/>
        </w:rPr>
        <w:t>-</w:t>
      </w:r>
      <w:r w:rsidRPr="00D71824">
        <w:rPr>
          <w:rFonts w:ascii="Times New Roman" w:eastAsia="Times New Roman" w:hAnsi="Times New Roman" w:cs="Times New Roman"/>
          <w:sz w:val="28"/>
          <w:szCs w:val="28"/>
          <w:lang w:eastAsia="ru-RU"/>
        </w:rPr>
        <w:t>информационное, консультационное, имущественное обеспечение малого и среднего предпринимательства</w:t>
      </w:r>
    </w:p>
    <w:p w:rsidR="002E0DB1" w:rsidRPr="00D71824" w:rsidRDefault="002E0DB1" w:rsidP="00A83E21">
      <w:pPr>
        <w:widowControl w:val="0"/>
        <w:autoSpaceDE w:val="0"/>
        <w:autoSpaceDN w:val="0"/>
        <w:adjustRightInd w:val="0"/>
        <w:spacing w:after="0"/>
        <w:rPr>
          <w:rFonts w:ascii="Times New Roman" w:eastAsia="Times New Roman" w:hAnsi="Times New Roman" w:cs="Times New Roman"/>
          <w:sz w:val="28"/>
          <w:szCs w:val="28"/>
          <w:lang w:eastAsia="ru-RU"/>
        </w:rPr>
      </w:pPr>
      <w:r w:rsidRPr="00D71824">
        <w:rPr>
          <w:rFonts w:ascii="Arial" w:eastAsia="Times New Roman" w:hAnsi="Arial" w:cs="Arial"/>
          <w:sz w:val="24"/>
          <w:szCs w:val="24"/>
          <w:lang w:eastAsia="ru-RU"/>
        </w:rPr>
        <w:t>-</w:t>
      </w:r>
      <w:r w:rsidRPr="00D71824">
        <w:rPr>
          <w:rFonts w:ascii="Times New Roman" w:eastAsia="Times New Roman" w:hAnsi="Times New Roman" w:cs="Times New Roman"/>
          <w:sz w:val="28"/>
          <w:szCs w:val="28"/>
          <w:lang w:eastAsia="ru-RU"/>
        </w:rPr>
        <w:t xml:space="preserve"> расширение доступа субъектов малого и среднего предпринимательства к </w:t>
      </w:r>
      <w:r w:rsidRPr="00D71824">
        <w:rPr>
          <w:rFonts w:ascii="Times New Roman" w:eastAsia="Times New Roman" w:hAnsi="Times New Roman" w:cs="Times New Roman"/>
          <w:sz w:val="28"/>
          <w:szCs w:val="28"/>
          <w:lang w:eastAsia="ru-RU"/>
        </w:rPr>
        <w:lastRenderedPageBreak/>
        <w:t>финансовым ресурсам;</w:t>
      </w:r>
    </w:p>
    <w:p w:rsidR="002E0DB1" w:rsidRPr="00D71824" w:rsidRDefault="002E0DB1" w:rsidP="00A83E21">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формирование благоприятной социальной среды для малого и среднего предпринимательства</w:t>
      </w:r>
    </w:p>
    <w:p w:rsidR="002E0DB1" w:rsidRPr="00D71824" w:rsidRDefault="002E0DB1" w:rsidP="00A83E21">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71824">
        <w:rPr>
          <w:rFonts w:ascii="Arial" w:eastAsia="Times New Roman" w:hAnsi="Arial" w:cs="Arial"/>
          <w:sz w:val="24"/>
          <w:szCs w:val="24"/>
          <w:lang w:eastAsia="ru-RU"/>
        </w:rPr>
        <w:t>-</w:t>
      </w:r>
      <w:r w:rsidRPr="00D71824">
        <w:rPr>
          <w:rFonts w:ascii="Times New Roman" w:eastAsia="Times New Roman" w:hAnsi="Times New Roman" w:cs="Times New Roman"/>
          <w:sz w:val="28"/>
          <w:szCs w:val="28"/>
          <w:lang w:eastAsia="ru-RU"/>
        </w:rPr>
        <w:t xml:space="preserve"> повышения социально-экономической эффективности функционирования торгово-бытового обслуживания населения.</w:t>
      </w:r>
    </w:p>
    <w:p w:rsidR="002E0DB1" w:rsidRPr="00D71824" w:rsidRDefault="002E0DB1" w:rsidP="00A83E21">
      <w:pPr>
        <w:widowControl w:val="0"/>
        <w:tabs>
          <w:tab w:val="left" w:pos="993"/>
        </w:tabs>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 xml:space="preserve">             </w:t>
      </w:r>
      <w:r w:rsidRPr="00D71824">
        <w:rPr>
          <w:rFonts w:ascii="Times New Roman" w:eastAsia="Calibri" w:hAnsi="Times New Roman" w:cs="Times New Roman"/>
          <w:sz w:val="28"/>
          <w:szCs w:val="28"/>
        </w:rPr>
        <w:t xml:space="preserve">В ходе реализации программы планируется достижение следующих результатов: качественное улучшение условий для развития предпринимательской деятельности и здоровой конкурентной среды, развитие инфраструктуры поддержки предпринимательства, рост количества субъектов малого и среднего бизнеса, увеличение объема налоговых поступлений с их стороны в бюджет района и числа рабочих мест на малых и средних предприятиях. </w:t>
      </w:r>
    </w:p>
    <w:p w:rsidR="002E0DB1" w:rsidRPr="00D71824" w:rsidRDefault="002E0DB1" w:rsidP="00A83E21">
      <w:pPr>
        <w:tabs>
          <w:tab w:val="left" w:pos="993"/>
        </w:tab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Малое предпринимательство  выполняет важнейшие функции в социально-экономическом развитии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района: обеспечивает занятость, внедряет новые технологии и обеспечивает  поступления в консолидированный бюджет муниципального образования </w:t>
      </w:r>
      <w:proofErr w:type="spellStart"/>
      <w:r w:rsidRPr="00D71824">
        <w:rPr>
          <w:rFonts w:ascii="Times New Roman" w:eastAsia="Times New Roman" w:hAnsi="Times New Roman" w:cs="Times New Roman"/>
          <w:sz w:val="28"/>
          <w:szCs w:val="28"/>
          <w:lang w:eastAsia="ru-RU"/>
        </w:rPr>
        <w:t>Кадошкинский</w:t>
      </w:r>
      <w:proofErr w:type="spellEnd"/>
      <w:r w:rsidRPr="00D71824">
        <w:rPr>
          <w:rFonts w:ascii="Times New Roman" w:eastAsia="Times New Roman" w:hAnsi="Times New Roman" w:cs="Times New Roman"/>
          <w:sz w:val="28"/>
          <w:szCs w:val="28"/>
          <w:lang w:eastAsia="ru-RU"/>
        </w:rPr>
        <w:t xml:space="preserve"> район.</w:t>
      </w:r>
    </w:p>
    <w:p w:rsidR="002E0DB1" w:rsidRPr="00D71824" w:rsidRDefault="002E0DB1" w:rsidP="00A83E21">
      <w:pPr>
        <w:tabs>
          <w:tab w:val="left" w:pos="1134"/>
        </w:tabs>
        <w:spacing w:after="0"/>
        <w:ind w:firstLine="720"/>
        <w:jc w:val="both"/>
        <w:rPr>
          <w:rFonts w:ascii="Times New Roman" w:eastAsia="Times New Roman" w:hAnsi="Times New Roman" w:cs="Times New Roman"/>
          <w:sz w:val="28"/>
          <w:szCs w:val="28"/>
          <w:lang w:eastAsia="ru-RU"/>
        </w:rPr>
      </w:pPr>
      <w:r w:rsidRPr="00D71824">
        <w:rPr>
          <w:rFonts w:ascii="Times New Roman" w:eastAsia="Calibri" w:hAnsi="Times New Roman" w:cs="Times New Roman"/>
          <w:sz w:val="28"/>
          <w:szCs w:val="28"/>
        </w:rPr>
        <w:t xml:space="preserve">     Следует отметить, что кроме налогов, в бюджет муниципального образования дополнительно поступают денежные средства в виде арендной платы за используемое в своей деятельности, субъектами малого и среднего предпринимательства муниципального имущество и земельные участки.</w:t>
      </w:r>
    </w:p>
    <w:p w:rsidR="002E0DB1" w:rsidRPr="00D71824" w:rsidRDefault="002E0DB1" w:rsidP="00A83E21">
      <w:pPr>
        <w:tabs>
          <w:tab w:val="left" w:pos="1134"/>
        </w:tabs>
        <w:spacing w:after="0"/>
        <w:ind w:firstLine="720"/>
        <w:jc w:val="both"/>
        <w:rPr>
          <w:rFonts w:ascii="Times New Roman" w:hAnsi="Times New Roman" w:cs="Times New Roman"/>
          <w:sz w:val="28"/>
          <w:szCs w:val="28"/>
        </w:rPr>
      </w:pPr>
      <w:r w:rsidRPr="00D71824">
        <w:rPr>
          <w:rFonts w:ascii="Times New Roman" w:eastAsia="Times New Roman" w:hAnsi="Times New Roman" w:cs="Times New Roman"/>
          <w:sz w:val="28"/>
          <w:szCs w:val="28"/>
          <w:lang w:eastAsia="ru-RU"/>
        </w:rPr>
        <w:t xml:space="preserve">     </w:t>
      </w:r>
      <w:r w:rsidRPr="00D71824">
        <w:rPr>
          <w:rFonts w:ascii="Times New Roman" w:hAnsi="Times New Roman" w:cs="Times New Roman"/>
          <w:sz w:val="28"/>
          <w:szCs w:val="28"/>
        </w:rPr>
        <w:t xml:space="preserve">В </w:t>
      </w:r>
      <w:proofErr w:type="spellStart"/>
      <w:r w:rsidRPr="00D71824">
        <w:rPr>
          <w:rFonts w:ascii="Times New Roman" w:hAnsi="Times New Roman" w:cs="Times New Roman"/>
          <w:sz w:val="28"/>
          <w:szCs w:val="28"/>
        </w:rPr>
        <w:t>Кадошкинском</w:t>
      </w:r>
      <w:proofErr w:type="spellEnd"/>
      <w:r w:rsidRPr="00D71824">
        <w:rPr>
          <w:rFonts w:ascii="Times New Roman" w:hAnsi="Times New Roman" w:cs="Times New Roman"/>
          <w:sz w:val="28"/>
          <w:szCs w:val="28"/>
        </w:rPr>
        <w:t xml:space="preserve"> муниципальном районе на 1 января 2024 года функционирует  14 </w:t>
      </w:r>
      <w:proofErr w:type="spellStart"/>
      <w:r w:rsidRPr="00D71824">
        <w:rPr>
          <w:rFonts w:ascii="Times New Roman" w:hAnsi="Times New Roman" w:cs="Times New Roman"/>
          <w:sz w:val="28"/>
          <w:szCs w:val="28"/>
        </w:rPr>
        <w:t>микропредприятий</w:t>
      </w:r>
      <w:proofErr w:type="spellEnd"/>
      <w:r w:rsidRPr="00D71824">
        <w:rPr>
          <w:rFonts w:ascii="Times New Roman" w:hAnsi="Times New Roman" w:cs="Times New Roman"/>
          <w:sz w:val="28"/>
          <w:szCs w:val="28"/>
        </w:rPr>
        <w:t xml:space="preserve"> и 5 малых  предприятий. По сравнению с 2022 годом  количество </w:t>
      </w:r>
      <w:proofErr w:type="spellStart"/>
      <w:r w:rsidRPr="00D71824">
        <w:rPr>
          <w:rFonts w:ascii="Times New Roman" w:hAnsi="Times New Roman" w:cs="Times New Roman"/>
          <w:sz w:val="28"/>
          <w:szCs w:val="28"/>
        </w:rPr>
        <w:t>микропредприятий</w:t>
      </w:r>
      <w:proofErr w:type="spellEnd"/>
      <w:r w:rsidRPr="00D71824">
        <w:rPr>
          <w:rFonts w:ascii="Times New Roman" w:hAnsi="Times New Roman" w:cs="Times New Roman"/>
          <w:sz w:val="28"/>
          <w:szCs w:val="28"/>
        </w:rPr>
        <w:t xml:space="preserve"> в 2023 году уменьшилось на 2 единицы (в связи с  прекращением деятельности предприятий). </w:t>
      </w:r>
    </w:p>
    <w:p w:rsidR="002E0DB1" w:rsidRPr="00D71824" w:rsidRDefault="002E0DB1" w:rsidP="00A83E21">
      <w:pPr>
        <w:tabs>
          <w:tab w:val="left" w:pos="1134"/>
        </w:tabs>
        <w:spacing w:after="0"/>
        <w:jc w:val="both"/>
        <w:rPr>
          <w:rFonts w:ascii="Times New Roman" w:hAnsi="Times New Roman" w:cs="Times New Roman"/>
          <w:sz w:val="28"/>
          <w:szCs w:val="28"/>
        </w:rPr>
      </w:pPr>
      <w:r w:rsidRPr="00D71824">
        <w:rPr>
          <w:rFonts w:ascii="Times New Roman" w:hAnsi="Times New Roman" w:cs="Times New Roman"/>
          <w:sz w:val="28"/>
          <w:szCs w:val="28"/>
        </w:rPr>
        <w:t xml:space="preserve">               Количество индивидуальных предпринимателей в 2023 году по сравнению с 2022 годом  возросло на 61  единицу и составило 202 единицы. </w:t>
      </w:r>
    </w:p>
    <w:p w:rsidR="002E0DB1" w:rsidRPr="00D71824" w:rsidRDefault="002E0DB1" w:rsidP="00A83E21">
      <w:pPr>
        <w:tabs>
          <w:tab w:val="left" w:pos="1134"/>
        </w:tabs>
        <w:spacing w:after="0"/>
        <w:ind w:firstLine="708"/>
        <w:jc w:val="both"/>
        <w:rPr>
          <w:rFonts w:ascii="Times New Roman" w:hAnsi="Times New Roman" w:cs="Times New Roman"/>
          <w:sz w:val="28"/>
          <w:szCs w:val="28"/>
        </w:rPr>
      </w:pPr>
      <w:r w:rsidRPr="00D71824">
        <w:rPr>
          <w:rFonts w:ascii="Times New Roman" w:hAnsi="Times New Roman" w:cs="Times New Roman"/>
          <w:sz w:val="28"/>
          <w:szCs w:val="28"/>
        </w:rPr>
        <w:t xml:space="preserve">      Число субъектов МСП на 01.01.2024 года составило 221 единицу. На 10 тыс. населения  число субъектов МСП составляет в </w:t>
      </w:r>
      <w:proofErr w:type="spellStart"/>
      <w:r w:rsidRPr="00D71824">
        <w:rPr>
          <w:rFonts w:ascii="Times New Roman" w:hAnsi="Times New Roman" w:cs="Times New Roman"/>
          <w:sz w:val="28"/>
          <w:szCs w:val="28"/>
        </w:rPr>
        <w:t>Кадошкинском</w:t>
      </w:r>
      <w:proofErr w:type="spellEnd"/>
      <w:r w:rsidRPr="00D71824">
        <w:rPr>
          <w:rFonts w:ascii="Times New Roman" w:hAnsi="Times New Roman" w:cs="Times New Roman"/>
          <w:sz w:val="28"/>
          <w:szCs w:val="28"/>
        </w:rPr>
        <w:t xml:space="preserve"> муниципальном районе 333 единицы (139,9 % к уровню 2022 года). </w:t>
      </w:r>
    </w:p>
    <w:p w:rsidR="002E0DB1" w:rsidRPr="00D71824" w:rsidRDefault="002E0DB1" w:rsidP="00A83E21">
      <w:pPr>
        <w:tabs>
          <w:tab w:val="left" w:pos="1134"/>
        </w:tabs>
        <w:spacing w:after="0"/>
        <w:ind w:firstLine="708"/>
        <w:jc w:val="both"/>
        <w:rPr>
          <w:rFonts w:ascii="Times New Roman" w:hAnsi="Times New Roman" w:cs="Times New Roman"/>
          <w:sz w:val="28"/>
          <w:szCs w:val="28"/>
        </w:rPr>
      </w:pPr>
      <w:r w:rsidRPr="00D71824">
        <w:rPr>
          <w:rFonts w:ascii="Times New Roman" w:hAnsi="Times New Roman" w:cs="Times New Roman"/>
          <w:sz w:val="28"/>
          <w:szCs w:val="28"/>
        </w:rPr>
        <w:t xml:space="preserve">      В связи с увеличением численности субъектов МСП, увеличилась по сравнению с 2022 годом и среднесписочная численность  работников данных предприятий. Среднесписочная численность работников малых предприятий  составила   на 01.01.2024  года  469 единиц, что на 83 единицы больше  чем в 2022 году.     </w:t>
      </w:r>
    </w:p>
    <w:p w:rsidR="002E0DB1" w:rsidRPr="00D71824" w:rsidRDefault="002E0DB1" w:rsidP="00A83E21">
      <w:pPr>
        <w:tabs>
          <w:tab w:val="left" w:pos="1134"/>
        </w:tabs>
        <w:spacing w:after="0"/>
        <w:ind w:firstLine="708"/>
        <w:jc w:val="both"/>
        <w:rPr>
          <w:rFonts w:ascii="Times New Roman" w:hAnsi="Times New Roman" w:cs="Times New Roman"/>
          <w:sz w:val="28"/>
          <w:szCs w:val="28"/>
        </w:rPr>
      </w:pPr>
      <w:r w:rsidRPr="00D71824">
        <w:rPr>
          <w:rFonts w:ascii="Times New Roman" w:hAnsi="Times New Roman" w:cs="Times New Roman"/>
          <w:sz w:val="28"/>
          <w:szCs w:val="28"/>
        </w:rPr>
        <w:t xml:space="preserve">      Среднесписочная численность работников малых предприятий увеличилась по сравнению с 2022 годом и в связи с открытием новых рабочих мест за счет реализации проекта  «Реконструкция первой очереди </w:t>
      </w:r>
      <w:r w:rsidRPr="00D71824">
        <w:rPr>
          <w:rFonts w:ascii="Times New Roman" w:hAnsi="Times New Roman" w:cs="Times New Roman"/>
          <w:sz w:val="28"/>
          <w:szCs w:val="28"/>
        </w:rPr>
        <w:lastRenderedPageBreak/>
        <w:t xml:space="preserve">тепличного комплекса (замена саженцев роз)» и реализации  проекта «Строительство распределительного центра для реализации цветов» в  группе компаний «Мир цветов». </w:t>
      </w:r>
    </w:p>
    <w:p w:rsidR="002E0DB1" w:rsidRPr="00D71824" w:rsidRDefault="002E0DB1" w:rsidP="00A83E21">
      <w:pPr>
        <w:tabs>
          <w:tab w:val="left" w:pos="1134"/>
        </w:tabs>
        <w:spacing w:after="0"/>
        <w:ind w:firstLine="708"/>
        <w:jc w:val="both"/>
        <w:rPr>
          <w:rFonts w:ascii="Times New Roman" w:hAnsi="Times New Roman" w:cs="Times New Roman"/>
          <w:sz w:val="28"/>
          <w:szCs w:val="28"/>
        </w:rPr>
      </w:pPr>
      <w:r w:rsidRPr="00D71824">
        <w:rPr>
          <w:rFonts w:ascii="Times New Roman" w:hAnsi="Times New Roman" w:cs="Times New Roman"/>
          <w:sz w:val="28"/>
          <w:szCs w:val="28"/>
        </w:rPr>
        <w:t xml:space="preserve">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организаций и предприятий составила в 2023 году 36,6%, что также выше, чем в 2022 году (35,1%).</w:t>
      </w:r>
    </w:p>
    <w:p w:rsidR="002E0DB1" w:rsidRPr="00D71824" w:rsidRDefault="002E0DB1" w:rsidP="00A83E21">
      <w:pPr>
        <w:tabs>
          <w:tab w:val="left" w:pos="1134"/>
        </w:tabs>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2023 году администрацией проводилась работа  по  привлечению субъектов малого предпринимательства к участию в конкурсах, проводимых на территории России и Республики Мордовия.</w:t>
      </w:r>
    </w:p>
    <w:p w:rsidR="002E0DB1" w:rsidRPr="00D71824" w:rsidRDefault="002E0DB1" w:rsidP="00A83E21">
      <w:pPr>
        <w:tabs>
          <w:tab w:val="left" w:pos="709"/>
        </w:tabs>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Субъекты малого предпринимательства были приглашены  для участия в </w:t>
      </w:r>
      <w:r w:rsidRPr="00D71824">
        <w:rPr>
          <w:rFonts w:ascii="Times New Roman" w:eastAsia="Times New Roman" w:hAnsi="Times New Roman" w:cs="Times New Roman"/>
          <w:bCs/>
          <w:sz w:val="28"/>
          <w:szCs w:val="28"/>
          <w:lang w:eastAsia="ru-RU"/>
        </w:rPr>
        <w:t>р</w:t>
      </w:r>
      <w:r w:rsidRPr="00D71824">
        <w:rPr>
          <w:rFonts w:ascii="Times New Roman" w:eastAsia="Times New Roman" w:hAnsi="Times New Roman" w:cs="Times New Roman"/>
          <w:sz w:val="28"/>
          <w:szCs w:val="28"/>
          <w:lang w:eastAsia="ru-RU"/>
        </w:rPr>
        <w:t xml:space="preserve">егиональном конкурсе </w:t>
      </w:r>
      <w:r w:rsidRPr="00D71824">
        <w:rPr>
          <w:rFonts w:ascii="Times New Roman" w:eastAsia="Times New Roman" w:hAnsi="Times New Roman" w:cs="Times New Roman"/>
          <w:bCs/>
          <w:sz w:val="28"/>
          <w:szCs w:val="28"/>
          <w:lang w:eastAsia="ru-RU"/>
        </w:rPr>
        <w:t>«Лучшие товары Мордовии»</w:t>
      </w:r>
      <w:r w:rsidRPr="00D71824">
        <w:rPr>
          <w:rFonts w:ascii="Times New Roman" w:eastAsia="Times New Roman" w:hAnsi="Times New Roman" w:cs="Times New Roman"/>
          <w:sz w:val="28"/>
          <w:szCs w:val="28"/>
          <w:lang w:eastAsia="ru-RU"/>
        </w:rPr>
        <w:t xml:space="preserve"> в рамках федеральной программы «100 лучших товаров России».</w:t>
      </w:r>
    </w:p>
    <w:p w:rsidR="002E0DB1" w:rsidRPr="00D71824" w:rsidRDefault="002E0DB1" w:rsidP="00A83E21">
      <w:pPr>
        <w:tabs>
          <w:tab w:val="left" w:pos="993"/>
        </w:tabs>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течение года администрацией привлекались субъекты малого и среднего предпринимательства к выполнению муниципальных заказов на производство продукции, выполнения работ (услуг). </w:t>
      </w:r>
    </w:p>
    <w:p w:rsidR="002E0DB1" w:rsidRPr="00D71824" w:rsidRDefault="002E0DB1" w:rsidP="00A83E21">
      <w:pPr>
        <w:tabs>
          <w:tab w:val="left" w:pos="993"/>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Большинство субъектов малого и среднего предпринимательства заключают прямые договора с заказчиками напрямую, в связи с тем, что цена контрактов не превышает суммы, установленной Центральным банком РФ предельного размера расчетов наличными деньгами в РФ между юридическими лицами по одной сделке.                                                                                                     </w:t>
      </w:r>
    </w:p>
    <w:p w:rsidR="002E0DB1" w:rsidRPr="00D71824" w:rsidRDefault="002E0DB1" w:rsidP="00A83E21">
      <w:pPr>
        <w:tabs>
          <w:tab w:val="left" w:pos="1134"/>
        </w:tabs>
        <w:spacing w:after="0"/>
        <w:ind w:firstLine="709"/>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Для координации деятельности между органами местного самоуправления и предпринимательскими структурами в районе создан и работает Совет предпринимателей. </w:t>
      </w:r>
    </w:p>
    <w:p w:rsidR="002E0DB1" w:rsidRPr="00D71824" w:rsidRDefault="002E0DB1" w:rsidP="00A83E21">
      <w:pPr>
        <w:tabs>
          <w:tab w:val="left" w:pos="1134"/>
        </w:tabs>
        <w:spacing w:after="0"/>
        <w:ind w:firstLine="709"/>
        <w:jc w:val="both"/>
        <w:rPr>
          <w:rFonts w:ascii="Calibri" w:eastAsia="Calibri" w:hAnsi="Calibri" w:cs="Times New Roman"/>
        </w:rPr>
      </w:pPr>
      <w:r w:rsidRPr="00D71824">
        <w:rPr>
          <w:rFonts w:ascii="Times New Roman" w:eastAsia="Times New Roman" w:hAnsi="Times New Roman" w:cs="Times New Roman"/>
          <w:sz w:val="28"/>
          <w:szCs w:val="28"/>
          <w:lang w:eastAsia="ru-RU"/>
        </w:rPr>
        <w:t xml:space="preserve">     В 2023 году были реализованы 23 из 26  предусмотренных мероприятий. Степень реализации основных мероприятий составила 88,5 % .</w:t>
      </w:r>
      <w:r w:rsidRPr="00D71824">
        <w:rPr>
          <w:rFonts w:ascii="Calibri" w:eastAsia="Calibri" w:hAnsi="Calibri" w:cs="Times New Roman"/>
        </w:rPr>
        <w:t xml:space="preserve">  </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-Консультирование субъектов малого и среднего предпринимательства по вопросам ведения предпринимательской деятельности;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-Информирование бизнес - сообщества об объектах инфраструктуры поддержки малого и среднего предпринимательства;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-Оказание имущественной поддержки субъектам малого и среднего предпринимательства; </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-Оказание информационной поддержки субъектам малого и среднего предпринимательства;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-Организация проведения семинаров, «круглых столов», совещаний по вопросам предпринимательской деятельности;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ст. </w:t>
      </w:r>
      <w:r w:rsidRPr="00D71824">
        <w:rPr>
          <w:rFonts w:ascii="Times New Roman" w:eastAsia="Times New Roman" w:hAnsi="Times New Roman" w:cs="Times New Roman"/>
          <w:sz w:val="28"/>
          <w:szCs w:val="28"/>
          <w:lang w:eastAsia="ru-RU"/>
        </w:rPr>
        <w:lastRenderedPageBreak/>
        <w:t>30 Федерального закона от 5 апреля 2013 года N 44-ФЗ "О контрактной системе в сфере закупок для государственных и муниципальных нужд";</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-Повышение квалификации муниципальных служащих, курирующих вопросы развития и поддержки малого и среднего предпринимательства;</w:t>
      </w:r>
    </w:p>
    <w:p w:rsidR="002E0DB1" w:rsidRPr="00D71824" w:rsidRDefault="002E0DB1" w:rsidP="00A83E21">
      <w:pPr>
        <w:tabs>
          <w:tab w:val="left" w:pos="993"/>
        </w:tabs>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Проведение профессиональных праздников «День российского предпринимательства», «День торговли»</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Осуществление отбора кандидатов среди предпринимателей района в ежегодном республиканском конкурсе "Лучшие товары Мордовии" регионального этапа Всероссийского конкурса Программ «100 лучших товаров России»</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Предоставление информации для публикации в средствах массовой информации (районной газете) материалов о работе и достижениях представителей малого и среднего бизнеса</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Организация участия представителей малого и среднего бизнеса на ярмарках, проводимых на территории Республики Мордовия</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Оказание содействия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 торговых мест на ярмарках и розничных рынках</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Оказание содействия открытию юридическими и физическими лицами новых торговых объектов всех форм торговли, обращая особое внимание на необходимость увеличения количества ярмарок, розничных рынков, торговых мест на них, мест размещения нестационарных торговых объектов и объектов для осуществления развозной торговли, а также предоставления компенсационных мест для размещения таких торговых объектов</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proofErr w:type="gramStart"/>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Обеспечение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пищевых лесных ресурсов, возможности реализации указанной продукции в местах с высокой проходимостью, специально отведенных органами местного самоуправления, в том числе с использованием объектов для осуществления развозной торговли,  обеспечить выделение необходимого количества мест для осуществления торговли</w:t>
      </w:r>
      <w:r w:rsidRPr="00D71824">
        <w:rPr>
          <w:rFonts w:ascii="Times New Roman" w:eastAsia="Times New Roman" w:hAnsi="Times New Roman" w:cs="Times New Roman"/>
          <w:sz w:val="28"/>
          <w:szCs w:val="28"/>
          <w:lang w:eastAsia="ru-RU"/>
        </w:rPr>
        <w:t>;</w:t>
      </w:r>
      <w:proofErr w:type="gramEnd"/>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Обеспечение развития розничных ярмарок, устранив излишнее администрирование их деятельности, в том числе ограничения по ассортименту реализуемой продукции</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lastRenderedPageBreak/>
        <w:t>-</w:t>
      </w:r>
      <w:r w:rsidRPr="00D71824">
        <w:rPr>
          <w:rFonts w:ascii="Times New Roman" w:eastAsia="Calibri" w:hAnsi="Times New Roman" w:cs="Times New Roman"/>
          <w:sz w:val="28"/>
          <w:szCs w:val="28"/>
        </w:rPr>
        <w:t xml:space="preserve"> Информирование населения и хозяйствующих субъектов о новых возможностях для розничного сбыта товаров</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Проведение мониторинга обеспеченности населения услугами торговли с выявлением «проблемных зон», которые необходимо охватить выездной торговлей</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Проведение мониторинга  цен на потребительские товары и услуги</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Проведение оперативного мониторинга и контроля, за состоянием рынка сельскохозяйственной продукции, сырья и продовольствия</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Проведение мониторинга обеспеченности населения площадью торговых объектов с выявлением проблемных территорий</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Мониторинг финансово-экономического состояния организаций потребительского рынка, уровня собираемости налогов</w:t>
      </w:r>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w:t>
      </w:r>
      <w:r w:rsidRPr="00D71824">
        <w:rPr>
          <w:rFonts w:ascii="Times New Roman" w:eastAsia="Calibri" w:hAnsi="Times New Roman" w:cs="Times New Roman"/>
          <w:sz w:val="28"/>
          <w:szCs w:val="28"/>
        </w:rPr>
        <w:t>Содействие республиканским товаропроизводителям в развитии фирменной оптово-розничной торговли</w:t>
      </w:r>
    </w:p>
    <w:p w:rsidR="00722822" w:rsidRPr="00D71824" w:rsidRDefault="00FD49DB" w:rsidP="00A83E21">
      <w:pPr>
        <w:widowControl w:val="0"/>
        <w:autoSpaceDE w:val="0"/>
        <w:autoSpaceDN w:val="0"/>
        <w:adjustRightInd w:val="0"/>
        <w:spacing w:after="0"/>
        <w:jc w:val="both"/>
        <w:rPr>
          <w:rFonts w:ascii="Times New Roman" w:eastAsia="Calibri" w:hAnsi="Times New Roman" w:cs="Times New Roman"/>
          <w:sz w:val="28"/>
        </w:rPr>
      </w:pPr>
      <w:r w:rsidRPr="00D71824">
        <w:rPr>
          <w:rFonts w:ascii="Times New Roman" w:eastAsia="Calibri" w:hAnsi="Times New Roman" w:cs="Times New Roman"/>
          <w:sz w:val="28"/>
          <w:szCs w:val="28"/>
        </w:rPr>
        <w:t xml:space="preserve">          </w:t>
      </w:r>
      <w:r w:rsidR="00722822" w:rsidRPr="00D71824">
        <w:rPr>
          <w:rFonts w:ascii="Times New Roman" w:eastAsia="Calibri" w:hAnsi="Times New Roman" w:cs="Times New Roman"/>
          <w:sz w:val="28"/>
        </w:rPr>
        <w:t>Степень реализации основных мероприятий составила 88,5 %.</w:t>
      </w:r>
    </w:p>
    <w:p w:rsidR="00722822" w:rsidRPr="00D71824" w:rsidRDefault="00722822" w:rsidP="00A83E21">
      <w:pPr>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Оценка эффективности использования средств – 88,5 %.</w:t>
      </w:r>
    </w:p>
    <w:p w:rsidR="00FD49DB" w:rsidRPr="00D71824" w:rsidRDefault="00FD49DB"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722822"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Степень достижения целевых значений основных мероприятий Программы  составила  за 202</w:t>
      </w:r>
      <w:r w:rsidR="00722822"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w:t>
      </w:r>
      <w:r w:rsidR="00722822" w:rsidRPr="00D71824">
        <w:rPr>
          <w:rFonts w:ascii="Times New Roman" w:eastAsia="Times New Roman" w:hAnsi="Times New Roman" w:cs="Times New Roman"/>
          <w:sz w:val="28"/>
          <w:szCs w:val="28"/>
          <w:lang w:eastAsia="ru-RU"/>
        </w:rPr>
        <w:t>105,8</w:t>
      </w:r>
      <w:r w:rsidRPr="00D71824">
        <w:rPr>
          <w:rFonts w:ascii="Times New Roman" w:eastAsia="Times New Roman" w:hAnsi="Times New Roman" w:cs="Times New Roman"/>
          <w:sz w:val="28"/>
          <w:szCs w:val="28"/>
          <w:lang w:eastAsia="ru-RU"/>
        </w:rPr>
        <w:t xml:space="preserve"> %.</w:t>
      </w:r>
    </w:p>
    <w:p w:rsidR="00FD49DB" w:rsidRPr="00D71824" w:rsidRDefault="00FD49DB" w:rsidP="00A83E21">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Уровень эффективности реализации программы – эффективн</w:t>
      </w:r>
      <w:r w:rsidR="001F69DF" w:rsidRPr="00D71824">
        <w:rPr>
          <w:rFonts w:ascii="Times New Roman" w:eastAsia="Times New Roman" w:hAnsi="Times New Roman" w:cs="Times New Roman"/>
          <w:sz w:val="28"/>
          <w:szCs w:val="28"/>
          <w:lang w:eastAsia="ru-RU"/>
        </w:rPr>
        <w:t>ый</w:t>
      </w:r>
      <w:r w:rsidRPr="00D71824">
        <w:rPr>
          <w:rFonts w:ascii="Times New Roman" w:eastAsia="Times New Roman" w:hAnsi="Times New Roman" w:cs="Times New Roman"/>
          <w:sz w:val="28"/>
          <w:szCs w:val="28"/>
          <w:lang w:eastAsia="ru-RU"/>
        </w:rPr>
        <w:t xml:space="preserve"> (</w:t>
      </w:r>
      <w:r w:rsidR="00722822" w:rsidRPr="00D71824">
        <w:rPr>
          <w:rFonts w:ascii="Times New Roman" w:eastAsia="Times New Roman" w:hAnsi="Times New Roman" w:cs="Times New Roman"/>
          <w:sz w:val="28"/>
          <w:szCs w:val="28"/>
          <w:lang w:eastAsia="ru-RU"/>
        </w:rPr>
        <w:t>93,6</w:t>
      </w:r>
      <w:r w:rsidRPr="00D71824">
        <w:rPr>
          <w:rFonts w:ascii="Times New Roman" w:eastAsia="Times New Roman" w:hAnsi="Times New Roman" w:cs="Times New Roman"/>
          <w:sz w:val="28"/>
          <w:szCs w:val="28"/>
          <w:lang w:eastAsia="ru-RU"/>
        </w:rPr>
        <w:t>%).</w:t>
      </w:r>
    </w:p>
    <w:p w:rsidR="00FD49DB" w:rsidRPr="00D71824" w:rsidRDefault="00FD49DB" w:rsidP="00A83E21">
      <w:pPr>
        <w:tabs>
          <w:tab w:val="left" w:pos="-2552"/>
          <w:tab w:val="right" w:pos="10632"/>
        </w:tabs>
        <w:spacing w:after="0"/>
        <w:jc w:val="both"/>
        <w:rPr>
          <w:rFonts w:ascii="Times New Roman" w:eastAsia="Times New Roman" w:hAnsi="Times New Roman" w:cs="Times New Roman"/>
          <w:b/>
          <w:spacing w:val="8"/>
          <w:sz w:val="28"/>
          <w:szCs w:val="24"/>
          <w:lang w:eastAsia="ru-RU"/>
        </w:rPr>
      </w:pPr>
      <w:r w:rsidRPr="00D71824">
        <w:rPr>
          <w:rFonts w:ascii="Times New Roman" w:eastAsia="Times New Roman" w:hAnsi="Times New Roman" w:cs="Times New Roman"/>
          <w:color w:val="000000"/>
          <w:sz w:val="28"/>
          <w:szCs w:val="28"/>
          <w:lang w:eastAsia="ru-RU"/>
        </w:rPr>
        <w:t xml:space="preserve">          Для дальнейшей эффективной реализации  данной  Программы необходимо выделять бюджетные средства, предусмотренные данной Программой в полном объеме.</w:t>
      </w:r>
    </w:p>
    <w:p w:rsidR="00EC2087" w:rsidRPr="00D71824" w:rsidRDefault="00B570EA" w:rsidP="00A83E21">
      <w:pPr>
        <w:widowControl w:val="0"/>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D71824">
        <w:rPr>
          <w:rFonts w:ascii="Times New Roman" w:eastAsia="Times New Roman" w:hAnsi="Times New Roman" w:cs="Times New Roman"/>
          <w:bCs/>
          <w:sz w:val="28"/>
          <w:szCs w:val="28"/>
          <w:lang w:eastAsia="ru-RU"/>
        </w:rPr>
        <w:t xml:space="preserve">         </w:t>
      </w:r>
    </w:p>
    <w:p w:rsidR="001A62E4" w:rsidRPr="00D71824" w:rsidRDefault="001A62E4" w:rsidP="00A83E21">
      <w:pPr>
        <w:spacing w:after="0"/>
        <w:jc w:val="center"/>
        <w:rPr>
          <w:rFonts w:ascii="Times New Roman" w:eastAsia="Times New Roman" w:hAnsi="Times New Roman" w:cs="Times New Roman"/>
          <w:b/>
          <w:color w:val="000000"/>
          <w:sz w:val="28"/>
          <w:szCs w:val="28"/>
          <w:lang w:eastAsia="ru-RU"/>
        </w:rPr>
      </w:pPr>
    </w:p>
    <w:p w:rsidR="00D772AE" w:rsidRPr="00D71824" w:rsidRDefault="001A62E4" w:rsidP="00A83E21">
      <w:pPr>
        <w:spacing w:after="0"/>
        <w:jc w:val="center"/>
        <w:rPr>
          <w:rFonts w:ascii="Times New Roman" w:eastAsia="Times New Roman" w:hAnsi="Times New Roman" w:cs="Times New Roman"/>
          <w:b/>
          <w:color w:val="000000"/>
          <w:sz w:val="28"/>
          <w:szCs w:val="28"/>
          <w:lang w:eastAsia="ru-RU"/>
        </w:rPr>
      </w:pPr>
      <w:r w:rsidRPr="00D71824">
        <w:rPr>
          <w:rFonts w:ascii="Times New Roman" w:eastAsia="Times New Roman" w:hAnsi="Times New Roman" w:cs="Times New Roman"/>
          <w:b/>
          <w:color w:val="000000"/>
          <w:sz w:val="28"/>
          <w:szCs w:val="28"/>
          <w:lang w:eastAsia="ru-RU"/>
        </w:rPr>
        <w:t xml:space="preserve"> 2. М</w:t>
      </w:r>
      <w:r w:rsidR="00D772AE" w:rsidRPr="00D71824">
        <w:rPr>
          <w:rFonts w:ascii="Times New Roman" w:eastAsia="Times New Roman" w:hAnsi="Times New Roman" w:cs="Times New Roman"/>
          <w:b/>
          <w:color w:val="000000"/>
          <w:sz w:val="28"/>
          <w:szCs w:val="28"/>
          <w:lang w:eastAsia="ru-RU"/>
        </w:rPr>
        <w:t>униципальн</w:t>
      </w:r>
      <w:r w:rsidRPr="00D71824">
        <w:rPr>
          <w:rFonts w:ascii="Times New Roman" w:eastAsia="Times New Roman" w:hAnsi="Times New Roman" w:cs="Times New Roman"/>
          <w:b/>
          <w:color w:val="000000"/>
          <w:sz w:val="28"/>
          <w:szCs w:val="28"/>
          <w:lang w:eastAsia="ru-RU"/>
        </w:rPr>
        <w:t>ая</w:t>
      </w:r>
      <w:r w:rsidR="00D772AE" w:rsidRPr="00D71824">
        <w:rPr>
          <w:rFonts w:ascii="Times New Roman" w:eastAsia="Times New Roman" w:hAnsi="Times New Roman" w:cs="Times New Roman"/>
          <w:b/>
          <w:color w:val="000000"/>
          <w:sz w:val="28"/>
          <w:szCs w:val="28"/>
          <w:lang w:eastAsia="ru-RU"/>
        </w:rPr>
        <w:t xml:space="preserve">  программ</w:t>
      </w:r>
      <w:r w:rsidRPr="00D71824">
        <w:rPr>
          <w:rFonts w:ascii="Times New Roman" w:eastAsia="Times New Roman" w:hAnsi="Times New Roman" w:cs="Times New Roman"/>
          <w:b/>
          <w:color w:val="000000"/>
          <w:sz w:val="28"/>
          <w:szCs w:val="28"/>
          <w:lang w:eastAsia="ru-RU"/>
        </w:rPr>
        <w:t>а</w:t>
      </w:r>
    </w:p>
    <w:p w:rsidR="00E360BF" w:rsidRPr="00D71824" w:rsidRDefault="00E360BF" w:rsidP="00A83E21">
      <w:pPr>
        <w:spacing w:after="0"/>
        <w:jc w:val="center"/>
        <w:rPr>
          <w:rFonts w:ascii="Times New Roman" w:eastAsia="Times New Roman" w:hAnsi="Times New Roman" w:cs="Times New Roman"/>
          <w:b/>
          <w:color w:val="000000"/>
          <w:sz w:val="28"/>
          <w:szCs w:val="28"/>
          <w:lang w:eastAsia="ru-RU"/>
        </w:rPr>
      </w:pPr>
      <w:r w:rsidRPr="00D71824">
        <w:rPr>
          <w:rFonts w:ascii="Times New Roman" w:eastAsia="Times New Roman" w:hAnsi="Times New Roman" w:cs="Times New Roman"/>
          <w:b/>
          <w:color w:val="000000"/>
          <w:sz w:val="28"/>
          <w:szCs w:val="28"/>
          <w:lang w:eastAsia="ru-RU"/>
        </w:rPr>
        <w:t xml:space="preserve">«Экономическое развитие  </w:t>
      </w:r>
      <w:proofErr w:type="spellStart"/>
      <w:r w:rsidRPr="00D71824">
        <w:rPr>
          <w:rFonts w:ascii="Times New Roman" w:eastAsia="Times New Roman" w:hAnsi="Times New Roman" w:cs="Times New Roman"/>
          <w:b/>
          <w:color w:val="000000"/>
          <w:sz w:val="28"/>
          <w:szCs w:val="28"/>
          <w:lang w:eastAsia="ru-RU"/>
        </w:rPr>
        <w:t>Кадошкинского</w:t>
      </w:r>
      <w:proofErr w:type="spellEnd"/>
      <w:r w:rsidRPr="00D71824">
        <w:rPr>
          <w:rFonts w:ascii="Times New Roman" w:eastAsia="Times New Roman" w:hAnsi="Times New Roman" w:cs="Times New Roman"/>
          <w:b/>
          <w:color w:val="000000"/>
          <w:sz w:val="28"/>
          <w:szCs w:val="28"/>
          <w:lang w:eastAsia="ru-RU"/>
        </w:rPr>
        <w:t xml:space="preserve"> муниципального района </w:t>
      </w:r>
    </w:p>
    <w:p w:rsidR="00D772AE" w:rsidRPr="00D71824" w:rsidRDefault="00E360BF" w:rsidP="00A83E21">
      <w:pPr>
        <w:spacing w:after="0"/>
        <w:jc w:val="center"/>
        <w:rPr>
          <w:rFonts w:ascii="Times New Roman" w:eastAsia="Times New Roman" w:hAnsi="Times New Roman" w:cs="Times New Roman"/>
          <w:b/>
          <w:color w:val="000000"/>
          <w:sz w:val="28"/>
          <w:szCs w:val="28"/>
          <w:lang w:eastAsia="ru-RU"/>
        </w:rPr>
      </w:pPr>
      <w:r w:rsidRPr="00D71824">
        <w:rPr>
          <w:rFonts w:ascii="Times New Roman" w:eastAsia="Times New Roman" w:hAnsi="Times New Roman" w:cs="Times New Roman"/>
          <w:b/>
          <w:color w:val="000000"/>
          <w:sz w:val="28"/>
          <w:szCs w:val="28"/>
          <w:lang w:eastAsia="ru-RU"/>
        </w:rPr>
        <w:t>Республики Мордовия до 2025 года»</w:t>
      </w:r>
    </w:p>
    <w:p w:rsidR="000F2720" w:rsidRPr="00D71824" w:rsidRDefault="000F2720" w:rsidP="00A83E21">
      <w:pPr>
        <w:spacing w:after="0"/>
        <w:jc w:val="center"/>
        <w:rPr>
          <w:rFonts w:ascii="Times New Roman" w:eastAsia="Times New Roman" w:hAnsi="Times New Roman" w:cs="Times New Roman"/>
          <w:b/>
          <w:color w:val="000000"/>
          <w:sz w:val="28"/>
          <w:szCs w:val="28"/>
          <w:lang w:eastAsia="ru-RU"/>
        </w:rPr>
      </w:pPr>
    </w:p>
    <w:p w:rsidR="002E0DB1" w:rsidRPr="00D71824" w:rsidRDefault="003259B4"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2E0DB1" w:rsidRPr="00D71824">
        <w:rPr>
          <w:rFonts w:ascii="Times New Roman" w:eastAsia="Times New Roman" w:hAnsi="Times New Roman" w:cs="Times New Roman"/>
          <w:sz w:val="28"/>
          <w:szCs w:val="28"/>
          <w:lang w:eastAsia="ru-RU"/>
        </w:rPr>
        <w:t xml:space="preserve">           Муниципальная программа «Экономическое развитие  </w:t>
      </w:r>
      <w:proofErr w:type="spellStart"/>
      <w:r w:rsidR="002E0DB1" w:rsidRPr="00D71824">
        <w:rPr>
          <w:rFonts w:ascii="Times New Roman" w:eastAsia="Times New Roman" w:hAnsi="Times New Roman" w:cs="Times New Roman"/>
          <w:sz w:val="28"/>
          <w:szCs w:val="28"/>
          <w:lang w:eastAsia="ru-RU"/>
        </w:rPr>
        <w:t>Кадошкинского</w:t>
      </w:r>
      <w:proofErr w:type="spellEnd"/>
      <w:r w:rsidR="002E0DB1" w:rsidRPr="00D71824">
        <w:rPr>
          <w:rFonts w:ascii="Times New Roman" w:eastAsia="Times New Roman" w:hAnsi="Times New Roman" w:cs="Times New Roman"/>
          <w:sz w:val="28"/>
          <w:szCs w:val="28"/>
          <w:lang w:eastAsia="ru-RU"/>
        </w:rPr>
        <w:t xml:space="preserve"> муниципального района Республики Мордовия до 2025 года»» утверждена постановлением администрации </w:t>
      </w:r>
      <w:proofErr w:type="spellStart"/>
      <w:r w:rsidR="002E0DB1" w:rsidRPr="00D71824">
        <w:rPr>
          <w:rFonts w:ascii="Times New Roman" w:eastAsia="Times New Roman" w:hAnsi="Times New Roman" w:cs="Times New Roman"/>
          <w:sz w:val="28"/>
          <w:szCs w:val="28"/>
          <w:lang w:eastAsia="ru-RU"/>
        </w:rPr>
        <w:t>Кадошкинского</w:t>
      </w:r>
      <w:proofErr w:type="spellEnd"/>
      <w:r w:rsidR="002E0DB1" w:rsidRPr="00D71824">
        <w:rPr>
          <w:rFonts w:ascii="Times New Roman" w:eastAsia="Times New Roman" w:hAnsi="Times New Roman" w:cs="Times New Roman"/>
          <w:sz w:val="28"/>
          <w:szCs w:val="28"/>
          <w:lang w:eastAsia="ru-RU"/>
        </w:rPr>
        <w:t xml:space="preserve"> муниципального района от 29.12.2018 г. №544-П. Постановлением Администрации </w:t>
      </w:r>
      <w:proofErr w:type="spellStart"/>
      <w:r w:rsidR="002E0DB1" w:rsidRPr="00D71824">
        <w:rPr>
          <w:rFonts w:ascii="Times New Roman" w:eastAsia="Times New Roman" w:hAnsi="Times New Roman" w:cs="Times New Roman"/>
          <w:sz w:val="28"/>
          <w:szCs w:val="28"/>
          <w:lang w:eastAsia="ru-RU"/>
        </w:rPr>
        <w:t>Кадошкинского</w:t>
      </w:r>
      <w:proofErr w:type="spellEnd"/>
      <w:r w:rsidR="002E0DB1" w:rsidRPr="00D71824">
        <w:rPr>
          <w:rFonts w:ascii="Times New Roman" w:eastAsia="Times New Roman" w:hAnsi="Times New Roman" w:cs="Times New Roman"/>
          <w:sz w:val="28"/>
          <w:szCs w:val="28"/>
          <w:lang w:eastAsia="ru-RU"/>
        </w:rPr>
        <w:t xml:space="preserve"> муниципального района Республики Мордовия от 24 июня 2021 г. N 183-П</w:t>
      </w:r>
      <w:r w:rsidR="002E0DB1" w:rsidRPr="00D71824">
        <w:rPr>
          <w:rFonts w:ascii="Times New Roman" w:eastAsia="Times New Roman" w:hAnsi="Times New Roman" w:cs="Times New Roman"/>
          <w:sz w:val="28"/>
          <w:szCs w:val="28"/>
          <w:lang w:eastAsia="ru-RU"/>
        </w:rPr>
        <w:br/>
        <w:t>"О внесении изменений в муниципальную программу "Экономическое развитие </w:t>
      </w:r>
      <w:proofErr w:type="spellStart"/>
      <w:r w:rsidR="002E0DB1" w:rsidRPr="00D71824">
        <w:rPr>
          <w:rFonts w:ascii="Times New Roman" w:eastAsia="Times New Roman" w:hAnsi="Times New Roman" w:cs="Times New Roman"/>
          <w:sz w:val="28"/>
          <w:szCs w:val="28"/>
          <w:lang w:eastAsia="ru-RU"/>
        </w:rPr>
        <w:t>Кадошкинского</w:t>
      </w:r>
      <w:proofErr w:type="spellEnd"/>
      <w:r w:rsidR="002E0DB1" w:rsidRPr="00D71824">
        <w:rPr>
          <w:rFonts w:ascii="Times New Roman" w:eastAsia="Times New Roman" w:hAnsi="Times New Roman" w:cs="Times New Roman"/>
          <w:sz w:val="28"/>
          <w:szCs w:val="28"/>
          <w:lang w:eastAsia="ru-RU"/>
        </w:rPr>
        <w:t> муниципального  района  Республики   Мордовия   до  2025 года"  внесены изменения в программу.</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w:t>
      </w:r>
      <w:proofErr w:type="gramStart"/>
      <w:r w:rsidRPr="00D71824">
        <w:rPr>
          <w:rFonts w:ascii="Times New Roman" w:eastAsia="Times New Roman" w:hAnsi="Times New Roman" w:cs="Times New Roman"/>
          <w:sz w:val="28"/>
          <w:szCs w:val="28"/>
          <w:lang w:eastAsia="ru-RU"/>
        </w:rPr>
        <w:t xml:space="preserve">Основополагающей целью программы является  повышение уровня и качества жизни населения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обеспечение комплексности решения проблем экономического и социального развития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определение направлений устойчивого развития экономики, развитие  инвестиционного потенциала, формирование благоприятных условий  для развития малого и среднего предпринимательства, увеличение доходных источников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 повышение эффективности бюджетных расходов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w:t>
      </w:r>
      <w:proofErr w:type="gramEnd"/>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Программе определены приоритетные задачи: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обеспечение благоприятного инвестиционного климата в районе;</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содействие развитию промышленного комплек</w:t>
      </w:r>
      <w:r w:rsidRPr="00D71824">
        <w:rPr>
          <w:rFonts w:ascii="Times New Roman" w:eastAsia="Times New Roman" w:hAnsi="Times New Roman" w:cs="Times New Roman"/>
          <w:sz w:val="28"/>
          <w:szCs w:val="28"/>
          <w:lang w:eastAsia="ru-RU"/>
        </w:rPr>
        <w:softHyphen/>
        <w:t>са;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содействие развитию агропромышленного комплекса;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ускоренное решение жилищной проблемы;</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развитие дорожной сети, улучшение транспортного обслуживания</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повышение качества предоставляемых жилищно-коммунальных услуг;</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-формирование благоприятных условий для активизации предпринимательской деятельности и развитие малого и среднего бизнеса;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развитие торгового и бытового обслуживания населения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организация благоустройства территории;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содействие управлению муниципальным имуществом;</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улучшение качества административного управления районом.</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стабилизация демографической ситуации;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улучшение социальной среды;</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содействие развитию рынка труда, повышение занятости населения;</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улучшение состояния окружающей среды.</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Для реализации целей и задач программы предусмотрены следующие мероприятия:</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-производство продукции с высокой добавленной стоимостью, способствующие устойчивому экономическому росту;</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-модернизация производства и внедрение инновационных технологий на АО "КЭТЗ";</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-увеличение объема инвестиций в экономику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 создание новых рабочих мест;</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-публикации информации об инвестиционной ситуации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на официальном сайте администрации  </w:t>
      </w:r>
      <w:proofErr w:type="spellStart"/>
      <w:r w:rsidRPr="00D71824">
        <w:rPr>
          <w:rFonts w:ascii="Times New Roman" w:eastAsia="Times New Roman" w:hAnsi="Times New Roman" w:cs="Times New Roman"/>
          <w:sz w:val="28"/>
          <w:szCs w:val="28"/>
          <w:lang w:eastAsia="ru-RU"/>
        </w:rPr>
        <w:lastRenderedPageBreak/>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 разделе «Инвестиции и развитие конкуренции»;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-актуализация и размещение в открытом доступе на официальном сайте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 на инвестиционном портале Корпорации Развития Республики Мордовия информации об инвестиционных площадках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-совершенствование внешней среды развития малого и среднего предпринимательства;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-развитие механизмов финансово-имущественной поддержки субъектов малого и среднего предпринимательства;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-повышение качества и конкурентоспособности производимых и реализуемых товаров и услуг;</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-развитие конкурентной среды на приоритетных рынках с учетом муниципальной специфики, анализа результатов мониторинга состояния и развития конкурентной среды на рынках товаров, работ и услуг;</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-проведение мероприятий по информированию субъектов предпринимательской деятельности о состоянии конкурентной среды и деятельности по содействию развитию конкуренции («круглых столов», семинаров, работы со средствами массовой информации и </w:t>
      </w:r>
      <w:proofErr w:type="spellStart"/>
      <w:r w:rsidRPr="00D71824">
        <w:rPr>
          <w:rFonts w:ascii="Times New Roman" w:eastAsia="Times New Roman" w:hAnsi="Times New Roman" w:cs="Times New Roman"/>
          <w:sz w:val="28"/>
          <w:szCs w:val="28"/>
          <w:lang w:eastAsia="ru-RU"/>
        </w:rPr>
        <w:t>т</w:t>
      </w:r>
      <w:proofErr w:type="gramStart"/>
      <w:r w:rsidRPr="00D71824">
        <w:rPr>
          <w:rFonts w:ascii="Times New Roman" w:eastAsia="Times New Roman" w:hAnsi="Times New Roman" w:cs="Times New Roman"/>
          <w:sz w:val="28"/>
          <w:szCs w:val="28"/>
          <w:lang w:eastAsia="ru-RU"/>
        </w:rPr>
        <w:t>.д</w:t>
      </w:r>
      <w:proofErr w:type="spellEnd"/>
      <w:proofErr w:type="gramEnd"/>
      <w:r w:rsidRPr="00D71824">
        <w:rPr>
          <w:rFonts w:ascii="Times New Roman" w:eastAsia="Times New Roman" w:hAnsi="Times New Roman" w:cs="Times New Roman"/>
          <w:sz w:val="28"/>
          <w:szCs w:val="28"/>
          <w:lang w:eastAsia="ru-RU"/>
        </w:rPr>
        <w:t>;</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-участие в обучающих мероприятиях, тренингах, </w:t>
      </w:r>
      <w:proofErr w:type="spellStart"/>
      <w:r w:rsidRPr="00D71824">
        <w:rPr>
          <w:rFonts w:ascii="Times New Roman" w:eastAsia="Times New Roman" w:hAnsi="Times New Roman" w:cs="Times New Roman"/>
          <w:sz w:val="28"/>
          <w:szCs w:val="28"/>
          <w:lang w:eastAsia="ru-RU"/>
        </w:rPr>
        <w:t>вебинарах</w:t>
      </w:r>
      <w:proofErr w:type="spellEnd"/>
      <w:r w:rsidRPr="00D71824">
        <w:rPr>
          <w:rFonts w:ascii="Times New Roman" w:eastAsia="Times New Roman" w:hAnsi="Times New Roman" w:cs="Times New Roman"/>
          <w:sz w:val="28"/>
          <w:szCs w:val="28"/>
          <w:lang w:eastAsia="ru-RU"/>
        </w:rPr>
        <w:t>, заседаниях, проводимых Уполномоченным органом - Министерством экономики, торговли и предпринимательства Республики Мордовия;</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-организация и координация реализации Стратегии социально-экономического развития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-поддержание в актуальном состоянии Стратегии социально-экономического развития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 контроль ее выполнения»; </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-ежегодная разработка Плана мероприятий по реализации Стратегии социально- экономического развития на очередной год и контроль его выполнения;</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-проведение мониторинга реализации муниципальных программ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-организация и координация разработки прогнозов социально-экономического развития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организация сбора и анализ информации о состоянии экономики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оценка инвестиционного потенциала;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подготовка и разработка проекта инвестиционного паспорта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размещение инвестиционного паспорта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официальном сайте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актуализация инвестиционного паспорта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исследование свободных инвестиционных площадок (неиспользуемых земельных участков, зданий, сооружений), сбор и обобщение сведений о состоянии и характеристиках данных объектов;</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анализ и сбор инвестиционных площадок и земельных участков;</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анализ уровня конкуренции на рынке, свободных производств;</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определение перспективных направлений инвестирования на территории района, наличия условий для реализации потенциальных проектов;</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оценка перспективности и доходности ниши, анализ рисков и будущего развития ниши;</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формирование рейтинга выбранных инвестиционных ниш;</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формирование финансовой модели проекта, создание презентации по инвестиционным нишам;</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размещение информационного материала по инвестиционным нишам на официальном сайте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w:t>
      </w:r>
    </w:p>
    <w:p w:rsidR="002E0DB1" w:rsidRPr="00D71824" w:rsidRDefault="002E0DB1"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формирование реальных мер поддержки, направленных на загрузку и освоение свободных инвестиционных площадок.</w:t>
      </w:r>
    </w:p>
    <w:p w:rsidR="002E0DB1" w:rsidRPr="00D71824" w:rsidRDefault="002E0DB1" w:rsidP="00A83E21">
      <w:pPr>
        <w:tabs>
          <w:tab w:val="left" w:pos="851"/>
        </w:tabs>
        <w:spacing w:after="0"/>
        <w:jc w:val="both"/>
        <w:rPr>
          <w:rFonts w:ascii="Times New Roman" w:eastAsia="Calibri" w:hAnsi="Times New Roman" w:cs="Times New Roman"/>
          <w:sz w:val="28"/>
          <w:szCs w:val="28"/>
        </w:rPr>
      </w:pPr>
      <w:r w:rsidRPr="00D71824">
        <w:rPr>
          <w:rFonts w:ascii="Times New Roman" w:eastAsia="Times New Roman" w:hAnsi="Times New Roman" w:cs="Times New Roman"/>
          <w:sz w:val="28"/>
          <w:szCs w:val="28"/>
          <w:lang w:eastAsia="ru-RU"/>
        </w:rPr>
        <w:t xml:space="preserve">           </w:t>
      </w:r>
      <w:r w:rsidRPr="00D71824">
        <w:rPr>
          <w:rFonts w:ascii="Times New Roman" w:eastAsia="Calibri" w:hAnsi="Times New Roman" w:cs="Times New Roman"/>
          <w:sz w:val="28"/>
          <w:szCs w:val="28"/>
        </w:rPr>
        <w:t xml:space="preserve">В   2023 году инвестиции в основной капитал в целом по району по данным статистики составили 12,2 млн. рублей, в том числе за счет внебюджетных источников 5,7 млн. рублей.  </w:t>
      </w:r>
    </w:p>
    <w:p w:rsidR="002E0DB1" w:rsidRPr="00D71824" w:rsidRDefault="002E0DB1" w:rsidP="00A83E21">
      <w:pPr>
        <w:widowControl w:val="0"/>
        <w:tabs>
          <w:tab w:val="left" w:pos="851"/>
        </w:tabs>
        <w:spacing w:after="0"/>
        <w:ind w:firstLine="567"/>
        <w:jc w:val="both"/>
        <w:rPr>
          <w:rFonts w:ascii="Times New Roman" w:eastAsia="Calibri" w:hAnsi="Times New Roman" w:cs="Times New Roman"/>
          <w:color w:val="000000"/>
          <w:sz w:val="28"/>
          <w:szCs w:val="28"/>
        </w:rPr>
      </w:pPr>
      <w:r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color w:val="000000"/>
          <w:sz w:val="28"/>
          <w:szCs w:val="28"/>
        </w:rPr>
        <w:t>В 2023 год</w:t>
      </w:r>
      <w:proofErr w:type="gramStart"/>
      <w:r w:rsidRPr="00D71824">
        <w:rPr>
          <w:rFonts w:ascii="Times New Roman" w:eastAsia="Calibri" w:hAnsi="Times New Roman" w:cs="Times New Roman"/>
          <w:color w:val="000000"/>
          <w:sz w:val="28"/>
          <w:szCs w:val="28"/>
        </w:rPr>
        <w:t>у  ООО</w:t>
      </w:r>
      <w:proofErr w:type="gramEnd"/>
      <w:r w:rsidRPr="00D71824">
        <w:rPr>
          <w:rFonts w:ascii="Times New Roman" w:eastAsia="Calibri" w:hAnsi="Times New Roman" w:cs="Times New Roman"/>
          <w:color w:val="000000"/>
          <w:sz w:val="28"/>
          <w:szCs w:val="28"/>
        </w:rPr>
        <w:t xml:space="preserve"> «Мир цветов ТК» реализовало  в </w:t>
      </w:r>
      <w:proofErr w:type="spellStart"/>
      <w:r w:rsidRPr="00D71824">
        <w:rPr>
          <w:rFonts w:ascii="Times New Roman" w:eastAsia="Calibri" w:hAnsi="Times New Roman" w:cs="Times New Roman"/>
          <w:color w:val="000000"/>
          <w:sz w:val="28"/>
          <w:szCs w:val="28"/>
        </w:rPr>
        <w:t>р.п</w:t>
      </w:r>
      <w:proofErr w:type="spellEnd"/>
      <w:r w:rsidRPr="00D71824">
        <w:rPr>
          <w:rFonts w:ascii="Times New Roman" w:eastAsia="Calibri" w:hAnsi="Times New Roman" w:cs="Times New Roman"/>
          <w:color w:val="000000"/>
          <w:sz w:val="28"/>
          <w:szCs w:val="28"/>
        </w:rPr>
        <w:t xml:space="preserve">. </w:t>
      </w:r>
      <w:proofErr w:type="spellStart"/>
      <w:r w:rsidRPr="00D71824">
        <w:rPr>
          <w:rFonts w:ascii="Times New Roman" w:eastAsia="Calibri" w:hAnsi="Times New Roman" w:cs="Times New Roman"/>
          <w:color w:val="000000"/>
          <w:sz w:val="28"/>
          <w:szCs w:val="28"/>
        </w:rPr>
        <w:t>Кадошкино</w:t>
      </w:r>
      <w:proofErr w:type="spellEnd"/>
      <w:r w:rsidRPr="00D71824">
        <w:rPr>
          <w:rFonts w:ascii="Times New Roman" w:eastAsia="Calibri" w:hAnsi="Times New Roman" w:cs="Times New Roman"/>
          <w:color w:val="000000"/>
          <w:sz w:val="28"/>
          <w:szCs w:val="28"/>
        </w:rPr>
        <w:t xml:space="preserve"> проект «Строительство распределительного центра для реализации цветов». Стоимость проекта составила 80 млн. руб. Создано 15 новых рабочих мест.</w:t>
      </w:r>
    </w:p>
    <w:p w:rsidR="002E0DB1" w:rsidRPr="00D71824" w:rsidRDefault="002E0DB1" w:rsidP="00A83E21">
      <w:pPr>
        <w:widowControl w:val="0"/>
        <w:tabs>
          <w:tab w:val="left" w:pos="851"/>
        </w:tabs>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color w:val="000000"/>
          <w:sz w:val="28"/>
          <w:szCs w:val="28"/>
        </w:rPr>
        <w:t xml:space="preserve">    АО «Мир цветов» в 2023 году реализовало в </w:t>
      </w:r>
      <w:proofErr w:type="spellStart"/>
      <w:r w:rsidRPr="00D71824">
        <w:rPr>
          <w:rFonts w:ascii="Times New Roman" w:eastAsia="Calibri" w:hAnsi="Times New Roman" w:cs="Times New Roman"/>
          <w:color w:val="000000"/>
          <w:sz w:val="28"/>
          <w:szCs w:val="28"/>
        </w:rPr>
        <w:t>р.п</w:t>
      </w:r>
      <w:proofErr w:type="spellEnd"/>
      <w:r w:rsidRPr="00D71824">
        <w:rPr>
          <w:rFonts w:ascii="Times New Roman" w:eastAsia="Calibri" w:hAnsi="Times New Roman" w:cs="Times New Roman"/>
          <w:color w:val="000000"/>
          <w:sz w:val="28"/>
          <w:szCs w:val="28"/>
        </w:rPr>
        <w:t xml:space="preserve">. </w:t>
      </w:r>
      <w:proofErr w:type="spellStart"/>
      <w:r w:rsidRPr="00D71824">
        <w:rPr>
          <w:rFonts w:ascii="Times New Roman" w:eastAsia="Calibri" w:hAnsi="Times New Roman" w:cs="Times New Roman"/>
          <w:color w:val="000000"/>
          <w:sz w:val="28"/>
          <w:szCs w:val="28"/>
        </w:rPr>
        <w:t>Кадошкино</w:t>
      </w:r>
      <w:proofErr w:type="spellEnd"/>
      <w:r w:rsidRPr="00D71824">
        <w:rPr>
          <w:rFonts w:ascii="Times New Roman" w:eastAsia="Calibri" w:hAnsi="Times New Roman" w:cs="Times New Roman"/>
          <w:color w:val="000000"/>
          <w:sz w:val="28"/>
          <w:szCs w:val="28"/>
        </w:rPr>
        <w:t xml:space="preserve"> проект «Реконструкция первой очереди тепличного комплекса (замена саженцев роз)». При реализации проекта было создано 30 временных рабочих мест.  Стоимость проекта составила 85 млн. руб.</w:t>
      </w:r>
      <w:r w:rsidRPr="00D71824">
        <w:rPr>
          <w:rFonts w:ascii="Times New Roman" w:eastAsia="Calibri" w:hAnsi="Times New Roman" w:cs="Times New Roman"/>
          <w:sz w:val="28"/>
          <w:szCs w:val="28"/>
        </w:rPr>
        <w:t xml:space="preserve">           </w:t>
      </w:r>
    </w:p>
    <w:p w:rsidR="002E0DB1" w:rsidRPr="00D71824" w:rsidRDefault="002E0DB1" w:rsidP="00A83E21">
      <w:pPr>
        <w:widowControl w:val="0"/>
        <w:tabs>
          <w:tab w:val="left" w:pos="851"/>
        </w:tabs>
        <w:spacing w:after="0"/>
        <w:ind w:firstLine="567"/>
        <w:jc w:val="both"/>
        <w:rPr>
          <w:rFonts w:ascii="Times New Roman" w:eastAsia="Calibri" w:hAnsi="Times New Roman" w:cs="Times New Roman"/>
          <w:color w:val="000000"/>
          <w:sz w:val="24"/>
          <w:szCs w:val="24"/>
        </w:rPr>
      </w:pPr>
      <w:r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color w:val="000000"/>
          <w:sz w:val="28"/>
          <w:szCs w:val="28"/>
        </w:rPr>
        <w:t xml:space="preserve"> (</w:t>
      </w:r>
      <w:r w:rsidRPr="00D71824">
        <w:rPr>
          <w:rFonts w:ascii="Times New Roman" w:eastAsia="Calibri" w:hAnsi="Times New Roman" w:cs="Times New Roman"/>
          <w:color w:val="000000"/>
          <w:sz w:val="24"/>
          <w:szCs w:val="24"/>
        </w:rPr>
        <w:t xml:space="preserve">ООО «Мир цветов ТК»  и  АО «Мир цветов»  являются субъектами малого и среднего предпринимательства и не участвуют в сплошном статистическом наблюдении).  </w:t>
      </w:r>
    </w:p>
    <w:p w:rsidR="002E0DB1" w:rsidRPr="00D71824" w:rsidRDefault="002E0DB1" w:rsidP="00A83E21">
      <w:pPr>
        <w:jc w:val="both"/>
      </w:pPr>
      <w:r w:rsidRPr="00D71824">
        <w:rPr>
          <w:rFonts w:ascii="Times New Roman" w:eastAsia="Times New Roman" w:hAnsi="Times New Roman" w:cs="Times New Roman"/>
          <w:sz w:val="28"/>
          <w:szCs w:val="28"/>
          <w:lang w:eastAsia="ru-RU"/>
        </w:rPr>
        <w:t xml:space="preserve">            Степень реализации основных мероприятий  программы составила  100 %, оценка эффективности использования средств, программы составила 435,</w:t>
      </w:r>
      <w:r w:rsidR="000340C4">
        <w:rPr>
          <w:rFonts w:ascii="Times New Roman" w:eastAsia="Times New Roman" w:hAnsi="Times New Roman" w:cs="Times New Roman"/>
          <w:sz w:val="28"/>
          <w:szCs w:val="28"/>
          <w:lang w:eastAsia="ru-RU"/>
        </w:rPr>
        <w:t>8</w:t>
      </w:r>
      <w:r w:rsidRPr="00D71824">
        <w:rPr>
          <w:rFonts w:ascii="Times New Roman" w:eastAsia="Times New Roman" w:hAnsi="Times New Roman" w:cs="Times New Roman"/>
          <w:sz w:val="28"/>
          <w:szCs w:val="28"/>
          <w:lang w:eastAsia="ru-RU"/>
        </w:rPr>
        <w:t xml:space="preserve"> %, степень достижения целевых значений – 73,4  %. Уровень эффективности реализации Программы составил 319,8 %. Вывод об эффективности реализации Программы – Программа высокоэффективная.                                                                                                                                                                                                                                                                                      </w:t>
      </w:r>
    </w:p>
    <w:p w:rsidR="007B7896" w:rsidRPr="00D71824" w:rsidRDefault="002038AF" w:rsidP="00A83E21">
      <w:pPr>
        <w:spacing w:after="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sz w:val="28"/>
          <w:szCs w:val="28"/>
          <w:lang w:eastAsia="ru-RU"/>
        </w:rPr>
        <w:lastRenderedPageBreak/>
        <w:t xml:space="preserve"> </w:t>
      </w:r>
    </w:p>
    <w:p w:rsidR="00D772AE" w:rsidRPr="00D71824" w:rsidRDefault="005C51CF" w:rsidP="00A83E21">
      <w:pPr>
        <w:spacing w:after="0"/>
        <w:ind w:firstLine="708"/>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3</w:t>
      </w:r>
      <w:r w:rsidR="00D772AE" w:rsidRPr="00D71824">
        <w:rPr>
          <w:rFonts w:ascii="Times New Roman" w:eastAsia="Times New Roman" w:hAnsi="Times New Roman" w:cs="Times New Roman"/>
          <w:b/>
          <w:sz w:val="28"/>
          <w:szCs w:val="28"/>
          <w:lang w:eastAsia="ru-RU"/>
        </w:rPr>
        <w:t>. Муниципальная  программа</w:t>
      </w:r>
    </w:p>
    <w:p w:rsidR="00D772AE" w:rsidRPr="00D71824" w:rsidRDefault="00D772AE" w:rsidP="00A83E21">
      <w:pPr>
        <w:spacing w:after="0"/>
        <w:ind w:firstLine="708"/>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«Развитие сельского хозяйства и регулирование рынков сельскохозяйственной продукции, сырья и продовольствия</w:t>
      </w:r>
      <w:r w:rsidR="00005A44" w:rsidRPr="00D71824">
        <w:rPr>
          <w:rFonts w:ascii="Times New Roman" w:eastAsia="Times New Roman" w:hAnsi="Times New Roman" w:cs="Times New Roman"/>
          <w:b/>
          <w:sz w:val="28"/>
          <w:szCs w:val="28"/>
          <w:lang w:eastAsia="ru-RU"/>
        </w:rPr>
        <w:t xml:space="preserve"> </w:t>
      </w:r>
      <w:proofErr w:type="spellStart"/>
      <w:r w:rsidRPr="00D71824">
        <w:rPr>
          <w:rFonts w:ascii="Times New Roman" w:eastAsia="Times New Roman" w:hAnsi="Times New Roman" w:cs="Times New Roman"/>
          <w:b/>
          <w:sz w:val="28"/>
          <w:szCs w:val="28"/>
          <w:lang w:eastAsia="ru-RU"/>
        </w:rPr>
        <w:t>Кадошкинского</w:t>
      </w:r>
      <w:proofErr w:type="spellEnd"/>
      <w:r w:rsidRPr="00D71824">
        <w:rPr>
          <w:rFonts w:ascii="Times New Roman" w:eastAsia="Times New Roman" w:hAnsi="Times New Roman" w:cs="Times New Roman"/>
          <w:b/>
          <w:sz w:val="28"/>
          <w:szCs w:val="28"/>
          <w:lang w:eastAsia="ru-RU"/>
        </w:rPr>
        <w:t xml:space="preserve"> муниципального района на 20</w:t>
      </w:r>
      <w:r w:rsidR="007D6434" w:rsidRPr="00D71824">
        <w:rPr>
          <w:rFonts w:ascii="Times New Roman" w:eastAsia="Times New Roman" w:hAnsi="Times New Roman" w:cs="Times New Roman"/>
          <w:b/>
          <w:sz w:val="28"/>
          <w:szCs w:val="28"/>
          <w:lang w:eastAsia="ru-RU"/>
        </w:rPr>
        <w:t>22</w:t>
      </w:r>
      <w:r w:rsidRPr="00D71824">
        <w:rPr>
          <w:rFonts w:ascii="Times New Roman" w:eastAsia="Times New Roman" w:hAnsi="Times New Roman" w:cs="Times New Roman"/>
          <w:b/>
          <w:sz w:val="28"/>
          <w:szCs w:val="28"/>
          <w:lang w:eastAsia="ru-RU"/>
        </w:rPr>
        <w:t>-202</w:t>
      </w:r>
      <w:r w:rsidR="00F43D55" w:rsidRPr="00D71824">
        <w:rPr>
          <w:rFonts w:ascii="Times New Roman" w:eastAsia="Times New Roman" w:hAnsi="Times New Roman" w:cs="Times New Roman"/>
          <w:b/>
          <w:sz w:val="28"/>
          <w:szCs w:val="28"/>
          <w:lang w:eastAsia="ru-RU"/>
        </w:rPr>
        <w:t>6</w:t>
      </w:r>
      <w:r w:rsidR="00005A44" w:rsidRPr="00D71824">
        <w:rPr>
          <w:rFonts w:ascii="Times New Roman" w:eastAsia="Times New Roman" w:hAnsi="Times New Roman" w:cs="Times New Roman"/>
          <w:b/>
          <w:sz w:val="28"/>
          <w:szCs w:val="28"/>
          <w:lang w:eastAsia="ru-RU"/>
        </w:rPr>
        <w:t xml:space="preserve"> </w:t>
      </w:r>
      <w:r w:rsidRPr="00D71824">
        <w:rPr>
          <w:rFonts w:ascii="Times New Roman" w:eastAsia="Times New Roman" w:hAnsi="Times New Roman" w:cs="Times New Roman"/>
          <w:b/>
          <w:sz w:val="28"/>
          <w:szCs w:val="28"/>
          <w:lang w:eastAsia="ru-RU"/>
        </w:rPr>
        <w:t>годы»</w:t>
      </w:r>
    </w:p>
    <w:p w:rsidR="00DE7F0A" w:rsidRPr="00D71824" w:rsidRDefault="00DE7F0A" w:rsidP="00A83E21">
      <w:pPr>
        <w:spacing w:after="0"/>
        <w:ind w:firstLine="708"/>
        <w:jc w:val="center"/>
        <w:rPr>
          <w:rFonts w:ascii="Times New Roman" w:eastAsia="Times New Roman" w:hAnsi="Times New Roman" w:cs="Times New Roman"/>
          <w:b/>
          <w:i/>
          <w:sz w:val="28"/>
          <w:szCs w:val="28"/>
          <w:lang w:eastAsia="ru-RU"/>
        </w:rPr>
      </w:pPr>
    </w:p>
    <w:p w:rsidR="00F43D55" w:rsidRPr="00D71824" w:rsidRDefault="00DE7F0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F43D55" w:rsidRPr="00D71824">
        <w:rPr>
          <w:rFonts w:ascii="Times New Roman" w:eastAsia="Times New Roman" w:hAnsi="Times New Roman" w:cs="Times New Roman"/>
          <w:sz w:val="28"/>
          <w:szCs w:val="28"/>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w:t>
      </w:r>
      <w:proofErr w:type="spellStart"/>
      <w:r w:rsidR="00F43D55" w:rsidRPr="00D71824">
        <w:rPr>
          <w:rFonts w:ascii="Times New Roman" w:eastAsia="Times New Roman" w:hAnsi="Times New Roman" w:cs="Times New Roman"/>
          <w:sz w:val="28"/>
          <w:szCs w:val="28"/>
          <w:lang w:eastAsia="ru-RU"/>
        </w:rPr>
        <w:t>Кадошкинского</w:t>
      </w:r>
      <w:proofErr w:type="spellEnd"/>
      <w:r w:rsidR="00F43D55" w:rsidRPr="00D71824">
        <w:rPr>
          <w:rFonts w:ascii="Times New Roman" w:eastAsia="Times New Roman" w:hAnsi="Times New Roman" w:cs="Times New Roman"/>
          <w:sz w:val="28"/>
          <w:szCs w:val="28"/>
          <w:lang w:eastAsia="ru-RU"/>
        </w:rPr>
        <w:t xml:space="preserve"> муниципального района на 2022-2026 годы» утверждена Постановлением администрации </w:t>
      </w:r>
      <w:proofErr w:type="spellStart"/>
      <w:r w:rsidR="00F43D55" w:rsidRPr="00D71824">
        <w:rPr>
          <w:rFonts w:ascii="Times New Roman" w:eastAsia="Times New Roman" w:hAnsi="Times New Roman" w:cs="Times New Roman"/>
          <w:sz w:val="28"/>
          <w:szCs w:val="28"/>
          <w:lang w:eastAsia="ru-RU"/>
        </w:rPr>
        <w:t>Кадошкинского</w:t>
      </w:r>
      <w:proofErr w:type="spellEnd"/>
      <w:r w:rsidR="00F43D55" w:rsidRPr="00D71824">
        <w:rPr>
          <w:rFonts w:ascii="Times New Roman" w:eastAsia="Times New Roman" w:hAnsi="Times New Roman" w:cs="Times New Roman"/>
          <w:sz w:val="28"/>
          <w:szCs w:val="28"/>
          <w:lang w:eastAsia="ru-RU"/>
        </w:rPr>
        <w:t xml:space="preserve">  муниципального района  от  23 октября 2023 года № 364-П. </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color w:val="000000"/>
          <w:sz w:val="28"/>
          <w:szCs w:val="28"/>
          <w:lang w:eastAsia="ru-RU"/>
        </w:rPr>
        <w:t>Целями Муниципальной программы являются: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повышение конкурентоспособности сельскохозяйственной продукции, производимой </w:t>
      </w:r>
      <w:proofErr w:type="spellStart"/>
      <w:r w:rsidRPr="00D71824">
        <w:rPr>
          <w:rFonts w:ascii="Times New Roman" w:eastAsia="Times New Roman" w:hAnsi="Times New Roman" w:cs="Times New Roman"/>
          <w:color w:val="000000"/>
          <w:sz w:val="28"/>
          <w:szCs w:val="28"/>
          <w:lang w:eastAsia="ru-RU"/>
        </w:rPr>
        <w:t>сельхозтоваропроизводителями</w:t>
      </w:r>
      <w:proofErr w:type="spellEnd"/>
      <w:r w:rsidRPr="00D71824">
        <w:rPr>
          <w:rFonts w:ascii="Times New Roman" w:eastAsia="Times New Roman" w:hAnsi="Times New Roman" w:cs="Times New Roman"/>
          <w:color w:val="000000"/>
          <w:sz w:val="28"/>
          <w:szCs w:val="28"/>
          <w:lang w:eastAsia="ru-RU"/>
        </w:rPr>
        <w:t xml:space="preserve"> района, на внутреннем и внешнем рынках;</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продовольственной безопасности Республики Мордовия с учетом экономической и территориальной доступности продукции агропромышленного комплекса;</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увеличение показателя произведенной добавленной стоимости, создаваемой в сельском хозяйстве;</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роста экспорта продукции агропромышленного комплекса;</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увеличение физического объема инвестиций в основной капитал сельского хозяйства;</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эпизоотического благополучия;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создание правовых, организационных, социально-экономических и информационных условий, способствующих поддержке кадрового потенциала агропромышленного комплекса </w:t>
      </w:r>
      <w:proofErr w:type="spellStart"/>
      <w:r w:rsidRPr="00D71824">
        <w:rPr>
          <w:rFonts w:ascii="Times New Roman" w:eastAsia="Times New Roman" w:hAnsi="Times New Roman" w:cs="Times New Roman"/>
          <w:color w:val="000000"/>
          <w:sz w:val="28"/>
          <w:szCs w:val="28"/>
          <w:lang w:eastAsia="ru-RU"/>
        </w:rPr>
        <w:t>Кадошкинского</w:t>
      </w:r>
      <w:proofErr w:type="spellEnd"/>
      <w:r w:rsidRPr="00D71824">
        <w:rPr>
          <w:rFonts w:ascii="Times New Roman" w:eastAsia="Times New Roman" w:hAnsi="Times New Roman" w:cs="Times New Roman"/>
          <w:color w:val="000000"/>
          <w:sz w:val="28"/>
          <w:szCs w:val="28"/>
          <w:lang w:eastAsia="ru-RU"/>
        </w:rPr>
        <w:t xml:space="preserve"> муниципального района Республики Мордовия, стимулирование обучения и закрепления молодых специалистов в сельскохозяйственном производстве.</w:t>
      </w:r>
    </w:p>
    <w:p w:rsidR="00F43D55" w:rsidRPr="00D71824" w:rsidRDefault="00F43D55" w:rsidP="00A83E21">
      <w:pPr>
        <w:suppressAutoHyphen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Для достижения этих целей в Муниципальной программе предусматривается решение следующих задач, реализуемых в рамках  республиканских  целевых программ и подпрограмм:</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стимулирование роста производства основных видов сельскохозяйственной продукции;</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финансовой устойчивости предприятий агропромышленного комплекса;</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противоэпизоотических мероприятий в отношении карантинных и особо опасных болезней животных;</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lastRenderedPageBreak/>
        <w:t>поддержка малых форм хозяйствования;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создание стимулирующих условий для молодых специалистов, решивших работать в сельскохозяйственных организациях после получения профессионального образования аграрного профиля;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обновление парка сельскохозяйственной техники.</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9"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«Развитие отраслей агропромышленного комплекса» включает следующие основные мероприятия:</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1. Обеспечение биологической безопасности.</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В рамках осуществления мероприятия предусматривается проведение организационных мероприятий, сбор, утилизация биологических отходов и приобретение оборудования для переработки биологических отходов (финансирование по программе не предусмотрено).</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 xml:space="preserve">2.Стимулирование развития приоритетных </w:t>
      </w:r>
      <w:proofErr w:type="spellStart"/>
      <w:r w:rsidRPr="00D71824">
        <w:rPr>
          <w:rFonts w:ascii="Times New Roman" w:eastAsia="Times New Roman" w:hAnsi="Times New Roman" w:cs="Times New Roman"/>
          <w:bCs/>
          <w:color w:val="000000"/>
          <w:sz w:val="28"/>
          <w:szCs w:val="28"/>
          <w:lang w:eastAsia="ru-RU"/>
        </w:rPr>
        <w:t>подотраслей</w:t>
      </w:r>
      <w:proofErr w:type="spellEnd"/>
      <w:r w:rsidRPr="00D71824">
        <w:rPr>
          <w:rFonts w:ascii="Times New Roman" w:eastAsia="Times New Roman" w:hAnsi="Times New Roman" w:cs="Times New Roman"/>
          <w:bCs/>
          <w:color w:val="000000"/>
          <w:sz w:val="28"/>
          <w:szCs w:val="28"/>
          <w:lang w:eastAsia="ru-RU"/>
        </w:rPr>
        <w:t xml:space="preserve"> агропромышленного комплекса и развитие малых форм хозяйствования.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В рамках мероприятия предусматривается предоставление субсидий на стимулирование развития приоритетных </w:t>
      </w:r>
      <w:proofErr w:type="spellStart"/>
      <w:r w:rsidRPr="00D71824">
        <w:rPr>
          <w:rFonts w:ascii="Times New Roman" w:eastAsia="Times New Roman" w:hAnsi="Times New Roman" w:cs="Times New Roman"/>
          <w:color w:val="000000"/>
          <w:sz w:val="28"/>
          <w:szCs w:val="28"/>
          <w:lang w:eastAsia="ru-RU"/>
        </w:rPr>
        <w:t>подотраслей</w:t>
      </w:r>
      <w:proofErr w:type="spellEnd"/>
      <w:r w:rsidRPr="00D71824">
        <w:rPr>
          <w:rFonts w:ascii="Times New Roman" w:eastAsia="Times New Roman" w:hAnsi="Times New Roman" w:cs="Times New Roman"/>
          <w:color w:val="000000"/>
          <w:sz w:val="28"/>
          <w:szCs w:val="28"/>
          <w:lang w:eastAsia="ru-RU"/>
        </w:rPr>
        <w:t xml:space="preserve"> агропромышленного комплекса и развитие малых форм хозяйствования в размере 1785 тыс.</w:t>
      </w:r>
      <w:r w:rsidR="000340C4">
        <w:rPr>
          <w:rFonts w:ascii="Times New Roman" w:eastAsia="Times New Roman" w:hAnsi="Times New Roman" w:cs="Times New Roman"/>
          <w:color w:val="000000"/>
          <w:sz w:val="28"/>
          <w:szCs w:val="28"/>
          <w:lang w:eastAsia="ru-RU"/>
        </w:rPr>
        <w:t xml:space="preserve"> </w:t>
      </w:r>
      <w:r w:rsidRPr="00D71824">
        <w:rPr>
          <w:rFonts w:ascii="Times New Roman" w:eastAsia="Times New Roman" w:hAnsi="Times New Roman" w:cs="Times New Roman"/>
          <w:color w:val="000000"/>
          <w:sz w:val="28"/>
          <w:szCs w:val="28"/>
          <w:lang w:eastAsia="ru-RU"/>
        </w:rPr>
        <w:t xml:space="preserve">рублей, в том числе: </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по животноводству в размере 1100 тыс.</w:t>
      </w:r>
      <w:r w:rsidR="000340C4">
        <w:rPr>
          <w:rFonts w:ascii="Times New Roman" w:eastAsia="Times New Roman" w:hAnsi="Times New Roman" w:cs="Times New Roman"/>
          <w:color w:val="000000"/>
          <w:sz w:val="28"/>
          <w:szCs w:val="28"/>
          <w:lang w:eastAsia="ru-RU"/>
        </w:rPr>
        <w:t xml:space="preserve"> </w:t>
      </w:r>
      <w:r w:rsidRPr="00D71824">
        <w:rPr>
          <w:rFonts w:ascii="Times New Roman" w:eastAsia="Times New Roman" w:hAnsi="Times New Roman" w:cs="Times New Roman"/>
          <w:color w:val="000000"/>
          <w:sz w:val="28"/>
          <w:szCs w:val="28"/>
          <w:lang w:eastAsia="ru-RU"/>
        </w:rPr>
        <w:t>рублей, в</w:t>
      </w:r>
      <w:r w:rsidRPr="00D71824">
        <w:rPr>
          <w:rFonts w:ascii="Times New Roman" w:eastAsia="Times New Roman" w:hAnsi="Times New Roman" w:cs="Times New Roman"/>
          <w:sz w:val="28"/>
          <w:szCs w:val="28"/>
          <w:lang w:eastAsia="ru-RU"/>
        </w:rPr>
        <w:t xml:space="preserve"> результате реализации мероприятия были выделены субсидии </w:t>
      </w:r>
      <w:r w:rsidRPr="00D71824">
        <w:rPr>
          <w:rFonts w:ascii="Times New Roman" w:eastAsia="Times New Roman" w:hAnsi="Times New Roman" w:cs="Times New Roman"/>
          <w:color w:val="000000"/>
          <w:sz w:val="28"/>
          <w:szCs w:val="28"/>
          <w:lang w:eastAsia="ru-RU"/>
        </w:rPr>
        <w:t xml:space="preserve">на поддержку собственного производства молока в рамках стимулирования развития приоритетных </w:t>
      </w:r>
      <w:proofErr w:type="spellStart"/>
      <w:r w:rsidRPr="00D71824">
        <w:rPr>
          <w:rFonts w:ascii="Times New Roman" w:eastAsia="Times New Roman" w:hAnsi="Times New Roman" w:cs="Times New Roman"/>
          <w:color w:val="000000"/>
          <w:sz w:val="28"/>
          <w:szCs w:val="28"/>
          <w:lang w:eastAsia="ru-RU"/>
        </w:rPr>
        <w:t>подотраслей</w:t>
      </w:r>
      <w:proofErr w:type="spellEnd"/>
      <w:r w:rsidRPr="00D71824">
        <w:rPr>
          <w:rFonts w:ascii="Times New Roman" w:eastAsia="Times New Roman" w:hAnsi="Times New Roman" w:cs="Times New Roman"/>
          <w:color w:val="000000"/>
          <w:sz w:val="28"/>
          <w:szCs w:val="28"/>
          <w:lang w:eastAsia="ru-RU"/>
        </w:rPr>
        <w:t xml:space="preserve"> агропромышленного комплекса в размере 531 тыс. рублей. </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 xml:space="preserve">3. Поддержка сельскохозяйственного производства по </w:t>
      </w:r>
      <w:proofErr w:type="gramStart"/>
      <w:r w:rsidRPr="00D71824">
        <w:rPr>
          <w:rFonts w:ascii="Times New Roman" w:eastAsia="Times New Roman" w:hAnsi="Times New Roman" w:cs="Times New Roman"/>
          <w:bCs/>
          <w:color w:val="000000"/>
          <w:sz w:val="28"/>
          <w:szCs w:val="28"/>
          <w:lang w:eastAsia="ru-RU"/>
        </w:rPr>
        <w:t>отдельным</w:t>
      </w:r>
      <w:proofErr w:type="gramEnd"/>
      <w:r w:rsidRPr="00D71824">
        <w:rPr>
          <w:rFonts w:ascii="Times New Roman" w:eastAsia="Times New Roman" w:hAnsi="Times New Roman" w:cs="Times New Roman"/>
          <w:bCs/>
          <w:color w:val="000000"/>
          <w:sz w:val="28"/>
          <w:szCs w:val="28"/>
          <w:lang w:eastAsia="ru-RU"/>
        </w:rPr>
        <w:t xml:space="preserve"> </w:t>
      </w:r>
      <w:proofErr w:type="spellStart"/>
      <w:r w:rsidRPr="00D71824">
        <w:rPr>
          <w:rFonts w:ascii="Times New Roman" w:eastAsia="Times New Roman" w:hAnsi="Times New Roman" w:cs="Times New Roman"/>
          <w:bCs/>
          <w:color w:val="000000"/>
          <w:sz w:val="28"/>
          <w:szCs w:val="28"/>
          <w:lang w:eastAsia="ru-RU"/>
        </w:rPr>
        <w:t>подотраслям</w:t>
      </w:r>
      <w:proofErr w:type="spellEnd"/>
      <w:r w:rsidRPr="00D71824">
        <w:rPr>
          <w:rFonts w:ascii="Times New Roman" w:eastAsia="Times New Roman" w:hAnsi="Times New Roman" w:cs="Times New Roman"/>
          <w:bCs/>
          <w:color w:val="000000"/>
          <w:sz w:val="28"/>
          <w:szCs w:val="28"/>
          <w:lang w:eastAsia="ru-RU"/>
        </w:rPr>
        <w:t xml:space="preserve"> растениеводства и животноводства, а также сельскохозяйственного страхования -505 тыс. рублей.</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Calibri" w:hAnsi="Times New Roman" w:cs="Times New Roman"/>
          <w:sz w:val="28"/>
          <w:szCs w:val="28"/>
        </w:rPr>
        <w:t xml:space="preserve">         </w:t>
      </w:r>
      <w:r w:rsidRPr="00D71824">
        <w:rPr>
          <w:rFonts w:ascii="Times New Roman" w:eastAsia="Times New Roman" w:hAnsi="Times New Roman" w:cs="Times New Roman"/>
          <w:sz w:val="28"/>
          <w:szCs w:val="28"/>
          <w:lang w:eastAsia="ru-RU"/>
        </w:rPr>
        <w:t>В результате реализации мероприятия были выделены субсидии:</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 оказание несвязанной поддержки в области растениеводства в размере 441,0 тыс. руб.; на возмещение производителям зерновых культур части затрат на производство и реализацию зерновых культур в размере 943 тыс. руб.; </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Фактическое освоение бюджетных сре</w:t>
      </w:r>
      <w:proofErr w:type="gramStart"/>
      <w:r w:rsidRPr="00D71824">
        <w:rPr>
          <w:rFonts w:ascii="Times New Roman" w:eastAsia="Times New Roman" w:hAnsi="Times New Roman" w:cs="Times New Roman"/>
          <w:color w:val="000000"/>
          <w:sz w:val="28"/>
          <w:szCs w:val="28"/>
          <w:lang w:eastAsia="ru-RU"/>
        </w:rPr>
        <w:t>дств св</w:t>
      </w:r>
      <w:proofErr w:type="gramEnd"/>
      <w:r w:rsidRPr="00D71824">
        <w:rPr>
          <w:rFonts w:ascii="Times New Roman" w:eastAsia="Times New Roman" w:hAnsi="Times New Roman" w:cs="Times New Roman"/>
          <w:color w:val="000000"/>
          <w:sz w:val="28"/>
          <w:szCs w:val="28"/>
          <w:lang w:eastAsia="ru-RU"/>
        </w:rPr>
        <w:t>язано с распределением лимитов МСХ РМ.</w:t>
      </w:r>
    </w:p>
    <w:p w:rsidR="00F43D55" w:rsidRPr="00D71824" w:rsidRDefault="00F43D55" w:rsidP="00A83E21">
      <w:pPr>
        <w:spacing w:after="0"/>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 xml:space="preserve">          4. Поддержка производителей муки, хлеба, хлебобулочных изделий, сахара, зерновых культур. </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lastRenderedPageBreak/>
        <w:t>Финансирование на 2023 год предусмотрено в размере 140 тыс.</w:t>
      </w:r>
      <w:r w:rsidR="000340C4">
        <w:rPr>
          <w:rFonts w:ascii="Times New Roman" w:eastAsia="Times New Roman" w:hAnsi="Times New Roman" w:cs="Times New Roman"/>
          <w:bCs/>
          <w:color w:val="000000"/>
          <w:sz w:val="28"/>
          <w:szCs w:val="28"/>
          <w:lang w:eastAsia="ru-RU"/>
        </w:rPr>
        <w:t xml:space="preserve"> </w:t>
      </w:r>
      <w:r w:rsidRPr="00D71824">
        <w:rPr>
          <w:rFonts w:ascii="Times New Roman" w:eastAsia="Times New Roman" w:hAnsi="Times New Roman" w:cs="Times New Roman"/>
          <w:bCs/>
          <w:color w:val="000000"/>
          <w:sz w:val="28"/>
          <w:szCs w:val="28"/>
          <w:lang w:eastAsia="ru-RU"/>
        </w:rPr>
        <w:t xml:space="preserve">руб. </w:t>
      </w:r>
      <w:proofErr w:type="gramStart"/>
      <w:r w:rsidRPr="00D71824">
        <w:rPr>
          <w:rFonts w:ascii="Times New Roman" w:eastAsia="Times New Roman" w:hAnsi="Times New Roman" w:cs="Times New Roman"/>
          <w:bCs/>
          <w:color w:val="000000"/>
          <w:sz w:val="28"/>
          <w:szCs w:val="28"/>
          <w:lang w:eastAsia="ru-RU"/>
        </w:rPr>
        <w:t>Не выполнение</w:t>
      </w:r>
      <w:proofErr w:type="gramEnd"/>
      <w:r w:rsidRPr="00D71824">
        <w:rPr>
          <w:rFonts w:ascii="Times New Roman" w:eastAsia="Times New Roman" w:hAnsi="Times New Roman" w:cs="Times New Roman"/>
          <w:bCs/>
          <w:color w:val="000000"/>
          <w:sz w:val="28"/>
          <w:szCs w:val="28"/>
          <w:lang w:eastAsia="ru-RU"/>
        </w:rPr>
        <w:t xml:space="preserve"> мероприятия связано с отказом производителя хлебобулочных изделий в предоставлении документов на субсидирование.</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bCs/>
          <w:color w:val="000000"/>
          <w:sz w:val="28"/>
          <w:szCs w:val="28"/>
          <w:lang w:eastAsia="ru-RU"/>
        </w:rPr>
        <w:t xml:space="preserve">5. Поддержка ведомственных экономически значимых программ в области животноводства </w:t>
      </w:r>
      <w:r w:rsidRPr="00D71824">
        <w:rPr>
          <w:rFonts w:ascii="Times New Roman" w:eastAsia="Times New Roman" w:hAnsi="Times New Roman" w:cs="Times New Roman"/>
          <w:color w:val="000000"/>
          <w:sz w:val="28"/>
          <w:szCs w:val="28"/>
          <w:lang w:eastAsia="ru-RU"/>
        </w:rPr>
        <w:t>(финансирование по программе не предусмотрено).</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6. Регулирование рынков продукции животноводства (финансирование по программе не предусмотрено).</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7. Поддержка сельскохозяйственных товаропроизводителей, пострадавших от чрезвычайных ситуаций (финансирование по программе не предусмотрено).</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8. Развитие сельского туризма.</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В рамках данного мероприятия в отчетном году запланировано сре</w:t>
      </w:r>
      <w:proofErr w:type="gramStart"/>
      <w:r w:rsidRPr="00D71824">
        <w:rPr>
          <w:rFonts w:ascii="Times New Roman" w:eastAsia="Times New Roman" w:hAnsi="Times New Roman" w:cs="Times New Roman"/>
          <w:bCs/>
          <w:color w:val="000000"/>
          <w:sz w:val="28"/>
          <w:szCs w:val="28"/>
          <w:lang w:eastAsia="ru-RU"/>
        </w:rPr>
        <w:t>дств в р</w:t>
      </w:r>
      <w:proofErr w:type="gramEnd"/>
      <w:r w:rsidRPr="00D71824">
        <w:rPr>
          <w:rFonts w:ascii="Times New Roman" w:eastAsia="Times New Roman" w:hAnsi="Times New Roman" w:cs="Times New Roman"/>
          <w:bCs/>
          <w:color w:val="000000"/>
          <w:sz w:val="28"/>
          <w:szCs w:val="28"/>
          <w:lang w:eastAsia="ru-RU"/>
        </w:rPr>
        <w:t>азмере 40 тыс.</w:t>
      </w:r>
      <w:r w:rsidR="000340C4">
        <w:rPr>
          <w:rFonts w:ascii="Times New Roman" w:eastAsia="Times New Roman" w:hAnsi="Times New Roman" w:cs="Times New Roman"/>
          <w:bCs/>
          <w:color w:val="000000"/>
          <w:sz w:val="28"/>
          <w:szCs w:val="28"/>
          <w:lang w:eastAsia="ru-RU"/>
        </w:rPr>
        <w:t xml:space="preserve"> </w:t>
      </w:r>
      <w:r w:rsidRPr="00D71824">
        <w:rPr>
          <w:rFonts w:ascii="Times New Roman" w:eastAsia="Times New Roman" w:hAnsi="Times New Roman" w:cs="Times New Roman"/>
          <w:bCs/>
          <w:color w:val="000000"/>
          <w:sz w:val="28"/>
          <w:szCs w:val="28"/>
          <w:lang w:eastAsia="ru-RU"/>
        </w:rPr>
        <w:t>руб. Мероприятий в отчетном году не проводилось.</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0"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«Техническая и технологическая модернизация, инновационное развитие» включает следующие основные мероприятия:</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1. Обновление парка сельскохозяйственной техники.</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В результате реализации мероприятия </w:t>
      </w:r>
      <w:proofErr w:type="gramStart"/>
      <w:r w:rsidRPr="00D71824">
        <w:rPr>
          <w:rFonts w:ascii="Times New Roman" w:eastAsia="Times New Roman" w:hAnsi="Times New Roman" w:cs="Times New Roman"/>
          <w:sz w:val="28"/>
          <w:szCs w:val="28"/>
          <w:lang w:eastAsia="ru-RU"/>
        </w:rPr>
        <w:t>приобретена</w:t>
      </w:r>
      <w:proofErr w:type="gramEnd"/>
      <w:r w:rsidRPr="00D71824">
        <w:rPr>
          <w:rFonts w:ascii="Times New Roman" w:eastAsia="Times New Roman" w:hAnsi="Times New Roman" w:cs="Times New Roman"/>
          <w:sz w:val="28"/>
          <w:szCs w:val="28"/>
          <w:lang w:eastAsia="ru-RU"/>
        </w:rPr>
        <w:t xml:space="preserve"> 1 ед. техники: ИП Носиков В.Н.- в счет лизинга трактор МТЗ 82 на сумму 1402 тыс.</w:t>
      </w:r>
      <w:r w:rsidR="000340C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руб.;</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2. Развитие консультационной помощи сельскохозяйственным товаропроизводителям (финансирование по программе не предусмотрено).</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1"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«Обеспечение реализации Муниципальной программы </w:t>
      </w:r>
      <w:proofErr w:type="spellStart"/>
      <w:r w:rsidR="00F43D55" w:rsidRPr="00D71824">
        <w:rPr>
          <w:rFonts w:ascii="Times New Roman" w:eastAsia="Times New Roman" w:hAnsi="Times New Roman" w:cs="Times New Roman"/>
          <w:bCs/>
          <w:color w:val="000000"/>
          <w:sz w:val="28"/>
          <w:szCs w:val="28"/>
          <w:lang w:eastAsia="ru-RU"/>
        </w:rPr>
        <w:t>Кадошкинского</w:t>
      </w:r>
      <w:proofErr w:type="spellEnd"/>
      <w:r w:rsidR="00F43D55" w:rsidRPr="00D71824">
        <w:rPr>
          <w:rFonts w:ascii="Times New Roman" w:eastAsia="Times New Roman" w:hAnsi="Times New Roman" w:cs="Times New Roman"/>
          <w:bCs/>
          <w:color w:val="000000"/>
          <w:sz w:val="28"/>
          <w:szCs w:val="28"/>
          <w:lang w:eastAsia="ru-RU"/>
        </w:rPr>
        <w:t xml:space="preserve"> муниципального района Республики Мордовия развития сельского хозяйства и регулирования рынков сельскохозяйственной продукции, сырья и продовольствия» включает следующие мероприятия: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1. Совершенствование управления Муниципальной программой, где в качестве индикаторов предусмотрены:</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сохранение существующего уровня участия муниципальных образований в реализации Государственной программы (наличие в муниципальных образованиях муниципальных программ развития сельского хозяйства и регулирования рынков сырья и продовольствия), выполнение -100%;</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доля муниципальных органов управления агропромышленным комплексом, выполнение 100%;</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доля муниципальных служащих </w:t>
      </w:r>
      <w:proofErr w:type="spellStart"/>
      <w:r w:rsidRPr="00D71824">
        <w:rPr>
          <w:rFonts w:ascii="Times New Roman" w:eastAsia="Times New Roman" w:hAnsi="Times New Roman" w:cs="Times New Roman"/>
          <w:color w:val="000000"/>
          <w:sz w:val="28"/>
          <w:szCs w:val="28"/>
          <w:lang w:eastAsia="ru-RU"/>
        </w:rPr>
        <w:t>Кадошкинского</w:t>
      </w:r>
      <w:proofErr w:type="spellEnd"/>
      <w:r w:rsidRPr="00D71824">
        <w:rPr>
          <w:rFonts w:ascii="Times New Roman" w:eastAsia="Times New Roman" w:hAnsi="Times New Roman" w:cs="Times New Roman"/>
          <w:color w:val="000000"/>
          <w:sz w:val="28"/>
          <w:szCs w:val="28"/>
          <w:lang w:eastAsia="ru-RU"/>
        </w:rPr>
        <w:t xml:space="preserve"> муниципального района Республики Мордовия, прошедших повышение квалификации в течени</w:t>
      </w:r>
      <w:proofErr w:type="gramStart"/>
      <w:r w:rsidRPr="00D71824">
        <w:rPr>
          <w:rFonts w:ascii="Times New Roman" w:eastAsia="Times New Roman" w:hAnsi="Times New Roman" w:cs="Times New Roman"/>
          <w:color w:val="000000"/>
          <w:sz w:val="28"/>
          <w:szCs w:val="28"/>
          <w:lang w:eastAsia="ru-RU"/>
        </w:rPr>
        <w:t>и</w:t>
      </w:r>
      <w:proofErr w:type="gramEnd"/>
      <w:r w:rsidRPr="00D71824">
        <w:rPr>
          <w:rFonts w:ascii="Times New Roman" w:eastAsia="Times New Roman" w:hAnsi="Times New Roman" w:cs="Times New Roman"/>
          <w:color w:val="000000"/>
          <w:sz w:val="28"/>
          <w:szCs w:val="28"/>
          <w:lang w:eastAsia="ru-RU"/>
        </w:rPr>
        <w:t xml:space="preserve"> 3 последних лет, выполнение 100 %;</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укомплектованность должностей муниципальной службы в </w:t>
      </w:r>
      <w:proofErr w:type="spellStart"/>
      <w:r w:rsidRPr="00D71824">
        <w:rPr>
          <w:rFonts w:ascii="Times New Roman" w:eastAsia="Times New Roman" w:hAnsi="Times New Roman" w:cs="Times New Roman"/>
          <w:color w:val="000000"/>
          <w:sz w:val="28"/>
          <w:szCs w:val="28"/>
          <w:lang w:eastAsia="ru-RU"/>
        </w:rPr>
        <w:t>Кадошкинском</w:t>
      </w:r>
      <w:proofErr w:type="spellEnd"/>
      <w:r w:rsidRPr="00D71824">
        <w:rPr>
          <w:rFonts w:ascii="Times New Roman" w:eastAsia="Times New Roman" w:hAnsi="Times New Roman" w:cs="Times New Roman"/>
          <w:color w:val="000000"/>
          <w:sz w:val="28"/>
          <w:szCs w:val="28"/>
          <w:lang w:eastAsia="ru-RU"/>
        </w:rPr>
        <w:t xml:space="preserve"> муниципальном районе Республики Мордовия, выполнение -    100%.</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2"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«Поддержка и развитие кадрового потенциала» включает следующие мероприятия:</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color w:val="000000"/>
          <w:sz w:val="28"/>
          <w:szCs w:val="28"/>
          <w:lang w:eastAsia="ru-RU"/>
        </w:rPr>
        <w:t>1. Стимулирование обучения и закрепления молодых специалистов в сельскохозяйственном производстве.</w:t>
      </w:r>
      <w:r w:rsidRPr="00D71824">
        <w:rPr>
          <w:rFonts w:ascii="Times New Roman" w:eastAsia="Times New Roman" w:hAnsi="Times New Roman" w:cs="Times New Roman"/>
          <w:sz w:val="28"/>
          <w:szCs w:val="28"/>
          <w:lang w:eastAsia="ru-RU"/>
        </w:rPr>
        <w:t xml:space="preserve"> </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В рамках мероприятия «Стимулирование обучения и закрепления молодых специалистов в сельскохозяйственном производстве» из средств бюджета Республики Мордовия за счет предоставления субвенций бюджету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молодым </w:t>
      </w:r>
      <w:proofErr w:type="gramStart"/>
      <w:r w:rsidRPr="00D71824">
        <w:rPr>
          <w:rFonts w:ascii="Times New Roman" w:eastAsia="Times New Roman" w:hAnsi="Times New Roman" w:cs="Times New Roman"/>
          <w:sz w:val="28"/>
          <w:szCs w:val="28"/>
          <w:lang w:eastAsia="ru-RU"/>
        </w:rPr>
        <w:t>специалистам</w:t>
      </w:r>
      <w:proofErr w:type="gramEnd"/>
      <w:r w:rsidRPr="00D71824">
        <w:rPr>
          <w:rFonts w:ascii="Times New Roman" w:eastAsia="Times New Roman" w:hAnsi="Times New Roman" w:cs="Times New Roman"/>
          <w:sz w:val="28"/>
          <w:szCs w:val="28"/>
          <w:lang w:eastAsia="ru-RU"/>
        </w:rPr>
        <w:t xml:space="preserve"> трудоустроившимся в сельскохозяйственные организации предоставлялась компенсационная выплата в размере  270,0 тыс. руб. и ежемесячное пособие в размере 249,4 тыс. руб. Субвенции, запланированные в рамках данного мероприятия на 2023 год, и в соответствии с </w:t>
      </w:r>
      <w:proofErr w:type="gramStart"/>
      <w:r w:rsidRPr="00D71824">
        <w:rPr>
          <w:rFonts w:ascii="Times New Roman" w:eastAsia="Times New Roman" w:hAnsi="Times New Roman" w:cs="Times New Roman"/>
          <w:sz w:val="28"/>
          <w:szCs w:val="28"/>
          <w:lang w:eastAsia="ru-RU"/>
        </w:rPr>
        <w:t>условиями Программы, составили 941,1 тыс. руб., в том числе: по предоставлению стипендии студентам -20,2 тыс. руб., по предоставлению ежемесячной денежной выплаты- 407,4 тыс. руб., по предоставлению компенсационной выплаты – 513,5 тыс. рублей.</w:t>
      </w:r>
      <w:proofErr w:type="gramEnd"/>
      <w:r w:rsidRPr="00D71824">
        <w:rPr>
          <w:rFonts w:ascii="Times New Roman" w:eastAsia="Times New Roman" w:hAnsi="Times New Roman" w:cs="Times New Roman"/>
          <w:sz w:val="28"/>
          <w:szCs w:val="28"/>
          <w:lang w:eastAsia="ru-RU"/>
        </w:rPr>
        <w:t xml:space="preserve"> В связи с отсутствием поступления студентов на сельскохозяйственные специальности, выплаты не производились. </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Обоснованность вышеуказанного мероприятия заключается в следующем: заявлено студентов с высшим и средним образованием в количестве 1 человека, по факту – 0 человек,  По выплате ежемесячных пособий молодым специалистам выполнение составило 94,1%.; по компенсационным выплатам -99,3%.</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3"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«Стимулирование инвестиционной деятельности в агропромышленном комплексе» включает следующие мероприятия:</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1. Поддержка инвестиционного кредитования. </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В рамках мероприятия предусматривается предоставление субсидий на возмещение части затрат на уплату процентов по инвестиционным кредитам (займам) в агропромышленном комплексе (финансирование по программе не предусмотрено).</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4"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«Создание системы поддержки фермеров и развитие сельской кооперации в Республике Мордовия» включает в себя мероприятие:</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1. Региональный проект «Акселерация субъектов малого и среднего предпринимательства»: гранты «</w:t>
      </w:r>
      <w:proofErr w:type="spellStart"/>
      <w:r w:rsidRPr="00D71824">
        <w:rPr>
          <w:rFonts w:ascii="Times New Roman" w:eastAsia="Times New Roman" w:hAnsi="Times New Roman" w:cs="Times New Roman"/>
          <w:color w:val="000000"/>
          <w:sz w:val="28"/>
          <w:szCs w:val="28"/>
          <w:lang w:eastAsia="ru-RU"/>
        </w:rPr>
        <w:t>Агростартап</w:t>
      </w:r>
      <w:proofErr w:type="spellEnd"/>
      <w:r w:rsidRPr="00D71824">
        <w:rPr>
          <w:rFonts w:ascii="Times New Roman" w:eastAsia="Times New Roman" w:hAnsi="Times New Roman" w:cs="Times New Roman"/>
          <w:color w:val="000000"/>
          <w:sz w:val="28"/>
          <w:szCs w:val="28"/>
          <w:lang w:eastAsia="ru-RU"/>
        </w:rPr>
        <w:t>» на реализацию проекта создания и развития крестьянского (фермерского) хозяйства;</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В рамках данного проекта на 2023 год были предусмотрены денежные средства в размере 3000 тыс. рублей. Претенденты на получение гранта отсутствуют.</w:t>
      </w:r>
    </w:p>
    <w:p w:rsidR="00F43D55" w:rsidRPr="00D71824" w:rsidRDefault="00EB19DA" w:rsidP="00A83E21">
      <w:pPr>
        <w:spacing w:after="0"/>
        <w:ind w:firstLine="709"/>
        <w:jc w:val="both"/>
        <w:rPr>
          <w:rFonts w:ascii="Times New Roman" w:eastAsia="Times New Roman" w:hAnsi="Times New Roman" w:cs="Times New Roman"/>
          <w:bCs/>
          <w:color w:val="000000"/>
          <w:sz w:val="28"/>
          <w:szCs w:val="28"/>
          <w:lang w:eastAsia="ru-RU"/>
        </w:rPr>
      </w:pPr>
      <w:hyperlink r:id="rId15" w:history="1">
        <w:r w:rsidR="00F43D55" w:rsidRPr="00D71824">
          <w:rPr>
            <w:rFonts w:ascii="Times New Roman" w:eastAsia="Times New Roman" w:hAnsi="Times New Roman" w:cs="Times New Roman"/>
            <w:bCs/>
            <w:color w:val="000000"/>
            <w:sz w:val="28"/>
            <w:szCs w:val="28"/>
            <w:lang w:eastAsia="ru-RU"/>
          </w:rPr>
          <w:t>Подпрограмма</w:t>
        </w:r>
      </w:hyperlink>
      <w:r w:rsidR="00F43D55" w:rsidRPr="00D71824">
        <w:rPr>
          <w:rFonts w:ascii="Times New Roman" w:eastAsia="Times New Roman" w:hAnsi="Times New Roman" w:cs="Times New Roman"/>
          <w:bCs/>
          <w:color w:val="000000"/>
          <w:sz w:val="28"/>
          <w:szCs w:val="28"/>
          <w:lang w:eastAsia="ru-RU"/>
        </w:rPr>
        <w:t xml:space="preserve"> «Развитие ветеринарной службы в </w:t>
      </w:r>
      <w:proofErr w:type="spellStart"/>
      <w:r w:rsidR="00F43D55" w:rsidRPr="00D71824">
        <w:rPr>
          <w:rFonts w:ascii="Times New Roman" w:eastAsia="Times New Roman" w:hAnsi="Times New Roman" w:cs="Times New Roman"/>
          <w:bCs/>
          <w:color w:val="000000"/>
          <w:sz w:val="28"/>
          <w:szCs w:val="28"/>
          <w:lang w:eastAsia="ru-RU"/>
        </w:rPr>
        <w:t>Кадошкинском</w:t>
      </w:r>
      <w:proofErr w:type="spellEnd"/>
      <w:r w:rsidR="00F43D55" w:rsidRPr="00D71824">
        <w:rPr>
          <w:rFonts w:ascii="Times New Roman" w:eastAsia="Times New Roman" w:hAnsi="Times New Roman" w:cs="Times New Roman"/>
          <w:bCs/>
          <w:color w:val="000000"/>
          <w:sz w:val="28"/>
          <w:szCs w:val="28"/>
          <w:lang w:eastAsia="ru-RU"/>
        </w:rPr>
        <w:t xml:space="preserve"> муниципальном районе Республики Мордовия» включает в себя следующие мероприятия:</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 xml:space="preserve">1. Обеспечение функций ветеринарной службы </w:t>
      </w:r>
      <w:proofErr w:type="spellStart"/>
      <w:r w:rsidRPr="00D71824">
        <w:rPr>
          <w:rFonts w:ascii="Times New Roman" w:eastAsia="Times New Roman" w:hAnsi="Times New Roman" w:cs="Times New Roman"/>
          <w:bCs/>
          <w:color w:val="000000"/>
          <w:sz w:val="28"/>
          <w:szCs w:val="28"/>
          <w:lang w:eastAsia="ru-RU"/>
        </w:rPr>
        <w:t>Кадошкинского</w:t>
      </w:r>
      <w:proofErr w:type="spellEnd"/>
      <w:r w:rsidRPr="00D71824">
        <w:rPr>
          <w:rFonts w:ascii="Times New Roman" w:eastAsia="Times New Roman" w:hAnsi="Times New Roman" w:cs="Times New Roman"/>
          <w:bCs/>
          <w:color w:val="000000"/>
          <w:sz w:val="28"/>
          <w:szCs w:val="28"/>
          <w:lang w:eastAsia="ru-RU"/>
        </w:rPr>
        <w:t xml:space="preserve"> муниципального района Республики Мордовия.</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2. Обеспечение проведения противоэпизоотических мероприятий.</w:t>
      </w:r>
    </w:p>
    <w:p w:rsidR="00F43D55" w:rsidRPr="00D71824" w:rsidRDefault="00F43D55" w:rsidP="00A83E21">
      <w:pPr>
        <w:spacing w:after="0"/>
        <w:ind w:firstLine="709"/>
        <w:jc w:val="both"/>
        <w:rPr>
          <w:rFonts w:ascii="Times New Roman" w:eastAsia="Times New Roman" w:hAnsi="Times New Roman" w:cs="Times New Roman"/>
          <w:bCs/>
          <w:color w:val="000000"/>
          <w:sz w:val="28"/>
          <w:szCs w:val="28"/>
          <w:lang w:eastAsia="ru-RU"/>
        </w:rPr>
      </w:pPr>
      <w:r w:rsidRPr="00D71824">
        <w:rPr>
          <w:rFonts w:ascii="Times New Roman" w:eastAsia="Times New Roman" w:hAnsi="Times New Roman" w:cs="Times New Roman"/>
          <w:bCs/>
          <w:color w:val="000000"/>
          <w:sz w:val="28"/>
          <w:szCs w:val="28"/>
          <w:lang w:eastAsia="ru-RU"/>
        </w:rPr>
        <w:t>3. Повышение квалификации ветеринарных специалистов.</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4. Обеспечение коммуникации с соседними регионами и с заинтересованными территориальными управлениями федеральных органов исполнительной власти.</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5. Маркирование, идентификация и автоматизированный учет животных.</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 xml:space="preserve"> По вышеуказанным мероприятиям финансирование не предусмотрено. Данные мероприятия относятся к компетенции ветеринарной службы.</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6. Организация мероприятий при осуществлении деятельности по обращению с животными без владельцев.</w:t>
      </w:r>
    </w:p>
    <w:p w:rsidR="00F43D55" w:rsidRPr="00D71824" w:rsidRDefault="00F43D55" w:rsidP="00A83E21">
      <w:pPr>
        <w:spacing w:after="0"/>
        <w:ind w:firstLine="709"/>
        <w:jc w:val="both"/>
        <w:rPr>
          <w:rFonts w:ascii="Times New Roman" w:eastAsia="Times New Roman" w:hAnsi="Times New Roman" w:cs="Times New Roman"/>
          <w:color w:val="000000"/>
          <w:sz w:val="28"/>
          <w:szCs w:val="28"/>
          <w:lang w:eastAsia="ru-RU"/>
        </w:rPr>
      </w:pPr>
      <w:r w:rsidRPr="00D71824">
        <w:rPr>
          <w:rFonts w:ascii="Times New Roman" w:eastAsia="Times New Roman" w:hAnsi="Times New Roman" w:cs="Times New Roman"/>
          <w:color w:val="000000"/>
          <w:sz w:val="28"/>
          <w:szCs w:val="28"/>
          <w:lang w:eastAsia="ru-RU"/>
        </w:rPr>
        <w:t>На реализацию данного мероприятия на 2023 год запланировано было направить из республиканского бюджета -272,7 тыс. рублей, денежные средства освоены на 100%.</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t xml:space="preserve"> В  2023  году  по  действующей программе в  районе  были  достигнуты  следующие  результаты:  </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Индекс производства продукции сельского хозяйства составил 138%, в ч. в растениеводстве 139%, в животноводстве – 116%. </w:t>
      </w:r>
    </w:p>
    <w:p w:rsidR="00F43D55" w:rsidRPr="00D71824" w:rsidRDefault="00F43D55" w:rsidP="00A83E21">
      <w:pPr>
        <w:spacing w:after="0"/>
        <w:ind w:firstLine="53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Индекс физического объема инвестиций в основной капитал сельхозпредприятий составил 23,1%.</w:t>
      </w:r>
    </w:p>
    <w:p w:rsidR="00F43D55" w:rsidRPr="00D71824" w:rsidRDefault="00F43D55" w:rsidP="00A83E21">
      <w:pPr>
        <w:spacing w:after="0"/>
        <w:ind w:firstLine="539"/>
        <w:jc w:val="both"/>
        <w:rPr>
          <w:rFonts w:ascii="Times New Roman" w:eastAsia="Calibri" w:hAnsi="Times New Roman" w:cs="Times New Roman"/>
          <w:sz w:val="28"/>
          <w:szCs w:val="28"/>
        </w:rPr>
      </w:pPr>
      <w:proofErr w:type="gramStart"/>
      <w:r w:rsidRPr="00D71824">
        <w:rPr>
          <w:rFonts w:ascii="Times New Roman" w:eastAsia="Times New Roman" w:hAnsi="Times New Roman" w:cs="Times New Roman"/>
          <w:sz w:val="28"/>
          <w:szCs w:val="28"/>
          <w:lang w:eastAsia="ru-RU"/>
        </w:rPr>
        <w:t>В</w:t>
      </w:r>
      <w:r w:rsidRPr="00D71824">
        <w:rPr>
          <w:rFonts w:ascii="Times New Roman" w:eastAsia="Calibri" w:hAnsi="Times New Roman" w:cs="Times New Roman"/>
          <w:sz w:val="28"/>
          <w:szCs w:val="28"/>
        </w:rPr>
        <w:t xml:space="preserve"> 2023 году АО «Мир цветов» произведены затраты по реконструкции тепличного комплекса на сумму 47841 тыс. рублей, пересажены саженцы на сумму 33723 тыс. руб. По ООО Мир цветов ТК»  затраты составили: по тепличному комплексу 588 тыс. рублей, подъездные пути—1676 тыс. рублей, жилая недвижимость-2794 тыс. рублей, линия электроснабжения-2142 тыс. рублей, распределительный центр-57000 тыс. рублей, машины и оборудование -2252 тыс. рублей, транспорт</w:t>
      </w:r>
      <w:proofErr w:type="gramEnd"/>
      <w:r w:rsidRPr="00D71824">
        <w:rPr>
          <w:rFonts w:ascii="Times New Roman" w:eastAsia="Calibri" w:hAnsi="Times New Roman" w:cs="Times New Roman"/>
          <w:sz w:val="28"/>
          <w:szCs w:val="28"/>
        </w:rPr>
        <w:t xml:space="preserve"> 41637 тыс. рублей, многолетние насаждения- 4579 тыс. рублей. </w:t>
      </w:r>
    </w:p>
    <w:p w:rsidR="00F43D55" w:rsidRPr="00D71824" w:rsidRDefault="00F43D55"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Индекс производительности труда составил 121 %.</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Проведенная оценка эффективности реализации Программы за 2023 год  показала, что степень реализации основных мероприятий программы составила 57,1%; эффективность использования финансовых  средств составила 126,6%; степень достижения целевых значений равна  60,3%, </w:t>
      </w:r>
      <w:r w:rsidRPr="00D71824">
        <w:rPr>
          <w:rFonts w:ascii="Times New Roman" w:eastAsia="Times New Roman" w:hAnsi="Times New Roman" w:cs="Times New Roman"/>
          <w:sz w:val="28"/>
          <w:szCs w:val="28"/>
          <w:lang w:eastAsia="ru-RU"/>
        </w:rPr>
        <w:lastRenderedPageBreak/>
        <w:t>уровень эффективности реализации программы – 76,</w:t>
      </w:r>
      <w:r w:rsidR="000340C4">
        <w:rPr>
          <w:rFonts w:ascii="Times New Roman" w:eastAsia="Times New Roman" w:hAnsi="Times New Roman" w:cs="Times New Roman"/>
          <w:sz w:val="28"/>
          <w:szCs w:val="28"/>
          <w:lang w:eastAsia="ru-RU"/>
        </w:rPr>
        <w:t>4</w:t>
      </w:r>
      <w:r w:rsidRPr="00D71824">
        <w:rPr>
          <w:rFonts w:ascii="Times New Roman" w:eastAsia="Times New Roman" w:hAnsi="Times New Roman" w:cs="Times New Roman"/>
          <w:sz w:val="28"/>
          <w:szCs w:val="28"/>
          <w:lang w:eastAsia="ru-RU"/>
        </w:rPr>
        <w:t>%, что свидетельствует об удовлетворительном уровне эффективности Программы.</w:t>
      </w:r>
    </w:p>
    <w:p w:rsidR="00F43D55" w:rsidRPr="00D71824" w:rsidRDefault="00F43D5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Предложения по дальнейшей реализации  муниципальной  программы:</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  Повышение  эффективности  сельскохозяйственного производства – выполнение доведенных   прогнозных  показателей по  производству и реализации  всех видов продукции.</w:t>
      </w:r>
    </w:p>
    <w:p w:rsidR="00F43D55" w:rsidRPr="00D71824" w:rsidRDefault="00F43D55"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2.  Максимальное  участие  в доведенных подпрограммах по привлечению средств из  Республиканского и Федерального бюджетов.</w:t>
      </w:r>
    </w:p>
    <w:p w:rsidR="00F43D55" w:rsidRPr="00D71824" w:rsidRDefault="00F43D55" w:rsidP="00A83E21">
      <w:pPr>
        <w:spacing w:after="0"/>
        <w:jc w:val="both"/>
        <w:rPr>
          <w:rFonts w:ascii="Times New Roman" w:eastAsia="Times New Roman" w:hAnsi="Times New Roman" w:cs="Times New Roman"/>
          <w:sz w:val="28"/>
          <w:szCs w:val="28"/>
          <w:lang w:eastAsia="ru-RU"/>
        </w:rPr>
      </w:pPr>
    </w:p>
    <w:p w:rsidR="005C51CF" w:rsidRPr="00D71824" w:rsidRDefault="005C51CF" w:rsidP="00A83E21">
      <w:pPr>
        <w:tabs>
          <w:tab w:val="left" w:pos="709"/>
        </w:tabs>
        <w:spacing w:after="0"/>
        <w:jc w:val="both"/>
        <w:rPr>
          <w:rFonts w:ascii="Times New Roman" w:eastAsia="Times New Roman" w:hAnsi="Times New Roman" w:cs="Times New Roman"/>
          <w:b/>
          <w:i/>
          <w:sz w:val="28"/>
          <w:szCs w:val="24"/>
          <w:lang w:eastAsia="ru-RU"/>
        </w:rPr>
      </w:pPr>
    </w:p>
    <w:p w:rsidR="00D772AE" w:rsidRPr="00D71824" w:rsidRDefault="0082616F" w:rsidP="00A83E21">
      <w:pPr>
        <w:spacing w:after="0"/>
        <w:jc w:val="center"/>
        <w:rPr>
          <w:rFonts w:ascii="Times New Roman" w:eastAsia="Times New Roman" w:hAnsi="Times New Roman" w:cs="Times New Roman"/>
          <w:b/>
          <w:bCs/>
          <w:sz w:val="28"/>
          <w:szCs w:val="28"/>
          <w:lang w:eastAsia="ru-RU"/>
        </w:rPr>
      </w:pPr>
      <w:r w:rsidRPr="00D71824">
        <w:rPr>
          <w:rFonts w:ascii="Times New Roman" w:eastAsia="Times New Roman" w:hAnsi="Times New Roman" w:cs="Times New Roman"/>
          <w:b/>
          <w:sz w:val="28"/>
          <w:szCs w:val="24"/>
          <w:lang w:eastAsia="ru-RU"/>
        </w:rPr>
        <w:t>4</w:t>
      </w:r>
      <w:r w:rsidR="00D772AE" w:rsidRPr="00D71824">
        <w:rPr>
          <w:rFonts w:ascii="Times New Roman" w:eastAsia="Times New Roman" w:hAnsi="Times New Roman" w:cs="Times New Roman"/>
          <w:b/>
          <w:sz w:val="28"/>
          <w:szCs w:val="24"/>
          <w:lang w:eastAsia="ru-RU"/>
        </w:rPr>
        <w:t>.</w:t>
      </w:r>
      <w:r w:rsidR="00D772AE" w:rsidRPr="00D71824">
        <w:rPr>
          <w:rFonts w:ascii="Times New Roman" w:eastAsia="Times New Roman" w:hAnsi="Times New Roman" w:cs="Times New Roman"/>
          <w:b/>
          <w:bCs/>
          <w:sz w:val="28"/>
          <w:szCs w:val="28"/>
          <w:lang w:eastAsia="ru-RU"/>
        </w:rPr>
        <w:t xml:space="preserve"> Муниципальная  программа</w:t>
      </w:r>
    </w:p>
    <w:p w:rsidR="00D772AE" w:rsidRPr="00D71824" w:rsidRDefault="00D772AE" w:rsidP="00A83E21">
      <w:pPr>
        <w:spacing w:after="0"/>
        <w:jc w:val="center"/>
        <w:rPr>
          <w:rFonts w:ascii="Times New Roman" w:eastAsia="Times New Roman" w:hAnsi="Times New Roman" w:cs="Times New Roman"/>
          <w:b/>
          <w:bCs/>
          <w:sz w:val="28"/>
          <w:szCs w:val="28"/>
          <w:lang w:eastAsia="ru-RU"/>
        </w:rPr>
      </w:pPr>
      <w:r w:rsidRPr="00D71824">
        <w:rPr>
          <w:rFonts w:ascii="Times New Roman" w:eastAsia="Times New Roman" w:hAnsi="Times New Roman" w:cs="Times New Roman"/>
          <w:b/>
          <w:bCs/>
          <w:sz w:val="28"/>
          <w:szCs w:val="28"/>
          <w:lang w:eastAsia="ru-RU"/>
        </w:rPr>
        <w:t xml:space="preserve">«Гармонизация межнациональных и межконфессиональных отношений в  </w:t>
      </w:r>
      <w:proofErr w:type="spellStart"/>
      <w:r w:rsidRPr="00D71824">
        <w:rPr>
          <w:rFonts w:ascii="Times New Roman" w:eastAsia="Times New Roman" w:hAnsi="Times New Roman" w:cs="Times New Roman"/>
          <w:b/>
          <w:bCs/>
          <w:sz w:val="28"/>
          <w:szCs w:val="28"/>
          <w:lang w:eastAsia="ru-RU"/>
        </w:rPr>
        <w:t>Кадошкинском</w:t>
      </w:r>
      <w:proofErr w:type="spellEnd"/>
      <w:r w:rsidRPr="00D71824">
        <w:rPr>
          <w:rFonts w:ascii="Times New Roman" w:eastAsia="Times New Roman" w:hAnsi="Times New Roman" w:cs="Times New Roman"/>
          <w:b/>
          <w:bCs/>
          <w:sz w:val="28"/>
          <w:szCs w:val="28"/>
          <w:lang w:eastAsia="ru-RU"/>
        </w:rPr>
        <w:t xml:space="preserve">  муниципальном районе на 2014-202</w:t>
      </w:r>
      <w:r w:rsidR="00D2261D" w:rsidRPr="00D71824">
        <w:rPr>
          <w:rFonts w:ascii="Times New Roman" w:eastAsia="Times New Roman" w:hAnsi="Times New Roman" w:cs="Times New Roman"/>
          <w:b/>
          <w:bCs/>
          <w:sz w:val="28"/>
          <w:szCs w:val="28"/>
          <w:lang w:eastAsia="ru-RU"/>
        </w:rPr>
        <w:t>5</w:t>
      </w:r>
      <w:r w:rsidRPr="00D71824">
        <w:rPr>
          <w:rFonts w:ascii="Times New Roman" w:eastAsia="Times New Roman" w:hAnsi="Times New Roman" w:cs="Times New Roman"/>
          <w:b/>
          <w:bCs/>
          <w:sz w:val="28"/>
          <w:szCs w:val="28"/>
          <w:lang w:eastAsia="ru-RU"/>
        </w:rPr>
        <w:t xml:space="preserve"> годы»</w:t>
      </w:r>
    </w:p>
    <w:p w:rsidR="00D772AE" w:rsidRPr="00D71824" w:rsidRDefault="00D772AE" w:rsidP="00A83E21">
      <w:pPr>
        <w:spacing w:after="0"/>
        <w:ind w:firstLine="567"/>
        <w:jc w:val="center"/>
        <w:rPr>
          <w:rFonts w:ascii="Times New Roman" w:eastAsia="Times New Roman" w:hAnsi="Times New Roman" w:cs="Times New Roman"/>
          <w:b/>
          <w:sz w:val="28"/>
          <w:szCs w:val="28"/>
          <w:lang w:eastAsia="ru-RU"/>
        </w:rPr>
      </w:pPr>
    </w:p>
    <w:p w:rsidR="0014206E" w:rsidRPr="00D71824" w:rsidRDefault="0014206E" w:rsidP="00A83E21">
      <w:pPr>
        <w:tabs>
          <w:tab w:val="left" w:pos="709"/>
        </w:tabs>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Муниципальная программа «Гармонизация межнациональных и межконфессиональных отношений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 на 2014-202</w:t>
      </w:r>
      <w:r w:rsidR="00D2261D" w:rsidRPr="00D71824">
        <w:rPr>
          <w:rFonts w:ascii="Times New Roman" w:eastAsia="Times New Roman" w:hAnsi="Times New Roman" w:cs="Times New Roman"/>
          <w:sz w:val="28"/>
          <w:szCs w:val="24"/>
          <w:lang w:eastAsia="ru-RU"/>
        </w:rPr>
        <w:t>5</w:t>
      </w:r>
      <w:r w:rsidRPr="00D71824">
        <w:rPr>
          <w:rFonts w:ascii="Times New Roman" w:eastAsia="Times New Roman" w:hAnsi="Times New Roman" w:cs="Times New Roman"/>
          <w:sz w:val="28"/>
          <w:szCs w:val="24"/>
          <w:lang w:eastAsia="ru-RU"/>
        </w:rPr>
        <w:t xml:space="preserve"> годы» утверждена постановлением администрации </w:t>
      </w:r>
      <w:proofErr w:type="spellStart"/>
      <w:r w:rsidRPr="00D71824">
        <w:rPr>
          <w:rFonts w:ascii="Times New Roman" w:eastAsia="Times New Roman" w:hAnsi="Times New Roman" w:cs="Times New Roman"/>
          <w:sz w:val="28"/>
          <w:szCs w:val="24"/>
          <w:lang w:eastAsia="ru-RU"/>
        </w:rPr>
        <w:t>Кадошкинского</w:t>
      </w:r>
      <w:proofErr w:type="spellEnd"/>
      <w:r w:rsidRPr="00D71824">
        <w:rPr>
          <w:rFonts w:ascii="Times New Roman" w:eastAsia="Times New Roman" w:hAnsi="Times New Roman" w:cs="Times New Roman"/>
          <w:sz w:val="28"/>
          <w:szCs w:val="24"/>
          <w:lang w:eastAsia="ru-RU"/>
        </w:rPr>
        <w:t xml:space="preserve"> муниципального района от 29.04.2014г.  №188-П. </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На 2022 год для реализации мероприятий программы было запланировано финансирование в размере 3,0 тыс. рублей. Исполнение за отчетный год составило 3,0 тыс. рублей, в том числе: местный бюджет 3,0 тыс. рублей, исполнение составило 100%.</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В течение года в рамках данной программы проводились следующие мероприятия:</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анкетирование подростков, нуждающихся в социальной реабилитации, по проблемам межличностных и межнациональных отношений, по развитию самооценки и коммуникативных навыков;</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проведение информационной кампании, направленной на формирование общегражданской идентичности и межэтнической толерантности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поддержка республиканских газет "</w:t>
      </w:r>
      <w:proofErr w:type="spellStart"/>
      <w:proofErr w:type="gramStart"/>
      <w:r w:rsidRPr="00D71824">
        <w:rPr>
          <w:rFonts w:ascii="Times New Roman" w:eastAsia="Times New Roman" w:hAnsi="Times New Roman" w:cs="Times New Roman"/>
          <w:sz w:val="28"/>
          <w:szCs w:val="24"/>
          <w:lang w:eastAsia="ru-RU"/>
        </w:rPr>
        <w:t>Мокшень</w:t>
      </w:r>
      <w:proofErr w:type="spellEnd"/>
      <w:proofErr w:type="gramEnd"/>
      <w:r w:rsidRPr="00D71824">
        <w:rPr>
          <w:rFonts w:ascii="Times New Roman" w:eastAsia="Times New Roman" w:hAnsi="Times New Roman" w:cs="Times New Roman"/>
          <w:sz w:val="28"/>
          <w:szCs w:val="24"/>
          <w:lang w:eastAsia="ru-RU"/>
        </w:rPr>
        <w:t xml:space="preserve"> правда", литературно-художественных журналов "Мокша" и детских национальных изданий в </w:t>
      </w:r>
      <w:r w:rsidRPr="00D71824">
        <w:rPr>
          <w:rFonts w:ascii="Times New Roman" w:eastAsia="Times New Roman" w:hAnsi="Times New Roman" w:cs="Times New Roman"/>
          <w:sz w:val="28"/>
          <w:szCs w:val="24"/>
          <w:lang w:eastAsia="ru-RU"/>
        </w:rPr>
        <w:lastRenderedPageBreak/>
        <w:t xml:space="preserve">работе по повышению национального самосознания мордовского народа, проживающих на территории </w:t>
      </w:r>
      <w:proofErr w:type="spellStart"/>
      <w:r w:rsidRPr="00D71824">
        <w:rPr>
          <w:rFonts w:ascii="Times New Roman" w:eastAsia="Times New Roman" w:hAnsi="Times New Roman" w:cs="Times New Roman"/>
          <w:sz w:val="28"/>
          <w:szCs w:val="24"/>
          <w:lang w:eastAsia="ru-RU"/>
        </w:rPr>
        <w:t>Кадошкинского</w:t>
      </w:r>
      <w:proofErr w:type="spellEnd"/>
      <w:r w:rsidRPr="00D71824">
        <w:rPr>
          <w:rFonts w:ascii="Times New Roman" w:eastAsia="Times New Roman" w:hAnsi="Times New Roman" w:cs="Times New Roman"/>
          <w:sz w:val="28"/>
          <w:szCs w:val="24"/>
          <w:lang w:eastAsia="ru-RU"/>
        </w:rPr>
        <w:t xml:space="preserve"> муниципального района;</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проведение муниципального этапа республиканской олимпиады школьников по татарскому языку и татарской литературе;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освещение в средствах массовой информации значимых этнических и религиозных праздников;</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распространение полиграфической продукции, электронных презентаций по вопросам межнациональных и межконфессиональных отношений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подготовка цикла публикаций, формирующих уважительное отношение к представителям различных национальностей, проживающим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проведение информационных кампаний, направленных на формирование общегражданской идентичности; </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проведение районных совещаний с участием правоохранительных и других государственных органов по вопросам предупреждения межнациональных конфликтов, профилактики экстремизма на национальной и религиозной почве;</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привлечение к работе в совете по межнациональным и межконфессиональным отношениям при главе </w:t>
      </w:r>
      <w:proofErr w:type="spellStart"/>
      <w:r w:rsidRPr="00D71824">
        <w:rPr>
          <w:rFonts w:ascii="Times New Roman" w:eastAsia="Times New Roman" w:hAnsi="Times New Roman" w:cs="Times New Roman"/>
          <w:sz w:val="28"/>
          <w:szCs w:val="24"/>
          <w:lang w:eastAsia="ru-RU"/>
        </w:rPr>
        <w:t>Кадошкинского</w:t>
      </w:r>
      <w:proofErr w:type="spellEnd"/>
      <w:r w:rsidRPr="00D71824">
        <w:rPr>
          <w:rFonts w:ascii="Times New Roman" w:eastAsia="Times New Roman" w:hAnsi="Times New Roman" w:cs="Times New Roman"/>
          <w:sz w:val="28"/>
          <w:szCs w:val="24"/>
          <w:lang w:eastAsia="ru-RU"/>
        </w:rPr>
        <w:t xml:space="preserve">  муниципального района представителей общественных объединений и религиозных организаций;</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обеспечение повышения эффективности взаимодействия учреждений культуры, образования, спорта, социальной защиты с ветеранской организацией, общественными объединениями, а также привлечение к воспитательному процессу представителей различных народов района, известных своими достижениями в профессиональной и общественной деятельности;</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анализ деятельности Совета по </w:t>
      </w:r>
      <w:proofErr w:type="gramStart"/>
      <w:r w:rsidRPr="00D71824">
        <w:rPr>
          <w:rFonts w:ascii="Times New Roman" w:eastAsia="Times New Roman" w:hAnsi="Times New Roman" w:cs="Times New Roman"/>
          <w:sz w:val="28"/>
          <w:szCs w:val="24"/>
          <w:lang w:eastAsia="ru-RU"/>
        </w:rPr>
        <w:t>межнациональным</w:t>
      </w:r>
      <w:proofErr w:type="gramEnd"/>
      <w:r w:rsidRPr="00D71824">
        <w:rPr>
          <w:rFonts w:ascii="Times New Roman" w:eastAsia="Times New Roman" w:hAnsi="Times New Roman" w:cs="Times New Roman"/>
          <w:sz w:val="28"/>
          <w:szCs w:val="24"/>
          <w:lang w:eastAsia="ru-RU"/>
        </w:rPr>
        <w:t xml:space="preserve"> и межконфессиональным отношения при главе </w:t>
      </w:r>
      <w:proofErr w:type="spellStart"/>
      <w:r w:rsidRPr="00D71824">
        <w:rPr>
          <w:rFonts w:ascii="Times New Roman" w:eastAsia="Times New Roman" w:hAnsi="Times New Roman" w:cs="Times New Roman"/>
          <w:sz w:val="28"/>
          <w:szCs w:val="24"/>
          <w:lang w:eastAsia="ru-RU"/>
        </w:rPr>
        <w:t>Кадошкинского</w:t>
      </w:r>
      <w:proofErr w:type="spellEnd"/>
      <w:r w:rsidRPr="00D71824">
        <w:rPr>
          <w:rFonts w:ascii="Times New Roman" w:eastAsia="Times New Roman" w:hAnsi="Times New Roman" w:cs="Times New Roman"/>
          <w:sz w:val="28"/>
          <w:szCs w:val="24"/>
          <w:lang w:eastAsia="ru-RU"/>
        </w:rPr>
        <w:t xml:space="preserve">  муниципального района;</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проведение комплекса мероприятий (уроки "толерантности", классные часы, круглые столы, родительские собрания и т. д.) по профилактике и противодействию этническому и религиозному экстремизму;</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организация прохождения курсовой подготовки учителей родных языков и литературы на базе МРИО г. Саранск;</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организация и проведение спортивно-массовых мероприятий с подростками;</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lastRenderedPageBreak/>
        <w:t>- организация и проведение для подростков, конкурсов детского творчества в рамках Дней национальной культуры, мероприятий по развитию традиционного народного искусства и ремесел разных национальностей, мероприятий, посвященных Международному дню толерантности, а также лекториев по вопросам профилактики ксенофобии, противодействия дискриминации и экстремизму;</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проведение  районного мероприятия, посвященного Дню мордовских языков;</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проведение церемоний государственной регистрации заключения брака и регистрации рождения (</w:t>
      </w:r>
      <w:proofErr w:type="spellStart"/>
      <w:r w:rsidRPr="00D71824">
        <w:rPr>
          <w:rFonts w:ascii="Times New Roman" w:eastAsia="Times New Roman" w:hAnsi="Times New Roman" w:cs="Times New Roman"/>
          <w:sz w:val="28"/>
          <w:szCs w:val="24"/>
          <w:lang w:eastAsia="ru-RU"/>
        </w:rPr>
        <w:t>имянаречения</w:t>
      </w:r>
      <w:proofErr w:type="spellEnd"/>
      <w:r w:rsidRPr="00D71824">
        <w:rPr>
          <w:rFonts w:ascii="Times New Roman" w:eastAsia="Times New Roman" w:hAnsi="Times New Roman" w:cs="Times New Roman"/>
          <w:sz w:val="28"/>
          <w:szCs w:val="24"/>
          <w:lang w:eastAsia="ru-RU"/>
        </w:rPr>
        <w:t>) с элементами национального обряда и использованием сотрудниками ЗАГС администрации района костюмов с элементами национальной одежды;</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организация и проведение районной выставки народных умельцев </w:t>
      </w:r>
      <w:proofErr w:type="spellStart"/>
      <w:r w:rsidRPr="00D71824">
        <w:rPr>
          <w:rFonts w:ascii="Times New Roman" w:eastAsia="Times New Roman" w:hAnsi="Times New Roman" w:cs="Times New Roman"/>
          <w:sz w:val="28"/>
          <w:szCs w:val="24"/>
          <w:lang w:eastAsia="ru-RU"/>
        </w:rPr>
        <w:t>Кадошкинского</w:t>
      </w:r>
      <w:proofErr w:type="spellEnd"/>
      <w:r w:rsidRPr="00D71824">
        <w:rPr>
          <w:rFonts w:ascii="Times New Roman" w:eastAsia="Times New Roman" w:hAnsi="Times New Roman" w:cs="Times New Roman"/>
          <w:sz w:val="28"/>
          <w:szCs w:val="24"/>
          <w:lang w:eastAsia="ru-RU"/>
        </w:rPr>
        <w:t xml:space="preserve">  муниципального района;</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организация и проведение комплекса мероприятий, посвященных русскому языку;</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участие в социологическом мониторинге состояния межнациональных отношений в </w:t>
      </w:r>
      <w:proofErr w:type="spellStart"/>
      <w:r w:rsidRPr="00D71824">
        <w:rPr>
          <w:rFonts w:ascii="Times New Roman" w:eastAsia="Times New Roman" w:hAnsi="Times New Roman" w:cs="Times New Roman"/>
          <w:sz w:val="28"/>
          <w:szCs w:val="24"/>
          <w:lang w:eastAsia="ru-RU"/>
        </w:rPr>
        <w:t>Кадошкинском</w:t>
      </w:r>
      <w:proofErr w:type="spellEnd"/>
      <w:r w:rsidRPr="00D71824">
        <w:rPr>
          <w:rFonts w:ascii="Times New Roman" w:eastAsia="Times New Roman" w:hAnsi="Times New Roman" w:cs="Times New Roman"/>
          <w:sz w:val="28"/>
          <w:szCs w:val="24"/>
          <w:lang w:eastAsia="ru-RU"/>
        </w:rPr>
        <w:t xml:space="preserve"> муниципальном районе по вопросам формирования общероссийской гражданской нации;</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распространение среди читателей на базе библиотек информационных материалов, содействующих повышению уровня толерантного сознания населения района;</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оформление информационных стендов в образовательных учреждениях, учреждениях дополнительного образования, спортивно-развлекательных учреждениях по профилактике национального  экстремизма среди подростков и молодежи;</w:t>
      </w:r>
    </w:p>
    <w:p w:rsidR="0014206E" w:rsidRPr="00D71824" w:rsidRDefault="0014206E" w:rsidP="00A83E21">
      <w:pPr>
        <w:spacing w:after="0"/>
        <w:ind w:firstLine="709"/>
        <w:jc w:val="both"/>
        <w:rPr>
          <w:rFonts w:ascii="Times New Roman" w:eastAsia="Times New Roman" w:hAnsi="Times New Roman" w:cs="Times New Roman"/>
          <w:sz w:val="28"/>
          <w:szCs w:val="24"/>
          <w:lang w:eastAsia="ru-RU"/>
        </w:rPr>
      </w:pPr>
      <w:r w:rsidRPr="00D71824">
        <w:rPr>
          <w:rFonts w:ascii="Times New Roman" w:eastAsia="Times New Roman" w:hAnsi="Times New Roman" w:cs="Times New Roman"/>
          <w:sz w:val="28"/>
          <w:szCs w:val="24"/>
          <w:lang w:eastAsia="ru-RU"/>
        </w:rPr>
        <w:t xml:space="preserve">- организована рубрика в районной газете "Возрождение" по </w:t>
      </w:r>
      <w:proofErr w:type="spellStart"/>
      <w:r w:rsidRPr="00D71824">
        <w:rPr>
          <w:rFonts w:ascii="Times New Roman" w:eastAsia="Times New Roman" w:hAnsi="Times New Roman" w:cs="Times New Roman"/>
          <w:sz w:val="28"/>
          <w:szCs w:val="24"/>
          <w:lang w:eastAsia="ru-RU"/>
        </w:rPr>
        <w:t>этнонациональным</w:t>
      </w:r>
      <w:proofErr w:type="spellEnd"/>
      <w:r w:rsidRPr="00D71824">
        <w:rPr>
          <w:rFonts w:ascii="Times New Roman" w:eastAsia="Times New Roman" w:hAnsi="Times New Roman" w:cs="Times New Roman"/>
          <w:sz w:val="28"/>
          <w:szCs w:val="24"/>
          <w:lang w:eastAsia="ru-RU"/>
        </w:rPr>
        <w:t xml:space="preserve"> и </w:t>
      </w:r>
      <w:proofErr w:type="spellStart"/>
      <w:r w:rsidRPr="00D71824">
        <w:rPr>
          <w:rFonts w:ascii="Times New Roman" w:eastAsia="Times New Roman" w:hAnsi="Times New Roman" w:cs="Times New Roman"/>
          <w:sz w:val="28"/>
          <w:szCs w:val="24"/>
          <w:lang w:eastAsia="ru-RU"/>
        </w:rPr>
        <w:t>этноконфессиональным</w:t>
      </w:r>
      <w:proofErr w:type="spellEnd"/>
      <w:r w:rsidRPr="00D71824">
        <w:rPr>
          <w:rFonts w:ascii="Times New Roman" w:eastAsia="Times New Roman" w:hAnsi="Times New Roman" w:cs="Times New Roman"/>
          <w:sz w:val="28"/>
          <w:szCs w:val="24"/>
          <w:lang w:eastAsia="ru-RU"/>
        </w:rPr>
        <w:t xml:space="preserve"> вопросам.</w:t>
      </w:r>
    </w:p>
    <w:p w:rsidR="00D772AE" w:rsidRPr="00D71824" w:rsidRDefault="00D772AE"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Проведенная оценка эффективности реализации программы за 20</w:t>
      </w:r>
      <w:r w:rsidR="0082616F" w:rsidRPr="00D71824">
        <w:rPr>
          <w:rFonts w:ascii="Times New Roman" w:eastAsia="Times New Roman" w:hAnsi="Times New Roman" w:cs="Times New Roman"/>
          <w:sz w:val="28"/>
          <w:szCs w:val="28"/>
          <w:lang w:eastAsia="ru-RU"/>
        </w:rPr>
        <w:t>2</w:t>
      </w:r>
      <w:r w:rsidR="00684051"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показала, что степень реализации основных мероприятий программы составила </w:t>
      </w:r>
      <w:r w:rsidR="00684051" w:rsidRPr="00D71824">
        <w:rPr>
          <w:rFonts w:ascii="Times New Roman" w:eastAsia="Times New Roman" w:hAnsi="Times New Roman" w:cs="Times New Roman"/>
          <w:sz w:val="28"/>
          <w:szCs w:val="28"/>
          <w:lang w:eastAsia="ru-RU"/>
        </w:rPr>
        <w:t>88,5</w:t>
      </w:r>
      <w:r w:rsidRPr="00D71824">
        <w:rPr>
          <w:rFonts w:ascii="Times New Roman" w:eastAsia="Times New Roman" w:hAnsi="Times New Roman" w:cs="Times New Roman"/>
          <w:sz w:val="28"/>
          <w:szCs w:val="28"/>
          <w:lang w:eastAsia="ru-RU"/>
        </w:rPr>
        <w:t xml:space="preserve"> %</w:t>
      </w:r>
      <w:r w:rsidR="00873CCF" w:rsidRPr="00D71824">
        <w:rPr>
          <w:rFonts w:ascii="Times New Roman" w:eastAsia="Times New Roman" w:hAnsi="Times New Roman" w:cs="Times New Roman"/>
          <w:sz w:val="28"/>
          <w:szCs w:val="28"/>
          <w:lang w:eastAsia="ru-RU"/>
        </w:rPr>
        <w:t>.  С</w:t>
      </w:r>
      <w:r w:rsidRPr="00D71824">
        <w:rPr>
          <w:rFonts w:ascii="Times New Roman" w:eastAsia="Times New Roman" w:hAnsi="Times New Roman" w:cs="Times New Roman"/>
          <w:sz w:val="28"/>
          <w:szCs w:val="28"/>
          <w:lang w:eastAsia="ru-RU"/>
        </w:rPr>
        <w:t xml:space="preserve">тепень достижения целевых значений равна  </w:t>
      </w:r>
      <w:r w:rsidR="00684051" w:rsidRPr="00D71824">
        <w:rPr>
          <w:rFonts w:ascii="Times New Roman" w:eastAsia="Times New Roman" w:hAnsi="Times New Roman" w:cs="Times New Roman"/>
          <w:sz w:val="28"/>
          <w:szCs w:val="28"/>
          <w:lang w:eastAsia="ru-RU"/>
        </w:rPr>
        <w:t>97,9</w:t>
      </w:r>
      <w:r w:rsidRPr="00D71824">
        <w:rPr>
          <w:rFonts w:ascii="Times New Roman" w:eastAsia="Times New Roman" w:hAnsi="Times New Roman" w:cs="Times New Roman"/>
          <w:sz w:val="28"/>
          <w:szCs w:val="28"/>
          <w:lang w:eastAsia="ru-RU"/>
        </w:rPr>
        <w:t xml:space="preserve"> %</w:t>
      </w:r>
      <w:r w:rsidR="00873CCF" w:rsidRPr="00D71824">
        <w:rPr>
          <w:rFonts w:ascii="Times New Roman" w:eastAsia="Times New Roman" w:hAnsi="Times New Roman" w:cs="Times New Roman"/>
          <w:sz w:val="28"/>
          <w:szCs w:val="28"/>
          <w:lang w:eastAsia="ru-RU"/>
        </w:rPr>
        <w:t>.</w:t>
      </w:r>
      <w:r w:rsidRPr="00D71824">
        <w:rPr>
          <w:rFonts w:ascii="Times New Roman" w:eastAsia="Times New Roman" w:hAnsi="Times New Roman" w:cs="Times New Roman"/>
          <w:sz w:val="28"/>
          <w:szCs w:val="28"/>
          <w:lang w:eastAsia="ru-RU"/>
        </w:rPr>
        <w:t xml:space="preserve"> </w:t>
      </w:r>
      <w:r w:rsidR="00873CCF" w:rsidRPr="00D71824">
        <w:rPr>
          <w:rFonts w:ascii="Times New Roman" w:eastAsia="Times New Roman" w:hAnsi="Times New Roman" w:cs="Times New Roman"/>
          <w:sz w:val="28"/>
          <w:szCs w:val="28"/>
          <w:lang w:eastAsia="ru-RU"/>
        </w:rPr>
        <w:t>О</w:t>
      </w:r>
      <w:r w:rsidRPr="00D71824">
        <w:rPr>
          <w:rFonts w:ascii="Times New Roman" w:eastAsia="Times New Roman" w:hAnsi="Times New Roman" w:cs="Times New Roman"/>
          <w:sz w:val="28"/>
          <w:szCs w:val="28"/>
          <w:lang w:eastAsia="ru-RU"/>
        </w:rPr>
        <w:t>бщий уровень эффективности реализации программы за 20</w:t>
      </w:r>
      <w:r w:rsidR="0082616F" w:rsidRPr="00D71824">
        <w:rPr>
          <w:rFonts w:ascii="Times New Roman" w:eastAsia="Times New Roman" w:hAnsi="Times New Roman" w:cs="Times New Roman"/>
          <w:sz w:val="28"/>
          <w:szCs w:val="28"/>
          <w:lang w:eastAsia="ru-RU"/>
        </w:rPr>
        <w:t>2</w:t>
      </w:r>
      <w:r w:rsidR="00684051" w:rsidRPr="00D71824">
        <w:rPr>
          <w:rFonts w:ascii="Times New Roman" w:eastAsia="Times New Roman" w:hAnsi="Times New Roman" w:cs="Times New Roman"/>
          <w:sz w:val="28"/>
          <w:szCs w:val="28"/>
          <w:lang w:eastAsia="ru-RU"/>
        </w:rPr>
        <w:t>3</w:t>
      </w:r>
      <w:r w:rsidR="00215360" w:rsidRPr="00D71824">
        <w:rPr>
          <w:rFonts w:ascii="Times New Roman" w:eastAsia="Times New Roman" w:hAnsi="Times New Roman" w:cs="Times New Roman"/>
          <w:sz w:val="28"/>
          <w:szCs w:val="28"/>
          <w:lang w:eastAsia="ru-RU"/>
        </w:rPr>
        <w:t xml:space="preserve"> год</w:t>
      </w:r>
      <w:r w:rsidR="00FE065C" w:rsidRPr="00D71824">
        <w:rPr>
          <w:rFonts w:ascii="Times New Roman" w:eastAsia="Times New Roman" w:hAnsi="Times New Roman" w:cs="Times New Roman"/>
          <w:sz w:val="28"/>
          <w:szCs w:val="28"/>
          <w:lang w:eastAsia="ru-RU"/>
        </w:rPr>
        <w:t xml:space="preserve"> </w:t>
      </w:r>
      <w:r w:rsidR="004C3670" w:rsidRPr="00D71824">
        <w:rPr>
          <w:rFonts w:ascii="Times New Roman" w:eastAsia="Times New Roman" w:hAnsi="Times New Roman" w:cs="Times New Roman"/>
          <w:sz w:val="28"/>
          <w:szCs w:val="28"/>
          <w:lang w:eastAsia="ru-RU"/>
        </w:rPr>
        <w:t xml:space="preserve">составил </w:t>
      </w:r>
      <w:r w:rsidR="00684051" w:rsidRPr="00D71824">
        <w:rPr>
          <w:rFonts w:ascii="Times New Roman" w:eastAsia="Times New Roman" w:hAnsi="Times New Roman" w:cs="Times New Roman"/>
          <w:sz w:val="28"/>
          <w:szCs w:val="28"/>
          <w:lang w:eastAsia="ru-RU"/>
        </w:rPr>
        <w:t xml:space="preserve">86,6 </w:t>
      </w:r>
      <w:r w:rsidR="004C3670" w:rsidRPr="00D71824">
        <w:rPr>
          <w:rFonts w:ascii="Times New Roman" w:eastAsia="Times New Roman" w:hAnsi="Times New Roman" w:cs="Times New Roman"/>
          <w:sz w:val="28"/>
          <w:szCs w:val="28"/>
          <w:lang w:eastAsia="ru-RU"/>
        </w:rPr>
        <w:t>% - эффективный.</w:t>
      </w:r>
    </w:p>
    <w:p w:rsidR="00D772AE" w:rsidRPr="00D71824" w:rsidRDefault="00D772AE" w:rsidP="00A83E21">
      <w:pPr>
        <w:spacing w:after="0"/>
        <w:ind w:firstLine="708"/>
        <w:jc w:val="center"/>
        <w:rPr>
          <w:rFonts w:ascii="Times New Roman" w:eastAsia="Times New Roman" w:hAnsi="Times New Roman" w:cs="Times New Roman"/>
          <w:sz w:val="28"/>
          <w:szCs w:val="28"/>
          <w:lang w:eastAsia="ru-RU"/>
        </w:rPr>
      </w:pPr>
    </w:p>
    <w:p w:rsidR="00A83E21" w:rsidRPr="00D71824" w:rsidRDefault="00A83E21" w:rsidP="00A83E21">
      <w:pPr>
        <w:spacing w:after="0"/>
        <w:ind w:firstLine="708"/>
        <w:jc w:val="center"/>
        <w:rPr>
          <w:rFonts w:ascii="Times New Roman" w:eastAsia="Times New Roman" w:hAnsi="Times New Roman" w:cs="Times New Roman"/>
          <w:sz w:val="28"/>
          <w:szCs w:val="28"/>
          <w:lang w:eastAsia="ru-RU"/>
        </w:rPr>
      </w:pPr>
    </w:p>
    <w:p w:rsidR="00A83E21" w:rsidRPr="00D71824" w:rsidRDefault="00A83E21" w:rsidP="00A83E21">
      <w:pPr>
        <w:spacing w:after="0"/>
        <w:ind w:firstLine="708"/>
        <w:jc w:val="center"/>
        <w:rPr>
          <w:rFonts w:ascii="Times New Roman" w:eastAsia="Times New Roman" w:hAnsi="Times New Roman" w:cs="Times New Roman"/>
          <w:sz w:val="28"/>
          <w:szCs w:val="28"/>
          <w:lang w:eastAsia="ru-RU"/>
        </w:rPr>
      </w:pPr>
    </w:p>
    <w:p w:rsidR="00A83E21" w:rsidRPr="00D71824" w:rsidRDefault="00A83E21" w:rsidP="00A83E21">
      <w:pPr>
        <w:spacing w:after="0"/>
        <w:ind w:firstLine="708"/>
        <w:jc w:val="center"/>
        <w:rPr>
          <w:rFonts w:ascii="Times New Roman" w:eastAsia="Times New Roman" w:hAnsi="Times New Roman" w:cs="Times New Roman"/>
          <w:sz w:val="28"/>
          <w:szCs w:val="28"/>
          <w:lang w:eastAsia="ru-RU"/>
        </w:rPr>
      </w:pPr>
    </w:p>
    <w:p w:rsidR="00A83E21" w:rsidRPr="00D71824" w:rsidRDefault="00A83E21" w:rsidP="00A83E21">
      <w:pPr>
        <w:spacing w:after="0"/>
        <w:ind w:firstLine="708"/>
        <w:jc w:val="center"/>
        <w:rPr>
          <w:rFonts w:ascii="Times New Roman" w:eastAsia="Times New Roman" w:hAnsi="Times New Roman" w:cs="Times New Roman"/>
          <w:sz w:val="28"/>
          <w:szCs w:val="28"/>
          <w:lang w:eastAsia="ru-RU"/>
        </w:rPr>
      </w:pPr>
    </w:p>
    <w:p w:rsidR="00A83E21" w:rsidRPr="00D71824" w:rsidRDefault="00A83E21" w:rsidP="00A83E21">
      <w:pPr>
        <w:spacing w:after="0"/>
        <w:ind w:firstLine="708"/>
        <w:jc w:val="center"/>
        <w:rPr>
          <w:rFonts w:ascii="Times New Roman" w:eastAsia="Times New Roman" w:hAnsi="Times New Roman" w:cs="Times New Roman"/>
          <w:sz w:val="28"/>
          <w:szCs w:val="28"/>
          <w:lang w:eastAsia="ru-RU"/>
        </w:rPr>
      </w:pPr>
    </w:p>
    <w:p w:rsidR="00D772AE" w:rsidRPr="00D71824" w:rsidRDefault="0064650B" w:rsidP="00A83E21">
      <w:pPr>
        <w:spacing w:after="0"/>
        <w:ind w:firstLine="708"/>
        <w:jc w:val="center"/>
        <w:rPr>
          <w:rFonts w:ascii="Times New Roman" w:eastAsia="Times New Roman" w:hAnsi="Times New Roman" w:cs="Times New Roman"/>
          <w:b/>
          <w:bCs/>
          <w:sz w:val="28"/>
          <w:szCs w:val="28"/>
          <w:lang w:eastAsia="ru-RU"/>
        </w:rPr>
      </w:pPr>
      <w:r w:rsidRPr="00D71824">
        <w:rPr>
          <w:rFonts w:ascii="Times New Roman" w:eastAsia="Times New Roman" w:hAnsi="Times New Roman" w:cs="Times New Roman"/>
          <w:b/>
          <w:sz w:val="28"/>
          <w:szCs w:val="28"/>
          <w:lang w:eastAsia="ru-RU"/>
        </w:rPr>
        <w:lastRenderedPageBreak/>
        <w:t>5</w:t>
      </w:r>
      <w:r w:rsidR="00D772AE" w:rsidRPr="00D71824">
        <w:rPr>
          <w:rFonts w:ascii="Times New Roman" w:eastAsia="Times New Roman" w:hAnsi="Times New Roman" w:cs="Times New Roman"/>
          <w:b/>
          <w:sz w:val="28"/>
          <w:szCs w:val="28"/>
          <w:lang w:eastAsia="ru-RU"/>
        </w:rPr>
        <w:t xml:space="preserve">. </w:t>
      </w:r>
      <w:r w:rsidR="00D772AE" w:rsidRPr="00D71824">
        <w:rPr>
          <w:rFonts w:ascii="Times New Roman" w:eastAsia="Times New Roman" w:hAnsi="Times New Roman" w:cs="Times New Roman"/>
          <w:b/>
          <w:bCs/>
          <w:sz w:val="28"/>
          <w:szCs w:val="28"/>
          <w:lang w:eastAsia="ru-RU"/>
        </w:rPr>
        <w:t xml:space="preserve">Муниципальная программа </w:t>
      </w:r>
    </w:p>
    <w:p w:rsidR="00D772AE" w:rsidRPr="00D71824" w:rsidRDefault="00D772AE" w:rsidP="00A83E21">
      <w:pPr>
        <w:spacing w:after="0"/>
        <w:ind w:firstLine="708"/>
        <w:jc w:val="center"/>
        <w:rPr>
          <w:rFonts w:ascii="Times New Roman" w:eastAsia="Times New Roman" w:hAnsi="Times New Roman" w:cs="Times New Roman"/>
          <w:bCs/>
          <w:sz w:val="28"/>
          <w:szCs w:val="28"/>
          <w:lang w:eastAsia="ru-RU"/>
        </w:rPr>
      </w:pPr>
      <w:r w:rsidRPr="00D71824">
        <w:rPr>
          <w:rFonts w:ascii="Times New Roman" w:eastAsia="Times New Roman" w:hAnsi="Times New Roman" w:cs="Times New Roman"/>
          <w:b/>
          <w:bCs/>
          <w:sz w:val="28"/>
          <w:szCs w:val="28"/>
          <w:lang w:eastAsia="ru-RU"/>
        </w:rPr>
        <w:t xml:space="preserve">повышения эффективности управления муниципальными финансами в </w:t>
      </w:r>
      <w:proofErr w:type="spellStart"/>
      <w:r w:rsidRPr="00D71824">
        <w:rPr>
          <w:rFonts w:ascii="Times New Roman" w:eastAsia="Times New Roman" w:hAnsi="Times New Roman" w:cs="Times New Roman"/>
          <w:b/>
          <w:bCs/>
          <w:sz w:val="28"/>
          <w:szCs w:val="28"/>
          <w:lang w:eastAsia="ru-RU"/>
        </w:rPr>
        <w:t>Кадошкинском</w:t>
      </w:r>
      <w:proofErr w:type="spellEnd"/>
      <w:r w:rsidRPr="00D71824">
        <w:rPr>
          <w:rFonts w:ascii="Times New Roman" w:eastAsia="Times New Roman" w:hAnsi="Times New Roman" w:cs="Times New Roman"/>
          <w:b/>
          <w:bCs/>
          <w:sz w:val="28"/>
          <w:szCs w:val="28"/>
          <w:lang w:eastAsia="ru-RU"/>
        </w:rPr>
        <w:t xml:space="preserve"> муниципальном районе </w:t>
      </w:r>
    </w:p>
    <w:p w:rsidR="00D772AE" w:rsidRPr="00D71824" w:rsidRDefault="00D772AE" w:rsidP="00A83E21">
      <w:pPr>
        <w:spacing w:after="0"/>
        <w:jc w:val="both"/>
        <w:rPr>
          <w:rFonts w:ascii="Times New Roman" w:eastAsia="Times New Roman" w:hAnsi="Times New Roman" w:cs="Times New Roman"/>
          <w:sz w:val="28"/>
          <w:szCs w:val="28"/>
          <w:lang w:eastAsia="ru-RU"/>
        </w:rPr>
      </w:pPr>
    </w:p>
    <w:p w:rsidR="00A83E21" w:rsidRPr="00D71824" w:rsidRDefault="00A83E21" w:rsidP="00A83E21">
      <w:pPr>
        <w:tabs>
          <w:tab w:val="left" w:pos="709"/>
        </w:tabs>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Муниципальная программа Повышения эффективности управления муниципальными финансами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утверждена постановлением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17.08.2017 года № 466 – </w:t>
      </w:r>
      <w:proofErr w:type="gramStart"/>
      <w:r w:rsidRPr="00D71824">
        <w:rPr>
          <w:rFonts w:ascii="Times New Roman" w:eastAsia="Times New Roman" w:hAnsi="Times New Roman" w:cs="Times New Roman"/>
          <w:sz w:val="28"/>
          <w:szCs w:val="28"/>
          <w:lang w:eastAsia="ru-RU"/>
        </w:rPr>
        <w:t>П</w:t>
      </w:r>
      <w:proofErr w:type="gramEnd"/>
      <w:r w:rsidRPr="00D71824">
        <w:rPr>
          <w:rFonts w:ascii="Times New Roman" w:eastAsia="Times New Roman" w:hAnsi="Times New Roman" w:cs="Times New Roman"/>
          <w:sz w:val="28"/>
          <w:szCs w:val="28"/>
          <w:lang w:eastAsia="ru-RU"/>
        </w:rPr>
        <w:t xml:space="preserve"> с изменениями от 04.12.2017 года № 1557 – П, 01.04.2019 года № 124 – П, 09.09.2019 года № 353 – П, 03.02.2020 года № 43 – П, 18.02.2021 г. № 53 – П, 24.08.2022 г. № 412 – П, 26.09.2023 г. № 327 – П.</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 Совершенствование бюджетного процесса, формирование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очередной финансовый год и на плановый период.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1.1. Переход к программному бюджету.  В 2023 году составление и исполнение бюджета осуществлялось в "программном формате".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1.2. Совершенствование бюджетного планирования.  Принимаемые расходные обязательства полностью обеспечиваются финансовыми средствами;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1.3. Формирование проекта решения Совета депутатов о бюджете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очередной финансовый год, подготовка проектов о внесении изменений в утвержденный бюджет. Проект бюджета на очередной финансовый год ежегодно утверждается Советом депутатов, по мере внесения изменения в бюджет вносятся и соответствующие изменения в проект решения о бюджете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1.4.  Совершенствование процедур исполнения бюджета и отчетности о его исполнении. В 2023 году бюджетные обязательства исполнены на 99,7 % в связи с перераспределением финансирования. Отчет об исполнении бюджета сдается строго по графику (до 8 числа каждого месяца)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Бюджет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за 2023 год исполнен по доходам в сумме 185021,4 тыс. рублей, или на 102,5 % к годовым плановым назначениям, по расходам - в сумме 178597,9 тыс. рублей или на 98,3 %, профицит бюджета составил 6423,6 тыс. рублей.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Налоговые и неналоговые доходы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исполнены в сумме 61527,1 тыс. рублей, что составляет 108,7 % к годовым плановым назначениям.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2.  Развитие </w:t>
      </w:r>
      <w:proofErr w:type="gramStart"/>
      <w:r w:rsidRPr="00D71824">
        <w:rPr>
          <w:rFonts w:ascii="Times New Roman" w:eastAsia="Times New Roman" w:hAnsi="Times New Roman" w:cs="Times New Roman"/>
          <w:sz w:val="28"/>
          <w:szCs w:val="28"/>
          <w:lang w:eastAsia="ru-RU"/>
        </w:rPr>
        <w:t>контроля за</w:t>
      </w:r>
      <w:proofErr w:type="gramEnd"/>
      <w:r w:rsidRPr="00D71824">
        <w:rPr>
          <w:rFonts w:ascii="Times New Roman" w:eastAsia="Times New Roman" w:hAnsi="Times New Roman" w:cs="Times New Roman"/>
          <w:sz w:val="28"/>
          <w:szCs w:val="28"/>
          <w:lang w:eastAsia="ru-RU"/>
        </w:rPr>
        <w:t xml:space="preserve"> соблюдением бюджетного законодательства. 2.1.  осуществление внутреннего муниципального финансового контроля, </w:t>
      </w:r>
      <w:r w:rsidRPr="00D71824">
        <w:rPr>
          <w:rFonts w:ascii="Times New Roman" w:eastAsia="Times New Roman" w:hAnsi="Times New Roman" w:cs="Times New Roman"/>
          <w:sz w:val="28"/>
          <w:szCs w:val="28"/>
          <w:lang w:eastAsia="ru-RU"/>
        </w:rPr>
        <w:lastRenderedPageBreak/>
        <w:t xml:space="preserve">финансового контроля в сфере закупок. Ведется работа по предупреждению нецелевого и неэффективного использования бюджетных средств.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3. Совершенствование предоставления муниципальных услуг. 3.1. Повышение качества муниципальных услуг.    Бюджет района просчитывается строго по методике расчета доходной и расходной частей бюджета. Проект бюджета предусматривает сокращение расходов.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4. Наращивание доходного потенциала, оптимизация бюджетных расходов. 4.1. Оптимизация бюджетных расходов.  В связи с тем, что в районе имеются малокомплектные школы неэффективные расходы остаются; 4.2.  Наращивание доходного потенциала. Налоговые и неналоговые доходы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исполнены за 2023 год на 108,7 %.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5. Развитие информационных систем и ресурсов.  5.1. Оптимизация работы бесперебойной электронной сети финансового управления. В управлении поддерживается требуемый уровень надежности хранения данных; 5.2. Автоматизация процессов проектирования бюджета. В 2023 году продолжается работа с программой КС Хранилище; 5.3. Развитие автоматизированной информационной системы управления общественными финансами. В 2023 году продолжается работа по внедрению "электронного бюджета"; 5.4. Укрепление материально-технической базы с целью реализации намеченных программ. В 2023 году </w:t>
      </w:r>
      <w:proofErr w:type="gramStart"/>
      <w:r w:rsidRPr="00D71824">
        <w:rPr>
          <w:rFonts w:ascii="Times New Roman" w:eastAsia="Times New Roman" w:hAnsi="Times New Roman" w:cs="Times New Roman"/>
          <w:sz w:val="28"/>
          <w:szCs w:val="28"/>
          <w:lang w:eastAsia="ru-RU"/>
        </w:rPr>
        <w:t>приобретены</w:t>
      </w:r>
      <w:proofErr w:type="gramEnd"/>
      <w:r w:rsidRPr="00D71824">
        <w:rPr>
          <w:rFonts w:ascii="Times New Roman" w:eastAsia="Times New Roman" w:hAnsi="Times New Roman" w:cs="Times New Roman"/>
          <w:sz w:val="28"/>
          <w:szCs w:val="28"/>
          <w:lang w:eastAsia="ru-RU"/>
        </w:rPr>
        <w:t xml:space="preserve"> 2 компьютера.</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6. Индикаторы реализации муниципальной программы:</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 Доля бюджетных расходов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формируемых в рамках муниципальных программ, в общем объеме расходов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 отчетном финансовом году за 2023 год составляет 99,1 % (от планового значения 95,0 %)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2. Отклонение исполнения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по расходам к утвержденному уровню – 1,7. Исполнение по расходам составляет 98,3 %. При плане 181745,1 тыс. руб. исполнение – 178597,9 тыс. руб.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3. Отклонение исполнения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по доходам к утвержденному уровню – 2,4. Исполнение по доходам составляет 102,3 %. При плане 180520,8 тыс. руб. исполнение –185021,4 тыс. руб.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4. Соблюдение порядка и сроков составления и утверждения проекта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Отчет об исполнении бюджета сдается строго по графику (до 8 числа каждого месяца)</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5. Соблюдение установленных бюджетным законодательством требований о составе отчетности об исполнении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lastRenderedPageBreak/>
        <w:t>муниципального района. Отчет составляется строго в соответствии с требованиями бюджетного законодательства.</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6. Объем просроченной кредиторской задолженности по выплате заработной платы и пособий по социальной помощи населению за счет средств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Просроченная кредиторская задолженность по выплате заработной платы и пособий по социальной помощи населению отсутствует.</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7. Уровень просроченной кредиторской задолженности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Просроченная кредиторская задолженность на 01.01.2024 года составляет 4702,4 </w:t>
      </w:r>
      <w:proofErr w:type="spellStart"/>
      <w:r w:rsidRPr="00D71824">
        <w:rPr>
          <w:rFonts w:ascii="Times New Roman" w:eastAsia="Times New Roman" w:hAnsi="Times New Roman" w:cs="Times New Roman"/>
          <w:sz w:val="28"/>
          <w:szCs w:val="28"/>
          <w:lang w:eastAsia="ru-RU"/>
        </w:rPr>
        <w:t>тыс</w:t>
      </w:r>
      <w:proofErr w:type="gramStart"/>
      <w:r w:rsidRPr="00D71824">
        <w:rPr>
          <w:rFonts w:ascii="Times New Roman" w:eastAsia="Times New Roman" w:hAnsi="Times New Roman" w:cs="Times New Roman"/>
          <w:sz w:val="28"/>
          <w:szCs w:val="28"/>
          <w:lang w:eastAsia="ru-RU"/>
        </w:rPr>
        <w:t>.р</w:t>
      </w:r>
      <w:proofErr w:type="gramEnd"/>
      <w:r w:rsidRPr="00D71824">
        <w:rPr>
          <w:rFonts w:ascii="Times New Roman" w:eastAsia="Times New Roman" w:hAnsi="Times New Roman" w:cs="Times New Roman"/>
          <w:sz w:val="28"/>
          <w:szCs w:val="28"/>
          <w:lang w:eastAsia="ru-RU"/>
        </w:rPr>
        <w:t>уб</w:t>
      </w:r>
      <w:proofErr w:type="spellEnd"/>
      <w:r w:rsidRPr="00D71824">
        <w:rPr>
          <w:rFonts w:ascii="Times New Roman" w:eastAsia="Times New Roman" w:hAnsi="Times New Roman" w:cs="Times New Roman"/>
          <w:sz w:val="28"/>
          <w:szCs w:val="28"/>
          <w:lang w:eastAsia="ru-RU"/>
        </w:rPr>
        <w:t>.</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8. Использование муниципальными учреждениями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нормативно - </w:t>
      </w:r>
      <w:proofErr w:type="spellStart"/>
      <w:r w:rsidRPr="00D71824">
        <w:rPr>
          <w:rFonts w:ascii="Times New Roman" w:eastAsia="Times New Roman" w:hAnsi="Times New Roman" w:cs="Times New Roman"/>
          <w:sz w:val="28"/>
          <w:szCs w:val="28"/>
          <w:lang w:eastAsia="ru-RU"/>
        </w:rPr>
        <w:t>подушевого</w:t>
      </w:r>
      <w:proofErr w:type="spellEnd"/>
      <w:r w:rsidRPr="00D71824">
        <w:rPr>
          <w:rFonts w:ascii="Times New Roman" w:eastAsia="Times New Roman" w:hAnsi="Times New Roman" w:cs="Times New Roman"/>
          <w:sz w:val="28"/>
          <w:szCs w:val="28"/>
          <w:lang w:eastAsia="ru-RU"/>
        </w:rPr>
        <w:t xml:space="preserve"> финансирования услуг. Муниципальные учреждения используют нормативно - </w:t>
      </w:r>
      <w:proofErr w:type="spellStart"/>
      <w:r w:rsidRPr="00D71824">
        <w:rPr>
          <w:rFonts w:ascii="Times New Roman" w:eastAsia="Times New Roman" w:hAnsi="Times New Roman" w:cs="Times New Roman"/>
          <w:sz w:val="28"/>
          <w:szCs w:val="28"/>
          <w:lang w:eastAsia="ru-RU"/>
        </w:rPr>
        <w:t>подушевого</w:t>
      </w:r>
      <w:proofErr w:type="spellEnd"/>
      <w:r w:rsidRPr="00D71824">
        <w:rPr>
          <w:rFonts w:ascii="Times New Roman" w:eastAsia="Times New Roman" w:hAnsi="Times New Roman" w:cs="Times New Roman"/>
          <w:sz w:val="28"/>
          <w:szCs w:val="28"/>
          <w:lang w:eastAsia="ru-RU"/>
        </w:rPr>
        <w:t xml:space="preserve"> финансирования услуг.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9. Темп роста налоговых и неналоговых доходов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(по отношению к предыдущему году) не менее 10 % в сопоставимых условиях. Исполнение налоговых и неналоговых доходов за 2023 год к уровню 2022 года 180,3 %. Темп роста – 80,3.</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10. Собираемость налогов и сборов. Собственные доходы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исполнены в сумме 61527,1 тыс. рублей, что составляет 108,6 % к годовым плановым назначениям.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11. Доля основных этапов бюджетного процесса, формируемых в автоматизированной системе управления бюджетным процессом. Проектирование бюджета в 2023 году ведется в программе Проект SMART. Финансирование расходов ведется через программу СУФД. Роспись и изменения в бюджет ведется в программе BUDGET-SMART. Отчетность в программе SVOD-SMART.</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12. Соблюдение соответствия параметров муниципального долга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бюджетным ограничениям, определяемым законодательством Российской Федерации и Республики Мордовия. Соответствия параметров муниципального долга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бюджетным ограничениям соблюдаются.</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13. Просроченная задолженность по муниципальным долговым обязательствам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Просроченной задолженности нет.</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14. Соответствие показателя «Доля расходов на обслуживание муниципального долга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 общем </w:t>
      </w:r>
      <w:r w:rsidRPr="00D71824">
        <w:rPr>
          <w:rFonts w:ascii="Times New Roman" w:eastAsia="Times New Roman" w:hAnsi="Times New Roman" w:cs="Times New Roman"/>
          <w:sz w:val="28"/>
          <w:szCs w:val="28"/>
          <w:lang w:eastAsia="ru-RU"/>
        </w:rPr>
        <w:lastRenderedPageBreak/>
        <w:t xml:space="preserve">объеме расходов районного бюджета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требованиям Бюджетного кодекса Российской Федерации. Предельный объем расходов на обслуживание муниципального долга не должен превышать 15 % объема расходов бюджета. В 2023 году предельный объем расходов на обслуживание муниципального долга составил 0,02 %. </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15. </w:t>
      </w:r>
      <w:proofErr w:type="gramStart"/>
      <w:r w:rsidRPr="00D71824">
        <w:rPr>
          <w:rFonts w:ascii="Times New Roman" w:eastAsia="Times New Roman" w:hAnsi="Times New Roman" w:cs="Times New Roman"/>
          <w:sz w:val="28"/>
          <w:szCs w:val="28"/>
          <w:lang w:eastAsia="ru-RU"/>
        </w:rPr>
        <w:t xml:space="preserve">Отношение объема муниципального долга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(без учета бюджетных кредитов) к доходам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без учета безвозмездных поступлений не выше 100 %. В 2023 году отношение объема муниципального долга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(без учета бюджетных кредитов) к доходам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без учета безвозмездных поступлений составил 49,9 %. (Объем муниципального долга 32,5</w:t>
      </w:r>
      <w:proofErr w:type="gramEnd"/>
      <w:r w:rsidRPr="00D71824">
        <w:rPr>
          <w:rFonts w:ascii="Times New Roman" w:eastAsia="Times New Roman" w:hAnsi="Times New Roman" w:cs="Times New Roman"/>
          <w:sz w:val="28"/>
          <w:szCs w:val="28"/>
          <w:lang w:eastAsia="ru-RU"/>
        </w:rPr>
        <w:t xml:space="preserve"> </w:t>
      </w:r>
      <w:proofErr w:type="spellStart"/>
      <w:r w:rsidRPr="00D71824">
        <w:rPr>
          <w:rFonts w:ascii="Times New Roman" w:eastAsia="Times New Roman" w:hAnsi="Times New Roman" w:cs="Times New Roman"/>
          <w:sz w:val="28"/>
          <w:szCs w:val="28"/>
          <w:lang w:eastAsia="ru-RU"/>
        </w:rPr>
        <w:t>млн</w:t>
      </w:r>
      <w:proofErr w:type="gramStart"/>
      <w:r w:rsidRPr="00D71824">
        <w:rPr>
          <w:rFonts w:ascii="Times New Roman" w:eastAsia="Times New Roman" w:hAnsi="Times New Roman" w:cs="Times New Roman"/>
          <w:sz w:val="28"/>
          <w:szCs w:val="28"/>
          <w:lang w:eastAsia="ru-RU"/>
        </w:rPr>
        <w:t>.р</w:t>
      </w:r>
      <w:proofErr w:type="gramEnd"/>
      <w:r w:rsidRPr="00D71824">
        <w:rPr>
          <w:rFonts w:ascii="Times New Roman" w:eastAsia="Times New Roman" w:hAnsi="Times New Roman" w:cs="Times New Roman"/>
          <w:sz w:val="28"/>
          <w:szCs w:val="28"/>
          <w:lang w:eastAsia="ru-RU"/>
        </w:rPr>
        <w:t>ублей</w:t>
      </w:r>
      <w:proofErr w:type="spellEnd"/>
      <w:r w:rsidRPr="00D71824">
        <w:rPr>
          <w:rFonts w:ascii="Times New Roman" w:eastAsia="Times New Roman" w:hAnsi="Times New Roman" w:cs="Times New Roman"/>
          <w:sz w:val="28"/>
          <w:szCs w:val="28"/>
          <w:lang w:eastAsia="ru-RU"/>
        </w:rPr>
        <w:t xml:space="preserve">, объем доходов без учета безвозмездных поступлений  - 65,1 </w:t>
      </w:r>
      <w:proofErr w:type="spellStart"/>
      <w:r w:rsidRPr="00D71824">
        <w:rPr>
          <w:rFonts w:ascii="Times New Roman" w:eastAsia="Times New Roman" w:hAnsi="Times New Roman" w:cs="Times New Roman"/>
          <w:sz w:val="28"/>
          <w:szCs w:val="28"/>
          <w:lang w:eastAsia="ru-RU"/>
        </w:rPr>
        <w:t>млн.руб</w:t>
      </w:r>
      <w:proofErr w:type="spellEnd"/>
      <w:r w:rsidRPr="00D71824">
        <w:rPr>
          <w:rFonts w:ascii="Times New Roman" w:eastAsia="Times New Roman" w:hAnsi="Times New Roman" w:cs="Times New Roman"/>
          <w:sz w:val="28"/>
          <w:szCs w:val="28"/>
          <w:lang w:eastAsia="ru-RU"/>
        </w:rPr>
        <w:t>.)</w:t>
      </w:r>
    </w:p>
    <w:p w:rsidR="00A83E21" w:rsidRPr="00D71824" w:rsidRDefault="00A83E21"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16. Отношение фактического объема предоставленной дотации на выравнивание бюджетной обеспеченности к утвержденным бюджетным ассигнованиям в размере 100%</w:t>
      </w:r>
    </w:p>
    <w:p w:rsidR="00D772AE" w:rsidRPr="00D71824" w:rsidRDefault="00F479CB"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Степень реализации основных мероприятий за 202</w:t>
      </w:r>
      <w:r w:rsidR="005A1B54"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составила </w:t>
      </w:r>
      <w:r w:rsidR="00FF32B9" w:rsidRPr="00D71824">
        <w:rPr>
          <w:rFonts w:ascii="Times New Roman" w:eastAsia="Times New Roman" w:hAnsi="Times New Roman" w:cs="Times New Roman"/>
          <w:sz w:val="28"/>
          <w:szCs w:val="28"/>
          <w:lang w:eastAsia="ru-RU"/>
        </w:rPr>
        <w:t>100</w:t>
      </w:r>
      <w:r w:rsidRPr="00D71824">
        <w:rPr>
          <w:rFonts w:ascii="Times New Roman" w:eastAsia="Times New Roman" w:hAnsi="Times New Roman" w:cs="Times New Roman"/>
          <w:sz w:val="28"/>
          <w:szCs w:val="28"/>
          <w:lang w:eastAsia="ru-RU"/>
        </w:rPr>
        <w:t xml:space="preserve"> %; эффективность использования финансовых  средств составила 100,</w:t>
      </w:r>
      <w:r w:rsidR="005A1B54" w:rsidRPr="00D71824">
        <w:rPr>
          <w:rFonts w:ascii="Times New Roman" w:eastAsia="Times New Roman" w:hAnsi="Times New Roman" w:cs="Times New Roman"/>
          <w:sz w:val="28"/>
          <w:szCs w:val="28"/>
          <w:lang w:eastAsia="ru-RU"/>
        </w:rPr>
        <w:t xml:space="preserve">3 </w:t>
      </w:r>
      <w:r w:rsidRPr="00D71824">
        <w:rPr>
          <w:rFonts w:ascii="Times New Roman" w:eastAsia="Times New Roman" w:hAnsi="Times New Roman" w:cs="Times New Roman"/>
          <w:sz w:val="28"/>
          <w:szCs w:val="28"/>
          <w:lang w:eastAsia="ru-RU"/>
        </w:rPr>
        <w:t xml:space="preserve">%; степень достижения целевых значений равна </w:t>
      </w:r>
      <w:r w:rsidR="005A1B54" w:rsidRPr="00D71824">
        <w:rPr>
          <w:rFonts w:ascii="Times New Roman" w:eastAsia="Times New Roman" w:hAnsi="Times New Roman" w:cs="Times New Roman"/>
          <w:sz w:val="28"/>
          <w:szCs w:val="28"/>
          <w:lang w:eastAsia="ru-RU"/>
        </w:rPr>
        <w:t>91,4</w:t>
      </w:r>
      <w:r w:rsidRPr="00D71824">
        <w:rPr>
          <w:rFonts w:ascii="Times New Roman" w:eastAsia="Times New Roman" w:hAnsi="Times New Roman" w:cs="Times New Roman"/>
          <w:sz w:val="28"/>
          <w:szCs w:val="28"/>
          <w:lang w:eastAsia="ru-RU"/>
        </w:rPr>
        <w:t xml:space="preserve"> %, общий уровень эффективности реализации Программы за 202</w:t>
      </w:r>
      <w:r w:rsidR="005A1B54"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составил </w:t>
      </w:r>
      <w:r w:rsidR="005A1B54" w:rsidRPr="00D71824">
        <w:rPr>
          <w:rFonts w:ascii="Times New Roman" w:eastAsia="Times New Roman" w:hAnsi="Times New Roman" w:cs="Times New Roman"/>
          <w:sz w:val="28"/>
          <w:szCs w:val="28"/>
          <w:lang w:eastAsia="ru-RU"/>
        </w:rPr>
        <w:t xml:space="preserve">91,7 </w:t>
      </w:r>
      <w:r w:rsidRPr="00D71824">
        <w:rPr>
          <w:rFonts w:ascii="Times New Roman" w:eastAsia="Times New Roman" w:hAnsi="Times New Roman" w:cs="Times New Roman"/>
          <w:sz w:val="28"/>
          <w:szCs w:val="28"/>
          <w:lang w:eastAsia="ru-RU"/>
        </w:rPr>
        <w:t>% (эффективный).</w:t>
      </w:r>
    </w:p>
    <w:p w:rsidR="00DD626C" w:rsidRPr="00D71824" w:rsidRDefault="00F479CB"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
    <w:p w:rsidR="00557CDE" w:rsidRPr="00D71824" w:rsidRDefault="00557CDE" w:rsidP="00A83E21">
      <w:pPr>
        <w:spacing w:after="0"/>
        <w:ind w:firstLine="709"/>
        <w:jc w:val="both"/>
        <w:rPr>
          <w:rFonts w:ascii="Times New Roman" w:eastAsia="Times New Roman" w:hAnsi="Times New Roman" w:cs="Times New Roman"/>
          <w:b/>
          <w:sz w:val="28"/>
          <w:szCs w:val="28"/>
          <w:lang w:eastAsia="ru-RU"/>
        </w:rPr>
      </w:pPr>
    </w:p>
    <w:p w:rsidR="00D772AE" w:rsidRPr="00D71824" w:rsidRDefault="006B008E" w:rsidP="00A83E21">
      <w:pPr>
        <w:spacing w:after="0"/>
        <w:jc w:val="center"/>
        <w:rPr>
          <w:rFonts w:ascii="Times New Roman" w:eastAsia="Times New Roman" w:hAnsi="Times New Roman" w:cs="Times New Roman"/>
          <w:sz w:val="28"/>
          <w:szCs w:val="28"/>
          <w:lang w:eastAsia="ru-RU"/>
        </w:rPr>
      </w:pPr>
      <w:r w:rsidRPr="00D71824">
        <w:rPr>
          <w:rFonts w:ascii="Times New Roman" w:eastAsia="Times New Roman" w:hAnsi="Times New Roman" w:cs="Times New Roman"/>
          <w:b/>
          <w:sz w:val="28"/>
          <w:szCs w:val="28"/>
          <w:lang w:eastAsia="ru-RU"/>
        </w:rPr>
        <w:t>6</w:t>
      </w:r>
      <w:r w:rsidR="00D772AE" w:rsidRPr="00D71824">
        <w:rPr>
          <w:rFonts w:ascii="Times New Roman" w:eastAsia="Times New Roman" w:hAnsi="Times New Roman" w:cs="Times New Roman"/>
          <w:b/>
          <w:sz w:val="28"/>
          <w:szCs w:val="28"/>
          <w:lang w:eastAsia="ru-RU"/>
        </w:rPr>
        <w:t>.</w:t>
      </w:r>
      <w:r w:rsidR="007749EF" w:rsidRPr="00D71824">
        <w:rPr>
          <w:rFonts w:ascii="Times New Roman" w:eastAsia="Times New Roman" w:hAnsi="Times New Roman" w:cs="Times New Roman"/>
          <w:b/>
          <w:sz w:val="28"/>
          <w:szCs w:val="28"/>
          <w:lang w:eastAsia="ru-RU"/>
        </w:rPr>
        <w:t xml:space="preserve"> </w:t>
      </w:r>
      <w:r w:rsidR="00E85684" w:rsidRPr="00D71824">
        <w:rPr>
          <w:rFonts w:ascii="Times New Roman" w:eastAsia="Times New Roman" w:hAnsi="Times New Roman" w:cs="Times New Roman"/>
          <w:b/>
          <w:sz w:val="28"/>
          <w:szCs w:val="28"/>
          <w:lang w:eastAsia="ru-RU"/>
        </w:rPr>
        <w:t xml:space="preserve">Муниципальная программа «Развитие дорожного хозяйства, автомобильных дорог и транспортного обслуживания </w:t>
      </w:r>
      <w:proofErr w:type="spellStart"/>
      <w:r w:rsidR="00E85684" w:rsidRPr="00D71824">
        <w:rPr>
          <w:rFonts w:ascii="Times New Roman" w:eastAsia="Times New Roman" w:hAnsi="Times New Roman" w:cs="Times New Roman"/>
          <w:b/>
          <w:sz w:val="28"/>
          <w:szCs w:val="28"/>
          <w:lang w:eastAsia="ru-RU"/>
        </w:rPr>
        <w:t>Кадошкинского</w:t>
      </w:r>
      <w:proofErr w:type="spellEnd"/>
      <w:r w:rsidR="00E85684" w:rsidRPr="00D71824">
        <w:rPr>
          <w:rFonts w:ascii="Times New Roman" w:eastAsia="Times New Roman" w:hAnsi="Times New Roman" w:cs="Times New Roman"/>
          <w:b/>
          <w:sz w:val="28"/>
          <w:szCs w:val="28"/>
          <w:lang w:eastAsia="ru-RU"/>
        </w:rPr>
        <w:t xml:space="preserve"> муниципального района </w:t>
      </w:r>
      <w:r w:rsidR="0028425A" w:rsidRPr="00D71824">
        <w:rPr>
          <w:rFonts w:ascii="Times New Roman" w:eastAsia="Times New Roman" w:hAnsi="Times New Roman" w:cs="Times New Roman"/>
          <w:b/>
          <w:sz w:val="28"/>
          <w:szCs w:val="28"/>
          <w:lang w:eastAsia="ru-RU"/>
        </w:rPr>
        <w:t xml:space="preserve"> </w:t>
      </w:r>
      <w:r w:rsidR="00E85684" w:rsidRPr="00D71824">
        <w:rPr>
          <w:rFonts w:ascii="Times New Roman" w:eastAsia="Times New Roman" w:hAnsi="Times New Roman" w:cs="Times New Roman"/>
          <w:b/>
          <w:sz w:val="28"/>
          <w:szCs w:val="28"/>
          <w:lang w:eastAsia="ru-RU"/>
        </w:rPr>
        <w:t>на 20</w:t>
      </w:r>
      <w:r w:rsidR="00647B3B" w:rsidRPr="00D71824">
        <w:rPr>
          <w:rFonts w:ascii="Times New Roman" w:eastAsia="Times New Roman" w:hAnsi="Times New Roman" w:cs="Times New Roman"/>
          <w:b/>
          <w:sz w:val="28"/>
          <w:szCs w:val="28"/>
          <w:lang w:eastAsia="ru-RU"/>
        </w:rPr>
        <w:t>23</w:t>
      </w:r>
      <w:r w:rsidR="00E85684" w:rsidRPr="00D71824">
        <w:rPr>
          <w:rFonts w:ascii="Times New Roman" w:eastAsia="Times New Roman" w:hAnsi="Times New Roman" w:cs="Times New Roman"/>
          <w:b/>
          <w:sz w:val="28"/>
          <w:szCs w:val="28"/>
          <w:lang w:eastAsia="ru-RU"/>
        </w:rPr>
        <w:t>-202</w:t>
      </w:r>
      <w:r w:rsidR="00647B3B" w:rsidRPr="00D71824">
        <w:rPr>
          <w:rFonts w:ascii="Times New Roman" w:eastAsia="Times New Roman" w:hAnsi="Times New Roman" w:cs="Times New Roman"/>
          <w:b/>
          <w:sz w:val="28"/>
          <w:szCs w:val="28"/>
          <w:lang w:eastAsia="ru-RU"/>
        </w:rPr>
        <w:t>5</w:t>
      </w:r>
      <w:r w:rsidR="00E85684" w:rsidRPr="00D71824">
        <w:rPr>
          <w:rFonts w:ascii="Times New Roman" w:eastAsia="Times New Roman" w:hAnsi="Times New Roman" w:cs="Times New Roman"/>
          <w:b/>
          <w:sz w:val="28"/>
          <w:szCs w:val="28"/>
          <w:lang w:eastAsia="ru-RU"/>
        </w:rPr>
        <w:t xml:space="preserve"> годы»</w:t>
      </w:r>
      <w:r w:rsidR="00D772AE" w:rsidRPr="00D71824">
        <w:rPr>
          <w:rFonts w:ascii="Times New Roman" w:eastAsia="Times New Roman" w:hAnsi="Times New Roman" w:cs="Times New Roman"/>
          <w:sz w:val="28"/>
          <w:szCs w:val="28"/>
          <w:lang w:eastAsia="ru-RU"/>
        </w:rPr>
        <w:t xml:space="preserve">          </w:t>
      </w:r>
    </w:p>
    <w:p w:rsidR="007B7896" w:rsidRPr="00D71824" w:rsidRDefault="007B7896" w:rsidP="00A83E21">
      <w:pPr>
        <w:spacing w:after="0"/>
        <w:jc w:val="center"/>
        <w:rPr>
          <w:rFonts w:ascii="Times New Roman" w:eastAsia="Times New Roman" w:hAnsi="Times New Roman" w:cs="Times New Roman"/>
          <w:sz w:val="28"/>
          <w:szCs w:val="28"/>
          <w:lang w:eastAsia="ru-RU"/>
        </w:rPr>
      </w:pPr>
    </w:p>
    <w:p w:rsidR="0010396B" w:rsidRPr="00D71824" w:rsidRDefault="00E85684" w:rsidP="00A83E21">
      <w:pPr>
        <w:widowControl w:val="0"/>
        <w:tabs>
          <w:tab w:val="left" w:pos="851"/>
          <w:tab w:val="center" w:pos="4678"/>
          <w:tab w:val="right" w:pos="9356"/>
        </w:tabs>
        <w:suppressAutoHyphens/>
        <w:autoSpaceDE w:val="0"/>
        <w:spacing w:after="0"/>
        <w:ind w:right="-142"/>
        <w:jc w:val="both"/>
        <w:rPr>
          <w:rFonts w:ascii="Times New Roman" w:eastAsia="Calibri" w:hAnsi="Times New Roman" w:cs="Times New Roman"/>
          <w:b/>
          <w:sz w:val="40"/>
          <w:szCs w:val="40"/>
        </w:rPr>
      </w:pPr>
      <w:r w:rsidRPr="00D71824">
        <w:rPr>
          <w:rFonts w:ascii="Times New Roman" w:eastAsia="Times New Roman" w:hAnsi="Times New Roman" w:cs="Times New Roman"/>
          <w:sz w:val="28"/>
          <w:szCs w:val="28"/>
          <w:lang w:eastAsia="ru-RU"/>
        </w:rPr>
        <w:t xml:space="preserve">     </w:t>
      </w:r>
      <w:r w:rsidR="001D2AB7" w:rsidRPr="00D71824">
        <w:rPr>
          <w:rFonts w:ascii="Times New Roman" w:eastAsia="Times New Roman" w:hAnsi="Times New Roman" w:cs="Times New Roman"/>
          <w:sz w:val="28"/>
          <w:szCs w:val="28"/>
          <w:lang w:eastAsia="ru-RU"/>
        </w:rPr>
        <w:t xml:space="preserve">   </w:t>
      </w:r>
      <w:r w:rsidR="00653F16"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Муниципальная программа «Развитие дорожного хозяйства, автомобильных дорог и транспортного обслуживания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20</w:t>
      </w:r>
      <w:r w:rsidR="00647B3B" w:rsidRPr="00D71824">
        <w:rPr>
          <w:rFonts w:ascii="Times New Roman" w:eastAsia="Times New Roman" w:hAnsi="Times New Roman" w:cs="Times New Roman"/>
          <w:sz w:val="28"/>
          <w:szCs w:val="28"/>
          <w:lang w:eastAsia="ru-RU"/>
        </w:rPr>
        <w:t>23</w:t>
      </w:r>
      <w:r w:rsidRPr="00D71824">
        <w:rPr>
          <w:rFonts w:ascii="Times New Roman" w:eastAsia="Times New Roman" w:hAnsi="Times New Roman" w:cs="Times New Roman"/>
          <w:sz w:val="28"/>
          <w:szCs w:val="28"/>
          <w:lang w:eastAsia="ru-RU"/>
        </w:rPr>
        <w:t>-202</w:t>
      </w:r>
      <w:r w:rsidR="00647B3B" w:rsidRPr="00D71824">
        <w:rPr>
          <w:rFonts w:ascii="Times New Roman" w:eastAsia="Times New Roman" w:hAnsi="Times New Roman" w:cs="Times New Roman"/>
          <w:sz w:val="28"/>
          <w:szCs w:val="28"/>
          <w:lang w:eastAsia="ru-RU"/>
        </w:rPr>
        <w:t>5</w:t>
      </w:r>
      <w:r w:rsidRPr="00D71824">
        <w:rPr>
          <w:rFonts w:ascii="Times New Roman" w:eastAsia="Times New Roman" w:hAnsi="Times New Roman" w:cs="Times New Roman"/>
          <w:sz w:val="28"/>
          <w:szCs w:val="28"/>
          <w:lang w:eastAsia="ru-RU"/>
        </w:rPr>
        <w:t xml:space="preserve"> годы»       </w:t>
      </w:r>
      <w:r w:rsidR="007749EF" w:rsidRPr="00D71824">
        <w:rPr>
          <w:rFonts w:ascii="Times New Roman" w:eastAsia="Times New Roman" w:hAnsi="Times New Roman" w:cs="Times New Roman"/>
          <w:sz w:val="28"/>
          <w:szCs w:val="28"/>
          <w:lang w:eastAsia="ru-RU"/>
        </w:rPr>
        <w:t>утверждена</w:t>
      </w:r>
      <w:r w:rsidRPr="00D71824">
        <w:rPr>
          <w:rFonts w:ascii="Times New Roman" w:eastAsia="Times New Roman" w:hAnsi="Times New Roman" w:cs="Times New Roman"/>
          <w:sz w:val="28"/>
          <w:szCs w:val="28"/>
          <w:lang w:eastAsia="ru-RU"/>
        </w:rPr>
        <w:t xml:space="preserve"> </w:t>
      </w:r>
      <w:r w:rsidR="007749EF" w:rsidRPr="00D71824">
        <w:rPr>
          <w:rFonts w:ascii="Times New Roman" w:eastAsia="Times New Roman" w:hAnsi="Times New Roman" w:cs="Times New Roman"/>
          <w:sz w:val="28"/>
          <w:szCs w:val="28"/>
          <w:lang w:eastAsia="ru-RU"/>
        </w:rPr>
        <w:t xml:space="preserve"> постановлением администрации </w:t>
      </w:r>
      <w:proofErr w:type="spellStart"/>
      <w:r w:rsidR="007749EF" w:rsidRPr="00D71824">
        <w:rPr>
          <w:rFonts w:ascii="Times New Roman" w:eastAsia="Times New Roman" w:hAnsi="Times New Roman" w:cs="Times New Roman"/>
          <w:sz w:val="28"/>
          <w:szCs w:val="28"/>
          <w:lang w:eastAsia="ru-RU"/>
        </w:rPr>
        <w:t>Кадошкинского</w:t>
      </w:r>
      <w:proofErr w:type="spellEnd"/>
      <w:r w:rsidR="007749EF" w:rsidRPr="00D71824">
        <w:rPr>
          <w:rFonts w:ascii="Times New Roman" w:eastAsia="Times New Roman" w:hAnsi="Times New Roman" w:cs="Times New Roman"/>
          <w:sz w:val="28"/>
          <w:szCs w:val="28"/>
          <w:lang w:eastAsia="ru-RU"/>
        </w:rPr>
        <w:t xml:space="preserve"> муниципального района  </w:t>
      </w:r>
      <w:r w:rsidR="00647B3B" w:rsidRPr="00D71824">
        <w:rPr>
          <w:rFonts w:ascii="Times New Roman" w:eastAsia="Times New Roman" w:hAnsi="Times New Roman" w:cs="Times New Roman"/>
          <w:sz w:val="28"/>
          <w:szCs w:val="28"/>
          <w:lang w:eastAsia="ru-RU"/>
        </w:rPr>
        <w:t>от  22 февраля 2023 года №52-П.</w:t>
      </w:r>
    </w:p>
    <w:p w:rsidR="00E85684" w:rsidRPr="00D71824" w:rsidRDefault="00E85684" w:rsidP="00A83E21">
      <w:pPr>
        <w:widowControl w:val="0"/>
        <w:suppressAutoHyphens/>
        <w:autoSpaceDE w:val="0"/>
        <w:snapToGrid w:val="0"/>
        <w:spacing w:after="0"/>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 xml:space="preserve">        </w:t>
      </w:r>
      <w:r w:rsidR="00653F16" w:rsidRPr="00D71824">
        <w:rPr>
          <w:rFonts w:ascii="Times New Roman" w:eastAsia="Times New Roman" w:hAnsi="Times New Roman" w:cs="Times New Roman"/>
          <w:kern w:val="2"/>
          <w:sz w:val="28"/>
          <w:szCs w:val="28"/>
          <w:lang w:eastAsia="zh-CN"/>
        </w:rPr>
        <w:t xml:space="preserve">    </w:t>
      </w:r>
      <w:r w:rsidRPr="00D71824">
        <w:rPr>
          <w:rFonts w:ascii="Times New Roman" w:eastAsia="Times New Roman" w:hAnsi="Times New Roman" w:cs="Times New Roman"/>
          <w:kern w:val="2"/>
          <w:sz w:val="28"/>
          <w:szCs w:val="28"/>
          <w:lang w:eastAsia="zh-CN"/>
        </w:rPr>
        <w:t xml:space="preserve"> Главной целью Программы  является  развитие дорожной сети  и приведение ее  в соответствие с нормативными требованиями. Для реализации этой цели необходимо решение следующих задач:</w:t>
      </w:r>
    </w:p>
    <w:p w:rsidR="00E85684" w:rsidRPr="00D71824" w:rsidRDefault="00E85684" w:rsidP="00A83E21">
      <w:pPr>
        <w:widowControl w:val="0"/>
        <w:suppressAutoHyphens/>
        <w:autoSpaceDE w:val="0"/>
        <w:snapToGrid w:val="0"/>
        <w:spacing w:after="0"/>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ab/>
        <w:t xml:space="preserve">обеспечение реконструкции и ремонта существующей дорожной сети; увеличение протяженности автомобильных дорог за счет строительства </w:t>
      </w:r>
      <w:r w:rsidRPr="00D71824">
        <w:rPr>
          <w:rFonts w:ascii="Times New Roman" w:eastAsia="Times New Roman" w:hAnsi="Times New Roman" w:cs="Times New Roman"/>
          <w:kern w:val="2"/>
          <w:sz w:val="28"/>
          <w:szCs w:val="28"/>
          <w:lang w:eastAsia="zh-CN"/>
        </w:rPr>
        <w:lastRenderedPageBreak/>
        <w:t>новых, обеспечения подъездов с твердым покрытием к населенным пунктам и инвентаризации автомобильных дорог с  последующей передачей их в сеть общего пользования;</w:t>
      </w:r>
      <w:r w:rsidRPr="00D71824">
        <w:rPr>
          <w:rFonts w:ascii="Times New Roman" w:eastAsia="Times New Roman" w:hAnsi="Times New Roman" w:cs="Times New Roman"/>
          <w:kern w:val="2"/>
          <w:sz w:val="28"/>
          <w:szCs w:val="28"/>
          <w:lang w:eastAsia="zh-CN"/>
        </w:rPr>
        <w:tab/>
      </w:r>
      <w:r w:rsidRPr="00D71824">
        <w:rPr>
          <w:rFonts w:ascii="Times New Roman" w:eastAsia="Times New Roman" w:hAnsi="Times New Roman" w:cs="Times New Roman"/>
          <w:kern w:val="2"/>
          <w:sz w:val="28"/>
          <w:szCs w:val="28"/>
          <w:lang w:eastAsia="zh-CN"/>
        </w:rPr>
        <w:tab/>
      </w:r>
    </w:p>
    <w:p w:rsidR="00E85684" w:rsidRPr="00D71824" w:rsidRDefault="00E85684" w:rsidP="00A83E21">
      <w:pPr>
        <w:widowControl w:val="0"/>
        <w:suppressAutoHyphens/>
        <w:autoSpaceDE w:val="0"/>
        <w:snapToGrid w:val="0"/>
        <w:spacing w:after="0"/>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 xml:space="preserve">            организация содержания автомобильных дорог общего пользования  в соответствии с нормативными требованиями; </w:t>
      </w:r>
    </w:p>
    <w:p w:rsidR="00E85684" w:rsidRPr="00D71824" w:rsidRDefault="00E85684" w:rsidP="00A83E21">
      <w:pPr>
        <w:widowControl w:val="0"/>
        <w:suppressAutoHyphens/>
        <w:autoSpaceDE w:val="0"/>
        <w:snapToGrid w:val="0"/>
        <w:spacing w:after="0"/>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 xml:space="preserve">           обеспечение непрерывного и безопасного дорожного движения, сокращение числа дорожно-транспортных происшествий.</w:t>
      </w:r>
    </w:p>
    <w:p w:rsidR="00653F16" w:rsidRPr="00D71824" w:rsidRDefault="00E85684" w:rsidP="00A83E21">
      <w:pPr>
        <w:widowControl w:val="0"/>
        <w:suppressAutoHyphens/>
        <w:autoSpaceDE w:val="0"/>
        <w:snapToGrid w:val="0"/>
        <w:spacing w:after="0"/>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ab/>
        <w:t xml:space="preserve"> </w:t>
      </w:r>
      <w:r w:rsidR="00653F16" w:rsidRPr="00D71824">
        <w:rPr>
          <w:rFonts w:ascii="Times New Roman" w:eastAsia="Times New Roman" w:hAnsi="Times New Roman" w:cs="Times New Roman"/>
          <w:kern w:val="2"/>
          <w:sz w:val="28"/>
          <w:szCs w:val="28"/>
          <w:lang w:eastAsia="zh-CN"/>
        </w:rPr>
        <w:t>Финансовые средства в 202</w:t>
      </w:r>
      <w:r w:rsidR="00D80A33" w:rsidRPr="00D71824">
        <w:rPr>
          <w:rFonts w:ascii="Times New Roman" w:eastAsia="Times New Roman" w:hAnsi="Times New Roman" w:cs="Times New Roman"/>
          <w:kern w:val="2"/>
          <w:sz w:val="28"/>
          <w:szCs w:val="28"/>
          <w:lang w:eastAsia="zh-CN"/>
        </w:rPr>
        <w:t>3</w:t>
      </w:r>
      <w:r w:rsidR="00653F16" w:rsidRPr="00D71824">
        <w:rPr>
          <w:rFonts w:ascii="Times New Roman" w:eastAsia="Times New Roman" w:hAnsi="Times New Roman" w:cs="Times New Roman"/>
          <w:kern w:val="2"/>
          <w:sz w:val="28"/>
          <w:szCs w:val="28"/>
          <w:lang w:eastAsia="zh-CN"/>
        </w:rPr>
        <w:t xml:space="preserve"> году выделялись из местного бюджета. На содержание и ремонт дорог местного значения из местного бюджета было выделено </w:t>
      </w:r>
      <w:r w:rsidR="00647B3B" w:rsidRPr="00D71824">
        <w:rPr>
          <w:rFonts w:ascii="Times New Roman" w:eastAsia="Times New Roman" w:hAnsi="Times New Roman" w:cs="Times New Roman"/>
          <w:kern w:val="2"/>
          <w:sz w:val="28"/>
          <w:szCs w:val="28"/>
          <w:lang w:eastAsia="zh-CN"/>
        </w:rPr>
        <w:t>2494,5</w:t>
      </w:r>
      <w:r w:rsidR="00653F16" w:rsidRPr="00D71824">
        <w:rPr>
          <w:rFonts w:ascii="Times New Roman" w:eastAsia="Times New Roman" w:hAnsi="Times New Roman" w:cs="Times New Roman"/>
          <w:kern w:val="2"/>
          <w:sz w:val="28"/>
          <w:szCs w:val="28"/>
          <w:lang w:eastAsia="zh-CN"/>
        </w:rPr>
        <w:t xml:space="preserve"> тыс. руб. </w:t>
      </w:r>
    </w:p>
    <w:p w:rsidR="00D46D09" w:rsidRPr="00D71824" w:rsidRDefault="001D2AB7" w:rsidP="00A83E21">
      <w:pPr>
        <w:spacing w:after="0"/>
        <w:ind w:firstLine="539"/>
        <w:jc w:val="both"/>
        <w:rPr>
          <w:rFonts w:ascii="Times New Roman" w:eastAsia="Times New Roman" w:hAnsi="Times New Roman" w:cs="Times New Roman"/>
          <w:sz w:val="24"/>
          <w:szCs w:val="24"/>
          <w:lang w:eastAsia="ru-RU"/>
        </w:rPr>
      </w:pPr>
      <w:r w:rsidRPr="00D71824">
        <w:rPr>
          <w:rFonts w:ascii="Times New Roman" w:eastAsia="Times New Roman" w:hAnsi="Times New Roman" w:cs="Times New Roman"/>
          <w:kern w:val="2"/>
          <w:sz w:val="28"/>
          <w:szCs w:val="28"/>
          <w:lang w:eastAsia="zh-CN"/>
        </w:rPr>
        <w:t xml:space="preserve">    </w:t>
      </w:r>
      <w:r w:rsidR="00E85684" w:rsidRPr="00D71824">
        <w:rPr>
          <w:rFonts w:ascii="Times New Roman" w:eastAsia="Times New Roman" w:hAnsi="Times New Roman" w:cs="Times New Roman"/>
          <w:kern w:val="2"/>
          <w:sz w:val="28"/>
          <w:szCs w:val="28"/>
          <w:lang w:eastAsia="zh-CN"/>
        </w:rPr>
        <w:t>Степень реализации основных мероприятий за 20</w:t>
      </w:r>
      <w:r w:rsidR="00766CD4" w:rsidRPr="00D71824">
        <w:rPr>
          <w:rFonts w:ascii="Times New Roman" w:eastAsia="Times New Roman" w:hAnsi="Times New Roman" w:cs="Times New Roman"/>
          <w:kern w:val="2"/>
          <w:sz w:val="28"/>
          <w:szCs w:val="28"/>
          <w:lang w:eastAsia="zh-CN"/>
        </w:rPr>
        <w:t>2</w:t>
      </w:r>
      <w:r w:rsidR="005A1B54" w:rsidRPr="00D71824">
        <w:rPr>
          <w:rFonts w:ascii="Times New Roman" w:eastAsia="Times New Roman" w:hAnsi="Times New Roman" w:cs="Times New Roman"/>
          <w:kern w:val="2"/>
          <w:sz w:val="28"/>
          <w:szCs w:val="28"/>
          <w:lang w:eastAsia="zh-CN"/>
        </w:rPr>
        <w:t>3</w:t>
      </w:r>
      <w:r w:rsidR="00E85684" w:rsidRPr="00D71824">
        <w:rPr>
          <w:rFonts w:ascii="Times New Roman" w:eastAsia="Times New Roman" w:hAnsi="Times New Roman" w:cs="Times New Roman"/>
          <w:kern w:val="2"/>
          <w:sz w:val="28"/>
          <w:szCs w:val="28"/>
          <w:lang w:eastAsia="zh-CN"/>
        </w:rPr>
        <w:t xml:space="preserve"> год составила </w:t>
      </w:r>
      <w:r w:rsidR="00647B3B" w:rsidRPr="00D71824">
        <w:rPr>
          <w:rFonts w:ascii="Times New Roman" w:eastAsia="Times New Roman" w:hAnsi="Times New Roman" w:cs="Times New Roman"/>
          <w:kern w:val="2"/>
          <w:sz w:val="28"/>
          <w:szCs w:val="28"/>
          <w:lang w:eastAsia="zh-CN"/>
        </w:rPr>
        <w:t>80,0</w:t>
      </w:r>
      <w:r w:rsidR="00D46D09" w:rsidRPr="00D71824">
        <w:rPr>
          <w:rFonts w:ascii="Times New Roman" w:eastAsia="Times New Roman" w:hAnsi="Times New Roman" w:cs="Times New Roman"/>
          <w:kern w:val="2"/>
          <w:sz w:val="28"/>
          <w:szCs w:val="28"/>
          <w:lang w:eastAsia="zh-CN"/>
        </w:rPr>
        <w:t xml:space="preserve"> </w:t>
      </w:r>
      <w:r w:rsidR="00E85684" w:rsidRPr="00D71824">
        <w:rPr>
          <w:rFonts w:ascii="Times New Roman" w:eastAsia="Times New Roman" w:hAnsi="Times New Roman" w:cs="Times New Roman"/>
          <w:kern w:val="2"/>
          <w:sz w:val="28"/>
          <w:szCs w:val="28"/>
          <w:lang w:eastAsia="zh-CN"/>
        </w:rPr>
        <w:t xml:space="preserve">%;  эффективность использования финансовых  средств составила </w:t>
      </w:r>
      <w:r w:rsidR="00647B3B" w:rsidRPr="00D71824">
        <w:rPr>
          <w:rFonts w:ascii="Times New Roman" w:eastAsia="Times New Roman" w:hAnsi="Times New Roman" w:cs="Times New Roman"/>
          <w:kern w:val="2"/>
          <w:sz w:val="28"/>
          <w:szCs w:val="28"/>
          <w:lang w:eastAsia="zh-CN"/>
        </w:rPr>
        <w:t xml:space="preserve">136,0 </w:t>
      </w:r>
      <w:r w:rsidR="00E85684" w:rsidRPr="00D71824">
        <w:rPr>
          <w:rFonts w:ascii="Times New Roman" w:eastAsia="Times New Roman" w:hAnsi="Times New Roman" w:cs="Times New Roman"/>
          <w:kern w:val="2"/>
          <w:sz w:val="28"/>
          <w:szCs w:val="28"/>
          <w:lang w:eastAsia="zh-CN"/>
        </w:rPr>
        <w:t xml:space="preserve"> %; степень достижения целевых значений равна </w:t>
      </w:r>
      <w:r w:rsidR="00647B3B" w:rsidRPr="00D71824">
        <w:rPr>
          <w:rFonts w:ascii="Times New Roman" w:eastAsia="Times New Roman" w:hAnsi="Times New Roman" w:cs="Times New Roman"/>
          <w:kern w:val="2"/>
          <w:sz w:val="28"/>
          <w:szCs w:val="28"/>
          <w:lang w:eastAsia="zh-CN"/>
        </w:rPr>
        <w:t>80,9</w:t>
      </w:r>
      <w:r w:rsidR="003F0DAE" w:rsidRPr="00D71824">
        <w:rPr>
          <w:rFonts w:ascii="Times New Roman" w:eastAsia="Times New Roman" w:hAnsi="Times New Roman" w:cs="Times New Roman"/>
          <w:kern w:val="2"/>
          <w:sz w:val="28"/>
          <w:szCs w:val="28"/>
          <w:lang w:eastAsia="zh-CN"/>
        </w:rPr>
        <w:t xml:space="preserve"> </w:t>
      </w:r>
      <w:r w:rsidR="00E85684" w:rsidRPr="00D71824">
        <w:rPr>
          <w:rFonts w:ascii="Times New Roman" w:eastAsia="Times New Roman" w:hAnsi="Times New Roman" w:cs="Times New Roman"/>
          <w:kern w:val="2"/>
          <w:sz w:val="28"/>
          <w:szCs w:val="28"/>
          <w:lang w:eastAsia="zh-CN"/>
        </w:rPr>
        <w:t>%, общий уровень эффективности реализации Программы за 20</w:t>
      </w:r>
      <w:r w:rsidR="00766CD4" w:rsidRPr="00D71824">
        <w:rPr>
          <w:rFonts w:ascii="Times New Roman" w:eastAsia="Times New Roman" w:hAnsi="Times New Roman" w:cs="Times New Roman"/>
          <w:kern w:val="2"/>
          <w:sz w:val="28"/>
          <w:szCs w:val="28"/>
          <w:lang w:eastAsia="zh-CN"/>
        </w:rPr>
        <w:t>2</w:t>
      </w:r>
      <w:r w:rsidR="00647B3B" w:rsidRPr="00D71824">
        <w:rPr>
          <w:rFonts w:ascii="Times New Roman" w:eastAsia="Times New Roman" w:hAnsi="Times New Roman" w:cs="Times New Roman"/>
          <w:kern w:val="2"/>
          <w:sz w:val="28"/>
          <w:szCs w:val="28"/>
          <w:lang w:eastAsia="zh-CN"/>
        </w:rPr>
        <w:t>3</w:t>
      </w:r>
      <w:r w:rsidR="00E85684" w:rsidRPr="00D71824">
        <w:rPr>
          <w:rFonts w:ascii="Times New Roman" w:eastAsia="Times New Roman" w:hAnsi="Times New Roman" w:cs="Times New Roman"/>
          <w:kern w:val="2"/>
          <w:sz w:val="28"/>
          <w:szCs w:val="28"/>
          <w:lang w:eastAsia="zh-CN"/>
        </w:rPr>
        <w:t xml:space="preserve"> год составил </w:t>
      </w:r>
      <w:r w:rsidR="00647B3B" w:rsidRPr="00D71824">
        <w:rPr>
          <w:rFonts w:ascii="Times New Roman" w:eastAsia="Times New Roman" w:hAnsi="Times New Roman" w:cs="Times New Roman"/>
          <w:kern w:val="2"/>
          <w:sz w:val="28"/>
          <w:szCs w:val="28"/>
          <w:lang w:eastAsia="zh-CN"/>
        </w:rPr>
        <w:t>110,0</w:t>
      </w:r>
      <w:r w:rsidR="00E85684" w:rsidRPr="00D71824">
        <w:rPr>
          <w:rFonts w:ascii="Times New Roman" w:eastAsia="Times New Roman" w:hAnsi="Times New Roman" w:cs="Times New Roman"/>
          <w:kern w:val="2"/>
          <w:sz w:val="28"/>
          <w:szCs w:val="28"/>
          <w:lang w:eastAsia="zh-CN"/>
        </w:rPr>
        <w:t xml:space="preserve"> %</w:t>
      </w:r>
      <w:r w:rsidRPr="00D71824">
        <w:rPr>
          <w:rFonts w:ascii="Times New Roman" w:eastAsia="Times New Roman" w:hAnsi="Times New Roman" w:cs="Times New Roman"/>
          <w:kern w:val="2"/>
          <w:sz w:val="28"/>
          <w:szCs w:val="28"/>
          <w:lang w:eastAsia="zh-CN"/>
        </w:rPr>
        <w:t xml:space="preserve"> </w:t>
      </w:r>
      <w:r w:rsidR="00D46D09" w:rsidRPr="00D71824">
        <w:rPr>
          <w:rFonts w:ascii="Times New Roman" w:eastAsia="Times New Roman" w:hAnsi="Times New Roman" w:cs="Times New Roman"/>
          <w:sz w:val="28"/>
          <w:szCs w:val="28"/>
          <w:lang w:eastAsia="ru-RU"/>
        </w:rPr>
        <w:t>(</w:t>
      </w:r>
      <w:r w:rsidR="00647B3B" w:rsidRPr="00D71824">
        <w:rPr>
          <w:rFonts w:ascii="Times New Roman" w:eastAsia="Times New Roman" w:hAnsi="Times New Roman" w:cs="Times New Roman"/>
          <w:sz w:val="28"/>
          <w:szCs w:val="28"/>
          <w:lang w:eastAsia="ru-RU"/>
        </w:rPr>
        <w:t>высоко</w:t>
      </w:r>
      <w:r w:rsidR="00D46D09" w:rsidRPr="00D71824">
        <w:rPr>
          <w:rFonts w:ascii="Times New Roman" w:eastAsia="Times New Roman" w:hAnsi="Times New Roman" w:cs="Times New Roman"/>
          <w:sz w:val="28"/>
          <w:szCs w:val="28"/>
          <w:lang w:eastAsia="ru-RU"/>
        </w:rPr>
        <w:t xml:space="preserve">эффективный). </w:t>
      </w:r>
    </w:p>
    <w:p w:rsidR="007749EF" w:rsidRPr="00D71824" w:rsidRDefault="00F36A17" w:rsidP="00A83E21">
      <w:pPr>
        <w:widowControl w:val="0"/>
        <w:suppressAutoHyphens/>
        <w:autoSpaceDE w:val="0"/>
        <w:snapToGrid w:val="0"/>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r>
    </w:p>
    <w:p w:rsidR="00A2618C" w:rsidRPr="00D71824" w:rsidRDefault="00A2618C" w:rsidP="00A83E21">
      <w:pPr>
        <w:widowControl w:val="0"/>
        <w:suppressAutoHyphens/>
        <w:spacing w:after="0"/>
        <w:ind w:firstLine="705"/>
        <w:jc w:val="center"/>
        <w:rPr>
          <w:rFonts w:ascii="Times New Roman" w:eastAsia="Arial Unicode MS" w:hAnsi="Times New Roman" w:cs="Mangal"/>
          <w:b/>
          <w:kern w:val="2"/>
          <w:sz w:val="28"/>
          <w:szCs w:val="28"/>
          <w:lang w:eastAsia="hi-IN" w:bidi="hi-IN"/>
        </w:rPr>
      </w:pPr>
    </w:p>
    <w:p w:rsidR="00D772AE" w:rsidRPr="00D71824" w:rsidRDefault="006B008E" w:rsidP="00A83E21">
      <w:pPr>
        <w:widowControl w:val="0"/>
        <w:suppressAutoHyphens/>
        <w:spacing w:after="0"/>
        <w:ind w:firstLine="705"/>
        <w:jc w:val="center"/>
        <w:rPr>
          <w:rFonts w:ascii="Times New Roman" w:eastAsia="Arial Unicode MS" w:hAnsi="Times New Roman" w:cs="Times New Roman"/>
          <w:b/>
          <w:kern w:val="2"/>
          <w:sz w:val="28"/>
          <w:szCs w:val="28"/>
          <w:lang w:eastAsia="hi-IN" w:bidi="hi-IN"/>
        </w:rPr>
      </w:pPr>
      <w:r w:rsidRPr="00D71824">
        <w:rPr>
          <w:rFonts w:ascii="Times New Roman" w:eastAsia="Arial Unicode MS" w:hAnsi="Times New Roman" w:cs="Mangal"/>
          <w:b/>
          <w:kern w:val="2"/>
          <w:sz w:val="28"/>
          <w:szCs w:val="28"/>
          <w:lang w:eastAsia="hi-IN" w:bidi="hi-IN"/>
        </w:rPr>
        <w:t>7</w:t>
      </w:r>
      <w:r w:rsidR="00D772AE" w:rsidRPr="00D71824">
        <w:rPr>
          <w:rFonts w:ascii="Times New Roman" w:eastAsia="Arial Unicode MS" w:hAnsi="Times New Roman" w:cs="Mangal"/>
          <w:b/>
          <w:kern w:val="2"/>
          <w:sz w:val="28"/>
          <w:szCs w:val="28"/>
          <w:lang w:eastAsia="hi-IN" w:bidi="hi-IN"/>
        </w:rPr>
        <w:t xml:space="preserve">. </w:t>
      </w:r>
      <w:r w:rsidR="009A0AC9" w:rsidRPr="00D71824">
        <w:rPr>
          <w:rFonts w:ascii="Times New Roman" w:eastAsia="Times New Roman" w:hAnsi="Times New Roman" w:cs="Times New Roman"/>
          <w:b/>
          <w:sz w:val="28"/>
          <w:szCs w:val="28"/>
          <w:lang w:eastAsia="ru-RU"/>
        </w:rPr>
        <w:t xml:space="preserve">Программа «Развитие муниципальной службы в </w:t>
      </w:r>
      <w:proofErr w:type="spellStart"/>
      <w:r w:rsidR="009A0AC9" w:rsidRPr="00D71824">
        <w:rPr>
          <w:rFonts w:ascii="Times New Roman" w:eastAsia="Times New Roman" w:hAnsi="Times New Roman" w:cs="Times New Roman"/>
          <w:b/>
          <w:sz w:val="28"/>
          <w:szCs w:val="28"/>
          <w:lang w:eastAsia="ru-RU"/>
        </w:rPr>
        <w:t>Кадошкинском</w:t>
      </w:r>
      <w:proofErr w:type="spellEnd"/>
      <w:r w:rsidR="009A0AC9" w:rsidRPr="00D71824">
        <w:rPr>
          <w:rFonts w:ascii="Times New Roman" w:eastAsia="Times New Roman" w:hAnsi="Times New Roman" w:cs="Times New Roman"/>
          <w:b/>
          <w:sz w:val="28"/>
          <w:szCs w:val="28"/>
          <w:lang w:eastAsia="ru-RU"/>
        </w:rPr>
        <w:t xml:space="preserve"> муниципальном районе  на 2019-202</w:t>
      </w:r>
      <w:r w:rsidR="00C5589C" w:rsidRPr="00D71824">
        <w:rPr>
          <w:rFonts w:ascii="Times New Roman" w:eastAsia="Times New Roman" w:hAnsi="Times New Roman" w:cs="Times New Roman"/>
          <w:b/>
          <w:sz w:val="28"/>
          <w:szCs w:val="28"/>
          <w:lang w:eastAsia="ru-RU"/>
        </w:rPr>
        <w:t>5</w:t>
      </w:r>
      <w:r w:rsidR="009A0AC9" w:rsidRPr="00D71824">
        <w:rPr>
          <w:rFonts w:ascii="Times New Roman" w:eastAsia="Times New Roman" w:hAnsi="Times New Roman" w:cs="Times New Roman"/>
          <w:b/>
          <w:sz w:val="28"/>
          <w:szCs w:val="28"/>
          <w:lang w:eastAsia="ru-RU"/>
        </w:rPr>
        <w:t xml:space="preserve"> годы»</w:t>
      </w:r>
    </w:p>
    <w:p w:rsidR="007D4159" w:rsidRPr="00D71824" w:rsidRDefault="007D4159"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p>
    <w:p w:rsidR="00C5589C" w:rsidRPr="00D71824" w:rsidRDefault="00C5589C" w:rsidP="00A83E21">
      <w:pPr>
        <w:widowControl w:val="0"/>
        <w:suppressAutoHyphens/>
        <w:spacing w:after="0"/>
        <w:ind w:firstLine="705"/>
        <w:jc w:val="both"/>
        <w:rPr>
          <w:rFonts w:ascii="Times New Roman" w:eastAsia="Arial Unicode MS" w:hAnsi="Times New Roman" w:cs="Times New Roman"/>
          <w:color w:val="000000" w:themeColor="text1"/>
          <w:kern w:val="2"/>
          <w:sz w:val="28"/>
          <w:szCs w:val="28"/>
          <w:lang w:eastAsia="hi-IN" w:bidi="hi-IN"/>
        </w:rPr>
      </w:pPr>
      <w:proofErr w:type="gramStart"/>
      <w:r w:rsidRPr="00D71824">
        <w:rPr>
          <w:rFonts w:ascii="Times New Roman" w:eastAsia="Arial Unicode MS" w:hAnsi="Times New Roman" w:cs="Times New Roman"/>
          <w:kern w:val="2"/>
          <w:sz w:val="28"/>
          <w:szCs w:val="28"/>
          <w:lang w:eastAsia="hi-IN" w:bidi="hi-IN"/>
        </w:rPr>
        <w:t xml:space="preserve">Программа </w:t>
      </w:r>
      <w:proofErr w:type="spellStart"/>
      <w:r w:rsidRPr="00D71824">
        <w:rPr>
          <w:rFonts w:ascii="Times New Roman" w:eastAsia="Arial Unicode MS" w:hAnsi="Times New Roman" w:cs="Times New Roman"/>
          <w:kern w:val="2"/>
          <w:sz w:val="28"/>
          <w:szCs w:val="28"/>
          <w:lang w:eastAsia="hi-IN" w:bidi="hi-IN"/>
        </w:rPr>
        <w:t>Кадошкинского</w:t>
      </w:r>
      <w:proofErr w:type="spellEnd"/>
      <w:r w:rsidRPr="00D71824">
        <w:rPr>
          <w:rFonts w:ascii="Times New Roman" w:eastAsia="Arial Unicode MS" w:hAnsi="Times New Roman" w:cs="Times New Roman"/>
          <w:kern w:val="2"/>
          <w:sz w:val="28"/>
          <w:szCs w:val="28"/>
          <w:lang w:eastAsia="hi-IN" w:bidi="hi-IN"/>
        </w:rPr>
        <w:t xml:space="preserve"> муниципального района «Развитие </w:t>
      </w:r>
      <w:r w:rsidRPr="00D71824">
        <w:rPr>
          <w:rFonts w:ascii="Times New Roman" w:eastAsia="Arial Unicode MS" w:hAnsi="Times New Roman" w:cs="Times New Roman"/>
          <w:color w:val="000000" w:themeColor="text1"/>
          <w:kern w:val="2"/>
          <w:sz w:val="28"/>
          <w:szCs w:val="28"/>
          <w:lang w:eastAsia="hi-IN" w:bidi="hi-IN"/>
        </w:rPr>
        <w:t xml:space="preserve">муниципальной службы в </w:t>
      </w:r>
      <w:proofErr w:type="spellStart"/>
      <w:r w:rsidRPr="00D71824">
        <w:rPr>
          <w:rFonts w:ascii="Times New Roman" w:eastAsia="Arial Unicode MS" w:hAnsi="Times New Roman" w:cs="Times New Roman"/>
          <w:color w:val="000000" w:themeColor="text1"/>
          <w:kern w:val="2"/>
          <w:sz w:val="28"/>
          <w:szCs w:val="28"/>
          <w:lang w:eastAsia="hi-IN" w:bidi="hi-IN"/>
        </w:rPr>
        <w:t>Кадошкинском</w:t>
      </w:r>
      <w:proofErr w:type="spellEnd"/>
      <w:r w:rsidRPr="00D71824">
        <w:rPr>
          <w:rFonts w:ascii="Times New Roman" w:eastAsia="Arial Unicode MS" w:hAnsi="Times New Roman" w:cs="Times New Roman"/>
          <w:color w:val="000000" w:themeColor="text1"/>
          <w:kern w:val="2"/>
          <w:sz w:val="28"/>
          <w:szCs w:val="28"/>
          <w:lang w:eastAsia="hi-IN" w:bidi="hi-IN"/>
        </w:rPr>
        <w:t xml:space="preserve"> муниципальном районе на 2019-2025 годы утверждена Постановлением администрации </w:t>
      </w:r>
      <w:proofErr w:type="spellStart"/>
      <w:r w:rsidRPr="00D71824">
        <w:rPr>
          <w:rFonts w:ascii="Times New Roman" w:eastAsia="Arial Unicode MS" w:hAnsi="Times New Roman" w:cs="Times New Roman"/>
          <w:color w:val="000000" w:themeColor="text1"/>
          <w:kern w:val="2"/>
          <w:sz w:val="28"/>
          <w:szCs w:val="28"/>
          <w:lang w:eastAsia="hi-IN" w:bidi="hi-IN"/>
        </w:rPr>
        <w:t>Кадошкинского</w:t>
      </w:r>
      <w:proofErr w:type="spellEnd"/>
      <w:r w:rsidRPr="00D71824">
        <w:rPr>
          <w:rFonts w:ascii="Times New Roman" w:eastAsia="Arial Unicode MS" w:hAnsi="Times New Roman" w:cs="Times New Roman"/>
          <w:color w:val="000000" w:themeColor="text1"/>
          <w:kern w:val="2"/>
          <w:sz w:val="28"/>
          <w:szCs w:val="28"/>
          <w:lang w:eastAsia="hi-IN" w:bidi="hi-IN"/>
        </w:rPr>
        <w:t xml:space="preserve"> муниципального района 27</w:t>
      </w:r>
      <w:r w:rsidRPr="00D71824">
        <w:rPr>
          <w:rFonts w:ascii="Times New Roman" w:eastAsia="Arial Unicode MS" w:hAnsi="Times New Roman" w:cs="Times New Roman"/>
          <w:color w:val="000000" w:themeColor="text1"/>
          <w:spacing w:val="-4"/>
          <w:kern w:val="2"/>
          <w:sz w:val="28"/>
          <w:szCs w:val="28"/>
          <w:lang w:eastAsia="hi-IN" w:bidi="hi-IN"/>
        </w:rPr>
        <w:t>.12.2018г № 535-П, с изменениями от 13.09.2019 г. № 367-П, от 22.12.2022 г. № 596-П,</w:t>
      </w:r>
      <w:r w:rsidRPr="00D71824">
        <w:rPr>
          <w:rFonts w:ascii="Times New Roman" w:eastAsia="Arial Unicode MS" w:hAnsi="Times New Roman" w:cs="Times New Roman"/>
          <w:color w:val="000000" w:themeColor="text1"/>
          <w:kern w:val="2"/>
          <w:sz w:val="28"/>
          <w:szCs w:val="28"/>
          <w:lang w:eastAsia="hi-IN" w:bidi="hi-IN"/>
        </w:rPr>
        <w:t xml:space="preserve"> разработана в соответствии с </w:t>
      </w:r>
      <w:hyperlink r:id="rId16" w:history="1">
        <w:r w:rsidRPr="00D71824">
          <w:rPr>
            <w:rFonts w:ascii="Times New Roman" w:eastAsia="Arial Unicode MS" w:hAnsi="Times New Roman" w:cs="Times New Roman"/>
            <w:color w:val="000000" w:themeColor="text1"/>
            <w:kern w:val="2"/>
            <w:sz w:val="28"/>
            <w:szCs w:val="28"/>
            <w:lang w:eastAsia="hi-IN" w:bidi="hi-IN"/>
          </w:rPr>
          <w:t>Федеральным законом</w:t>
        </w:r>
      </w:hyperlink>
      <w:r w:rsidRPr="00D71824">
        <w:rPr>
          <w:rFonts w:ascii="Times New Roman" w:eastAsia="Arial Unicode MS" w:hAnsi="Times New Roman" w:cs="Times New Roman"/>
          <w:color w:val="000000" w:themeColor="text1"/>
          <w:kern w:val="2"/>
          <w:sz w:val="28"/>
          <w:szCs w:val="28"/>
          <w:lang w:eastAsia="hi-IN" w:bidi="hi-IN"/>
        </w:rPr>
        <w:t xml:space="preserve"> от 2 марта 2007 г. N 25-ФЗ "О муниципальной службе в Российской Федерации" и </w:t>
      </w:r>
      <w:hyperlink r:id="rId17" w:history="1">
        <w:r w:rsidRPr="00D71824">
          <w:rPr>
            <w:rFonts w:ascii="Times New Roman" w:eastAsia="Arial Unicode MS" w:hAnsi="Times New Roman" w:cs="Times New Roman"/>
            <w:color w:val="000000" w:themeColor="text1"/>
            <w:kern w:val="2"/>
            <w:sz w:val="28"/>
            <w:szCs w:val="28"/>
            <w:lang w:eastAsia="hi-IN" w:bidi="hi-IN"/>
          </w:rPr>
          <w:t>Законом</w:t>
        </w:r>
      </w:hyperlink>
      <w:r w:rsidRPr="00D71824">
        <w:rPr>
          <w:rFonts w:ascii="Times New Roman" w:eastAsia="Arial Unicode MS" w:hAnsi="Times New Roman" w:cs="Times New Roman"/>
          <w:color w:val="000000" w:themeColor="text1"/>
          <w:kern w:val="2"/>
          <w:sz w:val="28"/>
          <w:szCs w:val="28"/>
          <w:lang w:eastAsia="hi-IN" w:bidi="hi-IN"/>
        </w:rPr>
        <w:t> Республики Мордовия от 8 июня 2007</w:t>
      </w:r>
      <w:proofErr w:type="gramEnd"/>
      <w:r w:rsidRPr="00D71824">
        <w:rPr>
          <w:rFonts w:ascii="Times New Roman" w:eastAsia="Arial Unicode MS" w:hAnsi="Times New Roman" w:cs="Times New Roman"/>
          <w:color w:val="000000" w:themeColor="text1"/>
          <w:kern w:val="2"/>
          <w:sz w:val="28"/>
          <w:szCs w:val="28"/>
          <w:lang w:eastAsia="hi-IN" w:bidi="hi-IN"/>
        </w:rPr>
        <w:t> г. N 48-З "О регулировании отношений в сфере муниципальной службы".</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color w:val="000000" w:themeColor="text1"/>
          <w:kern w:val="2"/>
          <w:sz w:val="28"/>
          <w:szCs w:val="24"/>
          <w:lang w:eastAsia="hi-IN" w:bidi="hi-IN"/>
        </w:rPr>
        <w:t>Согласно</w:t>
      </w:r>
      <w:r w:rsidRPr="00D71824">
        <w:rPr>
          <w:rFonts w:ascii="Times New Roman" w:eastAsia="Arial Unicode MS" w:hAnsi="Times New Roman" w:cs="Mangal"/>
          <w:color w:val="000000" w:themeColor="text1"/>
          <w:kern w:val="2"/>
          <w:sz w:val="24"/>
          <w:szCs w:val="24"/>
          <w:lang w:eastAsia="hi-IN" w:bidi="hi-IN"/>
        </w:rPr>
        <w:t> </w:t>
      </w:r>
      <w:hyperlink r:id="rId18" w:history="1">
        <w:r w:rsidRPr="00D71824">
          <w:rPr>
            <w:rFonts w:ascii="Times New Roman" w:eastAsia="Arial Unicode MS" w:hAnsi="Times New Roman" w:cs="Mangal"/>
            <w:color w:val="000000" w:themeColor="text1"/>
            <w:kern w:val="2"/>
            <w:sz w:val="24"/>
            <w:szCs w:val="24"/>
            <w:lang w:eastAsia="hi-IN" w:bidi="hi-IN"/>
          </w:rPr>
          <w:t>статье 35</w:t>
        </w:r>
      </w:hyperlink>
      <w:r w:rsidRPr="00D71824">
        <w:rPr>
          <w:rFonts w:ascii="Times New Roman" w:eastAsia="Arial Unicode MS" w:hAnsi="Times New Roman" w:cs="Mangal"/>
          <w:color w:val="000000" w:themeColor="text1"/>
          <w:kern w:val="2"/>
          <w:sz w:val="24"/>
          <w:szCs w:val="24"/>
          <w:lang w:eastAsia="hi-IN" w:bidi="hi-IN"/>
        </w:rPr>
        <w:t xml:space="preserve">  </w:t>
      </w:r>
      <w:r w:rsidRPr="00D71824">
        <w:rPr>
          <w:rFonts w:ascii="Times New Roman" w:eastAsia="Arial Unicode MS" w:hAnsi="Times New Roman" w:cs="Mangal"/>
          <w:color w:val="000000" w:themeColor="text1"/>
          <w:kern w:val="2"/>
          <w:sz w:val="28"/>
          <w:szCs w:val="24"/>
          <w:lang w:eastAsia="hi-IN" w:bidi="hi-IN"/>
        </w:rPr>
        <w:t xml:space="preserve">вышеуказанного </w:t>
      </w:r>
      <w:r w:rsidRPr="00D71824">
        <w:rPr>
          <w:rFonts w:ascii="Times New Roman" w:eastAsia="Arial Unicode MS" w:hAnsi="Times New Roman" w:cs="Mangal"/>
          <w:kern w:val="2"/>
          <w:sz w:val="28"/>
          <w:szCs w:val="24"/>
          <w:lang w:eastAsia="hi-IN" w:bidi="hi-IN"/>
        </w:rPr>
        <w:t>Федерального закона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С целью улучшения профессионально-квалификационного состава, уменьшения текучести кадров в администрации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муниципального района Республики Мордовия 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w:t>
      </w:r>
      <w:r w:rsidRPr="00D71824">
        <w:rPr>
          <w:rFonts w:ascii="Times New Roman" w:eastAsia="Arial Unicode MS" w:hAnsi="Times New Roman" w:cs="Mangal"/>
          <w:kern w:val="2"/>
          <w:sz w:val="28"/>
          <w:szCs w:val="24"/>
          <w:lang w:eastAsia="hi-IN" w:bidi="hi-IN"/>
        </w:rPr>
        <w:lastRenderedPageBreak/>
        <w:t>обновления и ротации кадров, внедрять систему перспективного резерва.</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По состоянию на 1 января</w:t>
      </w:r>
      <w:r w:rsidRPr="00D71824">
        <w:rPr>
          <w:rFonts w:ascii="Times New Roman" w:eastAsia="Arial Unicode MS" w:hAnsi="Times New Roman" w:cs="Mangal"/>
          <w:kern w:val="2"/>
          <w:sz w:val="24"/>
          <w:szCs w:val="24"/>
          <w:lang w:eastAsia="hi-IN" w:bidi="hi-IN"/>
        </w:rPr>
        <w:t> </w:t>
      </w:r>
      <w:r w:rsidRPr="00D71824">
        <w:rPr>
          <w:rFonts w:ascii="Times New Roman" w:eastAsia="Arial Unicode MS" w:hAnsi="Times New Roman" w:cs="Mangal"/>
          <w:kern w:val="2"/>
          <w:sz w:val="28"/>
          <w:szCs w:val="24"/>
          <w:lang w:eastAsia="hi-IN" w:bidi="hi-IN"/>
        </w:rPr>
        <w:t>202</w:t>
      </w:r>
      <w:r w:rsidR="002058F6" w:rsidRPr="00D71824">
        <w:rPr>
          <w:rFonts w:ascii="Times New Roman" w:eastAsia="Arial Unicode MS" w:hAnsi="Times New Roman" w:cs="Mangal"/>
          <w:kern w:val="2"/>
          <w:sz w:val="28"/>
          <w:szCs w:val="24"/>
          <w:lang w:eastAsia="hi-IN" w:bidi="hi-IN"/>
        </w:rPr>
        <w:t>4</w:t>
      </w:r>
      <w:r w:rsidRPr="00D71824">
        <w:rPr>
          <w:rFonts w:ascii="Times New Roman" w:eastAsia="Arial Unicode MS" w:hAnsi="Times New Roman" w:cs="Mangal"/>
          <w:kern w:val="2"/>
          <w:sz w:val="28"/>
          <w:szCs w:val="24"/>
          <w:lang w:eastAsia="hi-IN" w:bidi="hi-IN"/>
        </w:rPr>
        <w:t xml:space="preserve"> года в администрации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муниципального района Республики Мордовия должности муниципальной службы замещают 35 человек.</w:t>
      </w:r>
    </w:p>
    <w:p w:rsidR="00C5589C" w:rsidRPr="00D71824" w:rsidRDefault="00C5589C" w:rsidP="00A83E21">
      <w:pPr>
        <w:widowControl w:val="0"/>
        <w:suppressAutoHyphens/>
        <w:spacing w:after="0"/>
        <w:ind w:firstLine="720"/>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Доля служащих в возрасте от 31 года до 50 лет, имеющих практический опыт для качественной реализации должностных полномочий, составляет 57,1 процентов (20 человек) от общего количества муниципальных служащих, количество муниципальных служащих, имеющих опыт работы на должностях муниципальной службы свыше 15 лет, составляет 14,2 процентов (5 человек). Количество муниципальных служащих, имеющих стаж работы в органах местного самоуправления до 5 лет, - 11,4 процентов (4 человека).</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 xml:space="preserve">В администрации </w:t>
      </w:r>
      <w:proofErr w:type="spellStart"/>
      <w:r w:rsidRPr="00D71824">
        <w:rPr>
          <w:rFonts w:ascii="Times New Roman" w:eastAsia="Arial Unicode MS" w:hAnsi="Times New Roman" w:cs="Times New Roman"/>
          <w:kern w:val="2"/>
          <w:sz w:val="28"/>
          <w:szCs w:val="28"/>
          <w:lang w:eastAsia="hi-IN" w:bidi="hi-IN"/>
        </w:rPr>
        <w:t>Кадошкинского</w:t>
      </w:r>
      <w:proofErr w:type="spellEnd"/>
      <w:r w:rsidRPr="00D71824">
        <w:rPr>
          <w:rFonts w:ascii="Times New Roman" w:eastAsia="Arial Unicode MS" w:hAnsi="Times New Roman" w:cs="Times New Roman"/>
          <w:kern w:val="2"/>
          <w:sz w:val="28"/>
          <w:szCs w:val="28"/>
          <w:lang w:eastAsia="hi-IN" w:bidi="hi-IN"/>
        </w:rPr>
        <w:t xml:space="preserve"> муниципального района проводятся мероприятия, направленные на качественное улучшение кадрового потенциала.  </w:t>
      </w:r>
      <w:proofErr w:type="gramStart"/>
      <w:r w:rsidRPr="00D71824">
        <w:rPr>
          <w:rFonts w:ascii="Times New Roman" w:eastAsia="Arial Unicode MS" w:hAnsi="Times New Roman" w:cs="Times New Roman"/>
          <w:kern w:val="2"/>
          <w:sz w:val="28"/>
          <w:szCs w:val="28"/>
          <w:lang w:eastAsia="hi-IN" w:bidi="hi-IN"/>
        </w:rPr>
        <w:t xml:space="preserve">Так, из общего числа муниципальных служащих высшее образование имеют 85 процентов служащих (30 человек), из них: муниципальных служащих, имеющих управленческое образование, - 11,1 процента (3 человека); экономическое, юридическое, инженерное образование, - 37,0 процентов (10 человек), другое – 51,8 процентов (14 человек). </w:t>
      </w:r>
      <w:proofErr w:type="gramEnd"/>
    </w:p>
    <w:p w:rsidR="00C5589C" w:rsidRPr="00D71824" w:rsidRDefault="00C5589C" w:rsidP="00A83E21">
      <w:pPr>
        <w:widowControl w:val="0"/>
        <w:suppressAutoHyphens/>
        <w:spacing w:after="0"/>
        <w:ind w:firstLine="720"/>
        <w:jc w:val="both"/>
        <w:rPr>
          <w:rFonts w:ascii="Times New Roman" w:eastAsia="Arial Unicode MS" w:hAnsi="Times New Roman" w:cs="Mangal"/>
          <w:kern w:val="2"/>
          <w:sz w:val="28"/>
          <w:szCs w:val="28"/>
          <w:lang w:eastAsia="hi-IN" w:bidi="hi-IN"/>
        </w:rPr>
      </w:pPr>
      <w:r w:rsidRPr="00D71824">
        <w:rPr>
          <w:rFonts w:ascii="Times New Roman" w:eastAsia="Arial Unicode MS" w:hAnsi="Times New Roman" w:cs="Mangal"/>
          <w:kern w:val="2"/>
          <w:sz w:val="28"/>
          <w:szCs w:val="28"/>
          <w:lang w:eastAsia="hi-IN" w:bidi="hi-IN"/>
        </w:rPr>
        <w:t xml:space="preserve">Муниципальных служащих, не соответствующих квалификационным требованиям по замещаемой должности муниципальной службы по уровню образования - нет. Показатель текучести кадров в администрации  </w:t>
      </w:r>
      <w:proofErr w:type="spellStart"/>
      <w:r w:rsidRPr="00D71824">
        <w:rPr>
          <w:rFonts w:ascii="Times New Roman" w:eastAsia="Arial Unicode MS" w:hAnsi="Times New Roman" w:cs="Mangal"/>
          <w:kern w:val="2"/>
          <w:sz w:val="28"/>
          <w:szCs w:val="28"/>
          <w:lang w:eastAsia="hi-IN" w:bidi="hi-IN"/>
        </w:rPr>
        <w:t>Кадошкинского</w:t>
      </w:r>
      <w:proofErr w:type="spellEnd"/>
      <w:r w:rsidRPr="00D71824">
        <w:rPr>
          <w:rFonts w:ascii="Times New Roman" w:eastAsia="Arial Unicode MS" w:hAnsi="Times New Roman" w:cs="Mangal"/>
          <w:kern w:val="2"/>
          <w:sz w:val="28"/>
          <w:szCs w:val="28"/>
          <w:lang w:eastAsia="hi-IN" w:bidi="hi-IN"/>
        </w:rPr>
        <w:t xml:space="preserve"> муниципального района Республики Мордовия составил в 202</w:t>
      </w:r>
      <w:r w:rsidR="002058F6" w:rsidRPr="00D71824">
        <w:rPr>
          <w:rFonts w:ascii="Times New Roman" w:eastAsia="Arial Unicode MS" w:hAnsi="Times New Roman" w:cs="Mangal"/>
          <w:kern w:val="2"/>
          <w:sz w:val="28"/>
          <w:szCs w:val="28"/>
          <w:lang w:eastAsia="hi-IN" w:bidi="hi-IN"/>
        </w:rPr>
        <w:t>3</w:t>
      </w:r>
      <w:r w:rsidRPr="00D71824">
        <w:rPr>
          <w:rFonts w:ascii="Times New Roman" w:eastAsia="Arial Unicode MS" w:hAnsi="Times New Roman" w:cs="Mangal"/>
          <w:kern w:val="2"/>
          <w:sz w:val="28"/>
          <w:szCs w:val="28"/>
          <w:lang w:eastAsia="hi-IN" w:bidi="hi-IN"/>
        </w:rPr>
        <w:t xml:space="preserve"> году – 8,5  процентов  (3 человека).</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proofErr w:type="gramStart"/>
      <w:r w:rsidRPr="00D71824">
        <w:rPr>
          <w:rFonts w:ascii="Times New Roman" w:eastAsia="Arial Unicode MS" w:hAnsi="Times New Roman" w:cs="Times New Roman"/>
          <w:kern w:val="2"/>
          <w:sz w:val="28"/>
          <w:szCs w:val="28"/>
          <w:lang w:eastAsia="hi-IN" w:bidi="hi-IN"/>
        </w:rPr>
        <w:t xml:space="preserve">В рамках реализации Программы </w:t>
      </w:r>
      <w:proofErr w:type="spellStart"/>
      <w:r w:rsidRPr="00D71824">
        <w:rPr>
          <w:rFonts w:ascii="Times New Roman" w:eastAsia="Arial Unicode MS" w:hAnsi="Times New Roman" w:cs="Times New Roman"/>
          <w:kern w:val="2"/>
          <w:sz w:val="28"/>
          <w:szCs w:val="28"/>
          <w:lang w:eastAsia="hi-IN" w:bidi="hi-IN"/>
        </w:rPr>
        <w:t>Кадошкинского</w:t>
      </w:r>
      <w:proofErr w:type="spellEnd"/>
      <w:r w:rsidRPr="00D71824">
        <w:rPr>
          <w:rFonts w:ascii="Times New Roman" w:eastAsia="Arial Unicode MS" w:hAnsi="Times New Roman" w:cs="Times New Roman"/>
          <w:kern w:val="2"/>
          <w:sz w:val="28"/>
          <w:szCs w:val="28"/>
          <w:lang w:eastAsia="hi-IN" w:bidi="hi-IN"/>
        </w:rPr>
        <w:t xml:space="preserve"> муниципального района «Развитие муниципальной службы в </w:t>
      </w:r>
      <w:proofErr w:type="spellStart"/>
      <w:r w:rsidRPr="00D71824">
        <w:rPr>
          <w:rFonts w:ascii="Times New Roman" w:eastAsia="Arial Unicode MS" w:hAnsi="Times New Roman" w:cs="Times New Roman"/>
          <w:kern w:val="2"/>
          <w:sz w:val="28"/>
          <w:szCs w:val="28"/>
          <w:lang w:eastAsia="hi-IN" w:bidi="hi-IN"/>
        </w:rPr>
        <w:t>Кадошкинском</w:t>
      </w:r>
      <w:proofErr w:type="spellEnd"/>
      <w:r w:rsidRPr="00D71824">
        <w:rPr>
          <w:rFonts w:ascii="Times New Roman" w:eastAsia="Arial Unicode MS" w:hAnsi="Times New Roman" w:cs="Times New Roman"/>
          <w:kern w:val="2"/>
          <w:sz w:val="28"/>
          <w:szCs w:val="28"/>
          <w:lang w:eastAsia="hi-IN" w:bidi="hi-IN"/>
        </w:rPr>
        <w:t xml:space="preserve"> муниципальном районе на 2019-2025 годы, прошли обучение 20 муниципальных служащих и лиц, замещающих муниципальные должности на постоянной основе (57,1 процентов от их общего числа), по программам дополнительного профессионального образования (профессиональной переподготовки и повышения квалификации), адаптированным к актуальным проблемам развития местного самоуправления и муниципальной службы в Республике Мордовия.</w:t>
      </w:r>
      <w:proofErr w:type="gramEnd"/>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lastRenderedPageBreak/>
        <w:t>С учетом современных потребностей и динамики развития муниципальной службы необходимо продолжить непрерывное профессиональное обучение муниципальных служащих и лиц, замещающих муниципальные должности на постоянной основе, на основе долгосрочного планирования.</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Существует необходимость внедрения инновационных образовательных технологий в процесс обучения муниципальных служащих и лиц, замещающих муниципальные должности на постоянной основе, активнее использовать семинары, тренинги и другие формы краткосрочного профессионального обучения.</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В настоящее время недостаточно активно ведется работа по формированию кадрового резерва на муниципальной службе.</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Так, состав кадрового резерва на 1 января 202</w:t>
      </w:r>
      <w:r w:rsidR="002058F6" w:rsidRPr="00D71824">
        <w:rPr>
          <w:rFonts w:ascii="Times New Roman" w:eastAsia="Arial Unicode MS" w:hAnsi="Times New Roman" w:cs="Times New Roman"/>
          <w:kern w:val="2"/>
          <w:sz w:val="28"/>
          <w:szCs w:val="28"/>
          <w:lang w:eastAsia="hi-IN" w:bidi="hi-IN"/>
        </w:rPr>
        <w:t>4</w:t>
      </w:r>
      <w:r w:rsidRPr="00D71824">
        <w:rPr>
          <w:rFonts w:ascii="Times New Roman" w:eastAsia="Arial Unicode MS" w:hAnsi="Times New Roman" w:cs="Times New Roman"/>
          <w:kern w:val="2"/>
          <w:sz w:val="28"/>
          <w:szCs w:val="28"/>
          <w:lang w:eastAsia="hi-IN" w:bidi="hi-IN"/>
        </w:rPr>
        <w:t> г. составлял 16 человек. В 202</w:t>
      </w:r>
      <w:r w:rsidR="002058F6" w:rsidRPr="00D71824">
        <w:rPr>
          <w:rFonts w:ascii="Times New Roman" w:eastAsia="Arial Unicode MS" w:hAnsi="Times New Roman" w:cs="Times New Roman"/>
          <w:kern w:val="2"/>
          <w:sz w:val="28"/>
          <w:szCs w:val="28"/>
          <w:lang w:eastAsia="hi-IN" w:bidi="hi-IN"/>
        </w:rPr>
        <w:t>3</w:t>
      </w:r>
      <w:r w:rsidRPr="00D71824">
        <w:rPr>
          <w:rFonts w:ascii="Times New Roman" w:eastAsia="Arial Unicode MS" w:hAnsi="Times New Roman" w:cs="Times New Roman"/>
          <w:kern w:val="2"/>
          <w:sz w:val="28"/>
          <w:szCs w:val="28"/>
          <w:lang w:eastAsia="hi-IN" w:bidi="hi-IN"/>
        </w:rPr>
        <w:t xml:space="preserve"> году из кадровых резервов никто не назначен на должности муниципальной службы.</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Требует значительного внимания проблема формирования резерва управленческих кадров, являющегося базовым элементом всей системы резервов управленческих кадров. На 01 января 202</w:t>
      </w:r>
      <w:r w:rsidR="002058F6" w:rsidRPr="00D71824">
        <w:rPr>
          <w:rFonts w:ascii="Times New Roman" w:eastAsia="Arial Unicode MS" w:hAnsi="Times New Roman" w:cs="Times New Roman"/>
          <w:kern w:val="2"/>
          <w:sz w:val="28"/>
          <w:szCs w:val="28"/>
          <w:lang w:eastAsia="hi-IN" w:bidi="hi-IN"/>
        </w:rPr>
        <w:t>4</w:t>
      </w:r>
      <w:r w:rsidRPr="00D71824">
        <w:rPr>
          <w:rFonts w:ascii="Times New Roman" w:eastAsia="Arial Unicode MS" w:hAnsi="Times New Roman" w:cs="Times New Roman"/>
          <w:kern w:val="2"/>
          <w:sz w:val="28"/>
          <w:szCs w:val="28"/>
          <w:lang w:eastAsia="hi-IN" w:bidi="hi-IN"/>
        </w:rPr>
        <w:t> г. в резерве управленческих кадров состоит 16 человек, из них назначено (избрано) на должности за весь период существования данного резерва всего 2 человека.</w:t>
      </w:r>
    </w:p>
    <w:p w:rsidR="00C5589C" w:rsidRPr="00D71824" w:rsidRDefault="00C5589C"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bookmarkStart w:id="1" w:name="sub_300"/>
      <w:bookmarkEnd w:id="1"/>
      <w:r w:rsidRPr="00D71824">
        <w:rPr>
          <w:rFonts w:ascii="Times New Roman" w:eastAsia="Arial Unicode MS" w:hAnsi="Times New Roman" w:cs="Times New Roman"/>
          <w:kern w:val="2"/>
          <w:sz w:val="28"/>
          <w:szCs w:val="28"/>
          <w:lang w:eastAsia="hi-IN" w:bidi="hi-IN"/>
        </w:rPr>
        <w:t>Программа носит среднесрочный характер и будет реализовываться в течение 2019 - 2025 годов.</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В 202</w:t>
      </w:r>
      <w:r w:rsidR="002058F6" w:rsidRPr="00D71824">
        <w:rPr>
          <w:rFonts w:ascii="Times New Roman" w:eastAsia="Arial Unicode MS" w:hAnsi="Times New Roman" w:cs="Mangal"/>
          <w:kern w:val="2"/>
          <w:sz w:val="28"/>
          <w:szCs w:val="24"/>
          <w:lang w:eastAsia="hi-IN" w:bidi="hi-IN"/>
        </w:rPr>
        <w:t>3</w:t>
      </w:r>
      <w:r w:rsidRPr="00D71824">
        <w:rPr>
          <w:rFonts w:ascii="Times New Roman" w:eastAsia="Arial Unicode MS" w:hAnsi="Times New Roman" w:cs="Mangal"/>
          <w:kern w:val="2"/>
          <w:sz w:val="28"/>
          <w:szCs w:val="24"/>
          <w:lang w:eastAsia="hi-IN" w:bidi="hi-IN"/>
        </w:rPr>
        <w:t xml:space="preserve"> году, в рамках реализации Программы были  проведены следующие мероприятия:  </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по результатам проведения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доля </w:t>
      </w:r>
      <w:proofErr w:type="gramStart"/>
      <w:r w:rsidRPr="00D71824">
        <w:rPr>
          <w:rFonts w:ascii="Times New Roman" w:eastAsia="Arial Unicode MS" w:hAnsi="Times New Roman" w:cs="Mangal"/>
          <w:kern w:val="2"/>
          <w:sz w:val="28"/>
          <w:szCs w:val="24"/>
          <w:lang w:eastAsia="hi-IN" w:bidi="hi-IN"/>
        </w:rPr>
        <w:t>граждан, доверяющих муниципальным служащим увеличилась</w:t>
      </w:r>
      <w:proofErr w:type="gramEnd"/>
      <w:r w:rsidRPr="00D71824">
        <w:rPr>
          <w:rFonts w:ascii="Times New Roman" w:eastAsia="Arial Unicode MS" w:hAnsi="Times New Roman" w:cs="Mangal"/>
          <w:kern w:val="2"/>
          <w:sz w:val="28"/>
          <w:szCs w:val="24"/>
          <w:lang w:eastAsia="hi-IN" w:bidi="hi-IN"/>
        </w:rPr>
        <w:t xml:space="preserve"> до 78 %;</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в течени</w:t>
      </w:r>
      <w:r w:rsidR="002058F6" w:rsidRPr="00D71824">
        <w:rPr>
          <w:rFonts w:ascii="Times New Roman" w:eastAsia="Arial Unicode MS" w:hAnsi="Times New Roman" w:cs="Mangal"/>
          <w:kern w:val="2"/>
          <w:sz w:val="28"/>
          <w:szCs w:val="24"/>
          <w:lang w:eastAsia="hi-IN" w:bidi="hi-IN"/>
        </w:rPr>
        <w:t>е</w:t>
      </w:r>
      <w:r w:rsidRPr="00D71824">
        <w:rPr>
          <w:rFonts w:ascii="Times New Roman" w:eastAsia="Arial Unicode MS" w:hAnsi="Times New Roman" w:cs="Mangal"/>
          <w:kern w:val="2"/>
          <w:sz w:val="28"/>
          <w:szCs w:val="24"/>
          <w:lang w:eastAsia="hi-IN" w:bidi="hi-IN"/>
        </w:rPr>
        <w:t xml:space="preserve"> года, в районной газете «Возрождение» было 3 публикации о деятельности органа местного самоуправления;</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глава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муниципального района </w:t>
      </w:r>
      <w:proofErr w:type="spellStart"/>
      <w:r w:rsidRPr="00D71824">
        <w:rPr>
          <w:rFonts w:ascii="Times New Roman" w:eastAsia="Arial Unicode MS" w:hAnsi="Times New Roman" w:cs="Mangal"/>
          <w:kern w:val="2"/>
          <w:sz w:val="28"/>
          <w:szCs w:val="24"/>
          <w:lang w:eastAsia="hi-IN" w:bidi="hi-IN"/>
        </w:rPr>
        <w:t>Чаткин</w:t>
      </w:r>
      <w:proofErr w:type="spellEnd"/>
      <w:r w:rsidRPr="00D71824">
        <w:rPr>
          <w:rFonts w:ascii="Times New Roman" w:eastAsia="Arial Unicode MS" w:hAnsi="Times New Roman" w:cs="Mangal"/>
          <w:kern w:val="2"/>
          <w:sz w:val="28"/>
          <w:szCs w:val="24"/>
          <w:lang w:eastAsia="hi-IN" w:bidi="hi-IN"/>
        </w:rPr>
        <w:t xml:space="preserve"> Андрей Викторович принимал участие в семинарах-совещаниях с руководителями органов местного самоуправления в Республике Мордовия;</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проведено 8 заседаний комиссии по соблюдению требований к служебному поведению муниципальных служащих администрации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муниципального района и урегулированию конфликта интересов;</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в 202</w:t>
      </w:r>
      <w:r w:rsidR="002058F6" w:rsidRPr="00D71824">
        <w:rPr>
          <w:rFonts w:ascii="Times New Roman" w:eastAsia="Arial Unicode MS" w:hAnsi="Times New Roman" w:cs="Mangal"/>
          <w:kern w:val="2"/>
          <w:sz w:val="28"/>
          <w:szCs w:val="24"/>
          <w:lang w:eastAsia="hi-IN" w:bidi="hi-IN"/>
        </w:rPr>
        <w:t>3</w:t>
      </w:r>
      <w:r w:rsidRPr="00D71824">
        <w:rPr>
          <w:rFonts w:ascii="Times New Roman" w:eastAsia="Arial Unicode MS" w:hAnsi="Times New Roman" w:cs="Mangal"/>
          <w:kern w:val="2"/>
          <w:sz w:val="28"/>
          <w:szCs w:val="24"/>
          <w:lang w:eastAsia="hi-IN" w:bidi="hi-IN"/>
        </w:rPr>
        <w:t xml:space="preserve"> году было проведено 2 семинара по вопросам борьбы с проявлениями коррупции на муниципальной службе;</w:t>
      </w:r>
    </w:p>
    <w:p w:rsidR="00C5589C" w:rsidRPr="00D71824" w:rsidRDefault="00C5589C"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lastRenderedPageBreak/>
        <w:t>- проводил</w:t>
      </w:r>
      <w:r w:rsidR="002058F6" w:rsidRPr="00D71824">
        <w:rPr>
          <w:rFonts w:ascii="Times New Roman" w:eastAsia="Arial Unicode MS" w:hAnsi="Times New Roman" w:cs="Mangal"/>
          <w:kern w:val="2"/>
          <w:sz w:val="28"/>
          <w:szCs w:val="24"/>
          <w:lang w:eastAsia="hi-IN" w:bidi="hi-IN"/>
        </w:rPr>
        <w:t>ась</w:t>
      </w:r>
      <w:r w:rsidRPr="00D71824">
        <w:rPr>
          <w:rFonts w:ascii="Times New Roman" w:eastAsia="Arial Unicode MS" w:hAnsi="Times New Roman" w:cs="Mangal"/>
          <w:kern w:val="2"/>
          <w:sz w:val="28"/>
          <w:szCs w:val="24"/>
          <w:lang w:eastAsia="hi-IN" w:bidi="hi-IN"/>
        </w:rPr>
        <w:t xml:space="preserve"> учеба-семинар по изучению муниципальными служащими Кодекса этики и служебного поведения муниципальных служащих. </w:t>
      </w:r>
    </w:p>
    <w:p w:rsidR="00C5589C" w:rsidRPr="00D71824" w:rsidRDefault="00567A38"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w:t>
      </w:r>
      <w:r w:rsidR="00C5589C" w:rsidRPr="00D71824">
        <w:rPr>
          <w:rFonts w:ascii="Times New Roman" w:eastAsia="Arial Unicode MS" w:hAnsi="Times New Roman" w:cs="Mangal"/>
          <w:kern w:val="2"/>
          <w:sz w:val="28"/>
          <w:szCs w:val="24"/>
          <w:lang w:eastAsia="hi-IN" w:bidi="hi-IN"/>
        </w:rPr>
        <w:t xml:space="preserve">Из 10 мероприятий программы исполнено 10. Степень выполнения запланированных мероприятий и получения ожидаемых результатов составила 100,0%. </w:t>
      </w:r>
    </w:p>
    <w:p w:rsidR="00C5589C" w:rsidRPr="00D71824" w:rsidRDefault="00567A38" w:rsidP="00A83E21">
      <w:pPr>
        <w:widowControl w:val="0"/>
        <w:suppressAutoHyphens/>
        <w:spacing w:after="0"/>
        <w:ind w:firstLine="705"/>
        <w:jc w:val="both"/>
        <w:rPr>
          <w:rFonts w:ascii="Times New Roman" w:eastAsia="Arial Unicode MS" w:hAnsi="Times New Roman" w:cs="Mangal"/>
          <w:color w:val="000000"/>
          <w:kern w:val="2"/>
          <w:sz w:val="28"/>
          <w:szCs w:val="24"/>
          <w:lang w:eastAsia="hi-IN" w:bidi="hi-IN"/>
        </w:rPr>
      </w:pPr>
      <w:r w:rsidRPr="00D71824">
        <w:rPr>
          <w:rFonts w:ascii="Times New Roman" w:eastAsia="Arial Unicode MS" w:hAnsi="Times New Roman" w:cs="Mangal"/>
          <w:color w:val="000000"/>
          <w:kern w:val="2"/>
          <w:sz w:val="28"/>
          <w:szCs w:val="24"/>
          <w:lang w:eastAsia="hi-IN" w:bidi="hi-IN"/>
        </w:rPr>
        <w:t xml:space="preserve">  </w:t>
      </w:r>
      <w:r w:rsidR="00C5589C" w:rsidRPr="00D71824">
        <w:rPr>
          <w:rFonts w:ascii="Times New Roman" w:eastAsia="Arial Unicode MS" w:hAnsi="Times New Roman" w:cs="Mangal"/>
          <w:color w:val="000000"/>
          <w:kern w:val="2"/>
          <w:sz w:val="28"/>
          <w:szCs w:val="24"/>
          <w:lang w:eastAsia="hi-IN" w:bidi="hi-IN"/>
        </w:rPr>
        <w:t>Программой предусмотрен объем финансирования на 202</w:t>
      </w:r>
      <w:r w:rsidR="005F77CA" w:rsidRPr="00D71824">
        <w:rPr>
          <w:rFonts w:ascii="Times New Roman" w:eastAsia="Arial Unicode MS" w:hAnsi="Times New Roman" w:cs="Mangal"/>
          <w:color w:val="000000"/>
          <w:kern w:val="2"/>
          <w:sz w:val="28"/>
          <w:szCs w:val="24"/>
          <w:lang w:eastAsia="hi-IN" w:bidi="hi-IN"/>
        </w:rPr>
        <w:t>3</w:t>
      </w:r>
      <w:r w:rsidR="00C5589C" w:rsidRPr="00D71824">
        <w:rPr>
          <w:rFonts w:ascii="Times New Roman" w:eastAsia="Arial Unicode MS" w:hAnsi="Times New Roman" w:cs="Mangal"/>
          <w:color w:val="000000"/>
          <w:kern w:val="2"/>
          <w:sz w:val="28"/>
          <w:szCs w:val="24"/>
          <w:lang w:eastAsia="hi-IN" w:bidi="hi-IN"/>
        </w:rPr>
        <w:t xml:space="preserve"> год из бюджета </w:t>
      </w:r>
      <w:proofErr w:type="spellStart"/>
      <w:r w:rsidR="00C5589C" w:rsidRPr="00D71824">
        <w:rPr>
          <w:rFonts w:ascii="Times New Roman" w:eastAsia="Arial Unicode MS" w:hAnsi="Times New Roman" w:cs="Mangal"/>
          <w:color w:val="000000"/>
          <w:kern w:val="2"/>
          <w:sz w:val="28"/>
          <w:szCs w:val="24"/>
          <w:lang w:eastAsia="hi-IN" w:bidi="hi-IN"/>
        </w:rPr>
        <w:t>Кадошкинского</w:t>
      </w:r>
      <w:proofErr w:type="spellEnd"/>
      <w:r w:rsidR="00C5589C" w:rsidRPr="00D71824">
        <w:rPr>
          <w:rFonts w:ascii="Times New Roman" w:eastAsia="Arial Unicode MS" w:hAnsi="Times New Roman" w:cs="Mangal"/>
          <w:color w:val="000000"/>
          <w:kern w:val="2"/>
          <w:sz w:val="28"/>
          <w:szCs w:val="24"/>
          <w:lang w:eastAsia="hi-IN" w:bidi="hi-IN"/>
        </w:rPr>
        <w:t xml:space="preserve"> муниципального района 20 тыс. руб.  Фактически мероприятия программы не финансировались. </w:t>
      </w:r>
    </w:p>
    <w:p w:rsidR="00E66E68" w:rsidRPr="00D71824" w:rsidRDefault="00FF3C8A" w:rsidP="00A83E21">
      <w:pPr>
        <w:widowControl w:val="0"/>
        <w:suppressAutoHyphens/>
        <w:spacing w:after="0"/>
        <w:ind w:firstLine="705"/>
        <w:jc w:val="both"/>
        <w:rPr>
          <w:rFonts w:ascii="Times New Roman" w:eastAsia="Arial Unicode MS" w:hAnsi="Times New Roman" w:cs="Mangal"/>
          <w:color w:val="000000"/>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w:t>
      </w:r>
      <w:r w:rsidR="00632D6D" w:rsidRPr="00D71824">
        <w:rPr>
          <w:rFonts w:ascii="Times New Roman" w:eastAsia="Arial Unicode MS" w:hAnsi="Times New Roman" w:cs="Mangal"/>
          <w:kern w:val="2"/>
          <w:sz w:val="28"/>
          <w:szCs w:val="24"/>
          <w:lang w:eastAsia="hi-IN" w:bidi="hi-IN"/>
        </w:rPr>
        <w:t>Средняя степень достижения значений показателей (индикаторов) составила за 20</w:t>
      </w:r>
      <w:r w:rsidR="000D141C" w:rsidRPr="00D71824">
        <w:rPr>
          <w:rFonts w:ascii="Times New Roman" w:eastAsia="Arial Unicode MS" w:hAnsi="Times New Roman" w:cs="Mangal"/>
          <w:kern w:val="2"/>
          <w:sz w:val="28"/>
          <w:szCs w:val="24"/>
          <w:lang w:eastAsia="hi-IN" w:bidi="hi-IN"/>
        </w:rPr>
        <w:t>2</w:t>
      </w:r>
      <w:r w:rsidR="005F77CA" w:rsidRPr="00D71824">
        <w:rPr>
          <w:rFonts w:ascii="Times New Roman" w:eastAsia="Arial Unicode MS" w:hAnsi="Times New Roman" w:cs="Mangal"/>
          <w:kern w:val="2"/>
          <w:sz w:val="28"/>
          <w:szCs w:val="24"/>
          <w:lang w:eastAsia="hi-IN" w:bidi="hi-IN"/>
        </w:rPr>
        <w:t>3</w:t>
      </w:r>
      <w:r w:rsidR="00632D6D" w:rsidRPr="00D71824">
        <w:rPr>
          <w:rFonts w:ascii="Times New Roman" w:eastAsia="Arial Unicode MS" w:hAnsi="Times New Roman" w:cs="Mangal"/>
          <w:kern w:val="2"/>
          <w:sz w:val="28"/>
          <w:szCs w:val="24"/>
          <w:lang w:eastAsia="hi-IN" w:bidi="hi-IN"/>
        </w:rPr>
        <w:t xml:space="preserve"> год</w:t>
      </w:r>
      <w:r w:rsidR="009930A5" w:rsidRPr="00D71824">
        <w:rPr>
          <w:rFonts w:ascii="Times New Roman" w:eastAsia="Arial Unicode MS" w:hAnsi="Times New Roman" w:cs="Mangal"/>
          <w:kern w:val="2"/>
          <w:sz w:val="28"/>
          <w:szCs w:val="24"/>
          <w:lang w:eastAsia="hi-IN" w:bidi="hi-IN"/>
        </w:rPr>
        <w:t xml:space="preserve"> </w:t>
      </w:r>
      <w:r w:rsidR="003F0DAE" w:rsidRPr="00D71824">
        <w:rPr>
          <w:rFonts w:ascii="Times New Roman" w:eastAsia="Arial Unicode MS" w:hAnsi="Times New Roman" w:cs="Mangal"/>
          <w:kern w:val="2"/>
          <w:sz w:val="28"/>
          <w:szCs w:val="24"/>
          <w:lang w:eastAsia="hi-IN" w:bidi="hi-IN"/>
        </w:rPr>
        <w:t>86,7</w:t>
      </w:r>
      <w:r w:rsidRPr="00D71824">
        <w:rPr>
          <w:rFonts w:ascii="Times New Roman" w:eastAsia="Arial Unicode MS" w:hAnsi="Times New Roman" w:cs="Mangal"/>
          <w:color w:val="000000"/>
          <w:kern w:val="2"/>
          <w:sz w:val="28"/>
          <w:szCs w:val="24"/>
          <w:lang w:eastAsia="hi-IN" w:bidi="hi-IN"/>
        </w:rPr>
        <w:t xml:space="preserve"> </w:t>
      </w:r>
      <w:r w:rsidR="00632D6D" w:rsidRPr="00D71824">
        <w:rPr>
          <w:rFonts w:ascii="Times New Roman" w:eastAsia="Arial Unicode MS" w:hAnsi="Times New Roman" w:cs="Mangal"/>
          <w:color w:val="000000"/>
          <w:kern w:val="2"/>
          <w:sz w:val="28"/>
          <w:szCs w:val="24"/>
          <w:lang w:eastAsia="hi-IN" w:bidi="hi-IN"/>
        </w:rPr>
        <w:t xml:space="preserve">%. </w:t>
      </w:r>
    </w:p>
    <w:p w:rsidR="00E66E68" w:rsidRPr="00D71824" w:rsidRDefault="00E66E68" w:rsidP="00A83E21">
      <w:pPr>
        <w:widowControl w:val="0"/>
        <w:suppressAutoHyphens/>
        <w:spacing w:after="0"/>
        <w:ind w:firstLine="705"/>
        <w:jc w:val="both"/>
        <w:rPr>
          <w:rFonts w:ascii="Times New Roman" w:eastAsia="Arial Unicode MS" w:hAnsi="Times New Roman" w:cs="Mangal"/>
          <w:color w:val="000000"/>
          <w:kern w:val="2"/>
          <w:sz w:val="28"/>
          <w:szCs w:val="24"/>
          <w:lang w:eastAsia="hi-IN" w:bidi="hi-IN"/>
        </w:rPr>
      </w:pPr>
      <w:r w:rsidRPr="00D71824">
        <w:rPr>
          <w:rFonts w:ascii="Times New Roman" w:eastAsia="Arial Unicode MS" w:hAnsi="Times New Roman" w:cs="Mangal"/>
          <w:color w:val="000000"/>
          <w:kern w:val="2"/>
          <w:sz w:val="28"/>
          <w:szCs w:val="24"/>
          <w:lang w:eastAsia="hi-IN" w:bidi="hi-IN"/>
        </w:rPr>
        <w:t xml:space="preserve">  Оценить программу невозможно в связи с отсутствием финансирования. </w:t>
      </w:r>
    </w:p>
    <w:p w:rsidR="00632D6D" w:rsidRPr="00D71824" w:rsidRDefault="00632D6D"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p>
    <w:p w:rsidR="00D772AE" w:rsidRPr="00D71824" w:rsidRDefault="00D772AE" w:rsidP="00A83E21">
      <w:pPr>
        <w:autoSpaceDE w:val="0"/>
        <w:autoSpaceDN w:val="0"/>
        <w:adjustRightInd w:val="0"/>
        <w:spacing w:after="0"/>
        <w:ind w:firstLine="709"/>
        <w:jc w:val="center"/>
        <w:rPr>
          <w:rFonts w:ascii="Times New Roman" w:eastAsia="Times New Roman" w:hAnsi="Times New Roman" w:cs="Times New Roman"/>
          <w:sz w:val="28"/>
          <w:szCs w:val="28"/>
          <w:lang w:eastAsia="ru-RU"/>
        </w:rPr>
      </w:pPr>
    </w:p>
    <w:p w:rsidR="00161325" w:rsidRPr="00D71824" w:rsidRDefault="00295891" w:rsidP="00A83E21">
      <w:pPr>
        <w:spacing w:after="0"/>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8</w:t>
      </w:r>
      <w:r w:rsidR="00161325" w:rsidRPr="00D71824">
        <w:rPr>
          <w:rFonts w:ascii="Times New Roman" w:eastAsia="Times New Roman" w:hAnsi="Times New Roman" w:cs="Times New Roman"/>
          <w:b/>
          <w:sz w:val="28"/>
          <w:szCs w:val="28"/>
          <w:lang w:eastAsia="ru-RU"/>
        </w:rPr>
        <w:t xml:space="preserve">.  Муниципальная программа «Развитие образования в </w:t>
      </w:r>
      <w:proofErr w:type="spellStart"/>
      <w:r w:rsidR="00161325" w:rsidRPr="00D71824">
        <w:rPr>
          <w:rFonts w:ascii="Times New Roman" w:eastAsia="Times New Roman" w:hAnsi="Times New Roman" w:cs="Times New Roman"/>
          <w:b/>
          <w:sz w:val="28"/>
          <w:szCs w:val="28"/>
          <w:lang w:eastAsia="ru-RU"/>
        </w:rPr>
        <w:t>Кадошкинском</w:t>
      </w:r>
      <w:proofErr w:type="spellEnd"/>
      <w:r w:rsidR="00161325" w:rsidRPr="00D71824">
        <w:rPr>
          <w:rFonts w:ascii="Times New Roman" w:eastAsia="Times New Roman" w:hAnsi="Times New Roman" w:cs="Times New Roman"/>
          <w:b/>
          <w:sz w:val="28"/>
          <w:szCs w:val="28"/>
          <w:lang w:eastAsia="ru-RU"/>
        </w:rPr>
        <w:t xml:space="preserve"> муниципальном районе Республики Мордовия на 2016 - 202</w:t>
      </w:r>
      <w:r w:rsidR="00EA34C4" w:rsidRPr="00D71824">
        <w:rPr>
          <w:rFonts w:ascii="Times New Roman" w:eastAsia="Times New Roman" w:hAnsi="Times New Roman" w:cs="Times New Roman"/>
          <w:b/>
          <w:sz w:val="28"/>
          <w:szCs w:val="28"/>
          <w:lang w:eastAsia="ru-RU"/>
        </w:rPr>
        <w:t>6</w:t>
      </w:r>
      <w:r w:rsidR="00161325" w:rsidRPr="00D71824">
        <w:rPr>
          <w:rFonts w:ascii="Times New Roman" w:eastAsia="Times New Roman" w:hAnsi="Times New Roman" w:cs="Times New Roman"/>
          <w:b/>
          <w:sz w:val="28"/>
          <w:szCs w:val="28"/>
          <w:lang w:eastAsia="ru-RU"/>
        </w:rPr>
        <w:t xml:space="preserve"> годы»</w:t>
      </w:r>
    </w:p>
    <w:p w:rsidR="00161325" w:rsidRPr="00D71824" w:rsidRDefault="00161325" w:rsidP="00A83E21">
      <w:pPr>
        <w:spacing w:after="0"/>
        <w:jc w:val="center"/>
        <w:rPr>
          <w:rFonts w:ascii="Times New Roman" w:eastAsia="Times New Roman" w:hAnsi="Times New Roman" w:cs="Times New Roman"/>
          <w:b/>
          <w:sz w:val="28"/>
          <w:szCs w:val="28"/>
          <w:lang w:eastAsia="ru-RU"/>
        </w:rPr>
      </w:pP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roofErr w:type="gramStart"/>
      <w:r w:rsidRPr="00D71824">
        <w:rPr>
          <w:rFonts w:ascii="Times New Roman" w:eastAsia="Times New Roman" w:hAnsi="Times New Roman" w:cs="Times New Roman"/>
          <w:sz w:val="28"/>
          <w:szCs w:val="28"/>
          <w:lang w:eastAsia="ru-RU"/>
        </w:rPr>
        <w:t xml:space="preserve">Муниципальная программа «Развитие образования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Республики Мордовия на 2016 - 2026 годы», утверждена Постановлением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 от 16.12.2015года  №518-П (с изменениями от13.02.2017 № 121-П, от 20.03.2017 № 199-П, от 04.12.2017 № 1556-П, от 25.01.2018г.№ 38-П, от 19.11.2018г. № 482-П, от 02.10.2019г. № 401-П, от 22.01.2020г. № 25-П, от 27.05.2020 № 185-П, 24.08.2020г. № 267-П, от</w:t>
      </w:r>
      <w:proofErr w:type="gramEnd"/>
      <w:r w:rsidRPr="00D71824">
        <w:rPr>
          <w:rFonts w:ascii="Times New Roman" w:eastAsia="Times New Roman" w:hAnsi="Times New Roman" w:cs="Times New Roman"/>
          <w:sz w:val="28"/>
          <w:szCs w:val="28"/>
          <w:lang w:eastAsia="ru-RU"/>
        </w:rPr>
        <w:t xml:space="preserve"> </w:t>
      </w:r>
      <w:proofErr w:type="gramStart"/>
      <w:r w:rsidRPr="00D71824">
        <w:rPr>
          <w:rFonts w:ascii="Times New Roman" w:eastAsia="Times New Roman" w:hAnsi="Times New Roman" w:cs="Times New Roman"/>
          <w:sz w:val="28"/>
          <w:szCs w:val="28"/>
          <w:lang w:eastAsia="ru-RU"/>
        </w:rPr>
        <w:t>01.09.2020г. № 273-П,  от 21.01.2021 №10-П, от 04.02.2021 №36-П, от 24.01.2022 г. № 31-П, №20-П от 26.01.2023 г.)</w:t>
      </w:r>
      <w:proofErr w:type="gramEnd"/>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За 2023год проведены следующие мероприятия:</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 В  муниципальную образовательную сеть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входят   7 учреждений. Количество образовательных организаций осталась неизменной. В системе образования района в 2023году работало 164 человека, в том числе 97 педагогических работников.</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Анализ состояния дошкольного образования на сегодняшний день позволяет выделить главную проблему – доступность для всех детей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дошкольного образования, отвечающего современным требованиям к качеству его содержания, условий, разнообразию форм организации.</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Финансирование МБДОУ с 01.01.2014 производится из средств республиканского бюджета на реализацию общеобразовательной программы дошкольного образования, муниципального бюджета на содержание зданий учреждений и их территорий и внебюджетных средств (родительская плата за присмотр и уход за  ребёнка в МБДОУ).</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Условия обучения в МБДОУ: в 2 –х типовых зданиях функционирует  1 МБДОУ; </w:t>
      </w:r>
      <w:proofErr w:type="gramStart"/>
      <w:r w:rsidRPr="00D71824">
        <w:rPr>
          <w:rFonts w:ascii="Times New Roman" w:eastAsia="Times New Roman" w:hAnsi="Times New Roman" w:cs="Times New Roman"/>
          <w:sz w:val="28"/>
          <w:szCs w:val="28"/>
          <w:lang w:eastAsia="ru-RU"/>
        </w:rPr>
        <w:t>в</w:t>
      </w:r>
      <w:proofErr w:type="gramEnd"/>
      <w:r w:rsidRPr="00D71824">
        <w:rPr>
          <w:rFonts w:ascii="Times New Roman" w:eastAsia="Times New Roman" w:hAnsi="Times New Roman" w:cs="Times New Roman"/>
          <w:sz w:val="28"/>
          <w:szCs w:val="28"/>
          <w:lang w:eastAsia="ru-RU"/>
        </w:rPr>
        <w:t xml:space="preserve"> приспособленных – 1 дошкольная группа при МБОУ «</w:t>
      </w:r>
      <w:proofErr w:type="spellStart"/>
      <w:r w:rsidRPr="00D71824">
        <w:rPr>
          <w:rFonts w:ascii="Times New Roman" w:eastAsia="Times New Roman" w:hAnsi="Times New Roman" w:cs="Times New Roman"/>
          <w:sz w:val="28"/>
          <w:szCs w:val="28"/>
          <w:lang w:eastAsia="ru-RU"/>
        </w:rPr>
        <w:t>Адашевская</w:t>
      </w:r>
      <w:proofErr w:type="spellEnd"/>
      <w:r w:rsidRPr="00D71824">
        <w:rPr>
          <w:rFonts w:ascii="Times New Roman" w:eastAsia="Times New Roman" w:hAnsi="Times New Roman" w:cs="Times New Roman"/>
          <w:sz w:val="28"/>
          <w:szCs w:val="28"/>
          <w:lang w:eastAsia="ru-RU"/>
        </w:rPr>
        <w:t xml:space="preserve"> СОШ». Централизованное отопление имеют оба здания  МБДОУ, автономное – 1 дошкольная группа. Во всех дошкольных учреждениях имеется канализация, все обеспечены горячим водоснабжением - установлены водонагревательные баки. Все МБДОУ имеют пищеблоки, соответствующие санитарным нормативам. Услугу дошкольного образования в районе в истекшем году получали – 154 чел., или 69% от общей численности детей в возрасте от 1 до 7 лет. Из них 147 в детском саду Теремок, 2 в дошкольной группе при </w:t>
      </w:r>
      <w:proofErr w:type="spellStart"/>
      <w:r w:rsidRPr="00D71824">
        <w:rPr>
          <w:rFonts w:ascii="Times New Roman" w:eastAsia="Times New Roman" w:hAnsi="Times New Roman" w:cs="Times New Roman"/>
          <w:sz w:val="28"/>
          <w:szCs w:val="28"/>
          <w:lang w:eastAsia="ru-RU"/>
        </w:rPr>
        <w:t>Адашевской</w:t>
      </w:r>
      <w:proofErr w:type="spellEnd"/>
      <w:r w:rsidRPr="00D71824">
        <w:rPr>
          <w:rFonts w:ascii="Times New Roman" w:eastAsia="Times New Roman" w:hAnsi="Times New Roman" w:cs="Times New Roman"/>
          <w:sz w:val="28"/>
          <w:szCs w:val="28"/>
          <w:lang w:eastAsia="ru-RU"/>
        </w:rPr>
        <w:t xml:space="preserve"> СОШ и 5 в группах кратковременного пребывания. Анализ соответствия численности воспитанников детского сада к уровню расчетной мощности позволяет сделать вывод, что средняя наполняемость муниципального дошкольного учреждения составила 68%.</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прошедшем году сеть групп  не изменилась и составила 11 единиц из них 1 разновозрастная в </w:t>
      </w:r>
      <w:proofErr w:type="spellStart"/>
      <w:r w:rsidRPr="00D71824">
        <w:rPr>
          <w:rFonts w:ascii="Times New Roman" w:eastAsia="Times New Roman" w:hAnsi="Times New Roman" w:cs="Times New Roman"/>
          <w:sz w:val="28"/>
          <w:szCs w:val="28"/>
          <w:lang w:eastAsia="ru-RU"/>
        </w:rPr>
        <w:t>Адашевской</w:t>
      </w:r>
      <w:proofErr w:type="spellEnd"/>
      <w:r w:rsidRPr="00D71824">
        <w:rPr>
          <w:rFonts w:ascii="Times New Roman" w:eastAsia="Times New Roman" w:hAnsi="Times New Roman" w:cs="Times New Roman"/>
          <w:sz w:val="28"/>
          <w:szCs w:val="28"/>
          <w:lang w:eastAsia="ru-RU"/>
        </w:rPr>
        <w:t xml:space="preserve"> школе,  2 группы в возрасте от 1 года до 3 лет, 7 групп в возрасте от 3 до 7 лет, 1 – группа кратковременного пребывания детей.</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Средняя наполняемость групп – 15 чел. (в прошлом году. – 16 чел.). Ежегодно ведется учет родителей, желающих определить своего ребенка в дошкольное  учреждение. Удовлетворенность потребности населения в услугах дошкольного образования составляет 100%.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Решая задачу сохранения и укрепления здоровья детей средствами развития в системе организации дошкольного образования физической культуры и спорта, активно внедряются </w:t>
      </w:r>
      <w:proofErr w:type="spellStart"/>
      <w:r w:rsidRPr="00D71824">
        <w:rPr>
          <w:rFonts w:ascii="Times New Roman" w:eastAsia="Times New Roman" w:hAnsi="Times New Roman" w:cs="Times New Roman"/>
          <w:sz w:val="28"/>
          <w:szCs w:val="28"/>
          <w:lang w:eastAsia="ru-RU"/>
        </w:rPr>
        <w:t>здоровьесберегающие</w:t>
      </w:r>
      <w:proofErr w:type="spellEnd"/>
      <w:r w:rsidRPr="00D71824">
        <w:rPr>
          <w:rFonts w:ascii="Times New Roman" w:eastAsia="Times New Roman" w:hAnsi="Times New Roman" w:cs="Times New Roman"/>
          <w:sz w:val="28"/>
          <w:szCs w:val="28"/>
          <w:lang w:eastAsia="ru-RU"/>
        </w:rPr>
        <w:t xml:space="preserve"> технологии.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Дополнительное образование в детском саду направлено на реализацию потребностей семьи и интересов воспитанников. </w:t>
      </w:r>
      <w:proofErr w:type="gramStart"/>
      <w:r w:rsidRPr="00D71824">
        <w:rPr>
          <w:rFonts w:ascii="Times New Roman" w:eastAsia="Times New Roman" w:hAnsi="Times New Roman" w:cs="Times New Roman"/>
          <w:sz w:val="28"/>
          <w:szCs w:val="28"/>
          <w:lang w:eastAsia="ru-RU"/>
        </w:rPr>
        <w:t>В 2023 году в дошкольном образовательном учреждении функционировали 2 кружка, организованные МБУ ДО «Дом творчества»:</w:t>
      </w:r>
      <w:proofErr w:type="gramEnd"/>
      <w:r w:rsidRPr="00D71824">
        <w:rPr>
          <w:rFonts w:ascii="Times New Roman" w:eastAsia="Times New Roman" w:hAnsi="Times New Roman" w:cs="Times New Roman"/>
          <w:sz w:val="28"/>
          <w:szCs w:val="28"/>
          <w:lang w:eastAsia="ru-RU"/>
        </w:rPr>
        <w:t xml:space="preserve"> «Юные инспектора дорожного движения»; «Занимательная математика» познавательной, социально-коммуникативной направленности, в которых занимались 80 дошкольников, что составляет 61% от общего количества воспитанников детском саду в возрасте от 4 до 7 лет.</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Муниципальные общеобразовательные учреждения финансируются из бюджета района (содержание зданий и сооружений) и бюджета Республики Мордовия (заработная плата, учебные расходы).</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Средняя наполняемость классов    составила 11,1 чел,  в том числе в общеобразовательных учреждениях расположенных в городской местности  - 18,8 человек, в сельской местности – 4,2.  Численность обучающихся, приходящихся на 1 педагогического работника в 2023 году составила 7,6 человек.</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2023 году на школьных маршрутах работали 3 единицы школьного автотранспорта, которые ежедневно перевозили к месту учебы 25 детей (5,4% от общей численности) по 5-ти школьным маршрутам. Согласно требованиям законодательства  все школьные машины, которые осуществляют перевозки детей, оснащены </w:t>
      </w:r>
      <w:proofErr w:type="spellStart"/>
      <w:r w:rsidRPr="00D71824">
        <w:rPr>
          <w:rFonts w:ascii="Times New Roman" w:eastAsia="Times New Roman" w:hAnsi="Times New Roman" w:cs="Times New Roman"/>
          <w:sz w:val="28"/>
          <w:szCs w:val="28"/>
          <w:lang w:eastAsia="ru-RU"/>
        </w:rPr>
        <w:t>тахографами</w:t>
      </w:r>
      <w:proofErr w:type="spellEnd"/>
      <w:r w:rsidRPr="00D71824">
        <w:rPr>
          <w:rFonts w:ascii="Times New Roman" w:eastAsia="Times New Roman" w:hAnsi="Times New Roman" w:cs="Times New Roman"/>
          <w:sz w:val="28"/>
          <w:szCs w:val="28"/>
          <w:lang w:eastAsia="ru-RU"/>
        </w:rPr>
        <w:t xml:space="preserve"> с системой ГЛОНАС. Протяженность маршрутов 158 км.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 1 сентября  2023 года все обучающиеся 1-2,  5-6 и 10-х  классов  обучаются по   новому  федеральному  государственному образовательному стандарту.  Так же с 1 сентября 2023 года началась реализация ФООП по шести предметам: географии, ОБЖ, русскому языку, литературе, истории, обществознанию.</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Важным инструментом модернизации системы образования являются федеральные государственные образовательные стандарты. «От успешной  школы - к успешному ученику» - так мы определяем инновационную стратегию развития школ района.</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 целью решения задач по развитию экономики и укреплению технологического суверенитета Российской Федерации </w:t>
      </w:r>
      <w:proofErr w:type="spellStart"/>
      <w:r w:rsidRPr="00D71824">
        <w:rPr>
          <w:rFonts w:ascii="Times New Roman" w:eastAsia="Times New Roman" w:hAnsi="Times New Roman" w:cs="Times New Roman"/>
          <w:sz w:val="28"/>
          <w:szCs w:val="28"/>
          <w:lang w:eastAsia="ru-RU"/>
        </w:rPr>
        <w:t>Минпросвещения</w:t>
      </w:r>
      <w:proofErr w:type="spellEnd"/>
      <w:r w:rsidRPr="00D71824">
        <w:rPr>
          <w:rFonts w:ascii="Times New Roman" w:eastAsia="Times New Roman" w:hAnsi="Times New Roman" w:cs="Times New Roman"/>
          <w:sz w:val="28"/>
          <w:szCs w:val="28"/>
          <w:lang w:eastAsia="ru-RU"/>
        </w:rPr>
        <w:t xml:space="preserve"> России с 1 сентября 2023 г. внедрило в образовательных организациях, реализующих основные общеобразовательные программы Единую модель профессиональной ориентации - </w:t>
      </w:r>
      <w:proofErr w:type="spellStart"/>
      <w:r w:rsidRPr="00D71824">
        <w:rPr>
          <w:rFonts w:ascii="Times New Roman" w:eastAsia="Times New Roman" w:hAnsi="Times New Roman" w:cs="Times New Roman"/>
          <w:sz w:val="28"/>
          <w:szCs w:val="28"/>
          <w:lang w:eastAsia="ru-RU"/>
        </w:rPr>
        <w:t>профориентационный</w:t>
      </w:r>
      <w:proofErr w:type="spellEnd"/>
      <w:r w:rsidRPr="00D71824">
        <w:rPr>
          <w:rFonts w:ascii="Times New Roman" w:eastAsia="Times New Roman" w:hAnsi="Times New Roman" w:cs="Times New Roman"/>
          <w:sz w:val="28"/>
          <w:szCs w:val="28"/>
          <w:lang w:eastAsia="ru-RU"/>
        </w:rPr>
        <w:t xml:space="preserve"> минимум. Еженедельно по четвергам в школах района с 6 по 11 класс проходят </w:t>
      </w:r>
      <w:proofErr w:type="spellStart"/>
      <w:r w:rsidRPr="00D71824">
        <w:rPr>
          <w:rFonts w:ascii="Times New Roman" w:eastAsia="Times New Roman" w:hAnsi="Times New Roman" w:cs="Times New Roman"/>
          <w:sz w:val="28"/>
          <w:szCs w:val="28"/>
          <w:lang w:eastAsia="ru-RU"/>
        </w:rPr>
        <w:t>профориентационные</w:t>
      </w:r>
      <w:proofErr w:type="spellEnd"/>
      <w:r w:rsidRPr="00D71824">
        <w:rPr>
          <w:rFonts w:ascii="Times New Roman" w:eastAsia="Times New Roman" w:hAnsi="Times New Roman" w:cs="Times New Roman"/>
          <w:sz w:val="28"/>
          <w:szCs w:val="28"/>
          <w:lang w:eastAsia="ru-RU"/>
        </w:rPr>
        <w:t xml:space="preserve"> занятия «Россия – мои горизонты».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районе достаточное количество спортивных объектов для занятий физической культурой и спортом. Это 5 спортивных залов, 6 спортивных площадок, поле с искусственным покрытием. На традиционной основе проводятся районные спортивные соревнования, количество участников которых стабильно высокое.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Все общеобразовательные учреждения имеют оснащенные согласно СанПиН столовые. Обеспечение школьников полноценным питанием – одно из ведущих условий их правильного гармоничного развития.  С 1 сентября 2020 года работает  всероссийский проект по обеспечению обучающихся </w:t>
      </w:r>
      <w:r w:rsidRPr="00D71824">
        <w:rPr>
          <w:rFonts w:ascii="Times New Roman" w:eastAsia="Times New Roman" w:hAnsi="Times New Roman" w:cs="Times New Roman"/>
          <w:sz w:val="28"/>
          <w:szCs w:val="28"/>
          <w:lang w:eastAsia="ru-RU"/>
        </w:rPr>
        <w:lastRenderedPageBreak/>
        <w:t xml:space="preserve">начальных классов бесплатным горячим питанием. В 2023 учебном году 180 детей начальных классов получали в день посещения горячие завтраки.       </w:t>
      </w:r>
    </w:p>
    <w:p w:rsidR="005A240C" w:rsidRPr="00D71824" w:rsidRDefault="005A240C" w:rsidP="00A83E21">
      <w:pPr>
        <w:tabs>
          <w:tab w:val="left" w:pos="993"/>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Общий охват  горячим школьным питанием  в районе составляет  100%.</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С октября 2022 года бесплатное питание получают дети из семей граждан, принимающих участие в специальной военной операции</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Всего среднегодовое количество учащихся в ОУ составило 459 чел.</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Участие в реализации национального проекта «Образование»,  федеральных  и региональных программ  на территории района позволяет решать  задачи обновления и наращивания  мощности инфраструктуры, которая обеспечивает доступность качественного образования.</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Результаты участия в программах: открыты центры цифрового и гуманитарного профилей обучения «Точка роста», обновляется инфраструктура школьного спорта,  оснащается и укрепляется материально- техническая база учреждений,  созданы новые рабочие места для реализации дополнительных общеразвивающих программ, приобретено компьютерное оборудование.</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2) 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Таким мероприятием традиционно является подготовка образовательных учреждений к началу нового учебного года. Итогом всей проделанной работы стало, что 100% образовательных учреждений района были приняты к новому учебному году.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 отчетный год доля общеобразовательных учреждений, соответствующих современным требованиям обучения, составляет 83,3%.</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Большое внимание уделяется безопасности образовательных организаций. Система видеонаблюдения с регистрацией видеозаписи на электронном носителе установлена во всех образовательных организациях.</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3 образовательных организациях установлены стационарные рамки-металлоискатели, в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школе дополнительно установлена система контроля и управления доступом (СКУД), а также система звукового оповещения. 3 образовательных организации привели в соответствие Паспорта безопасности с новой нормативной базой, им была присвоена 4 категория. Во всех образовательных организациях установлены мобильные тревожные кнопки с выходом сигнала  в </w:t>
      </w:r>
      <w:proofErr w:type="spellStart"/>
      <w:r w:rsidRPr="00D71824">
        <w:rPr>
          <w:rFonts w:ascii="Times New Roman" w:eastAsia="Times New Roman" w:hAnsi="Times New Roman" w:cs="Times New Roman"/>
          <w:sz w:val="28"/>
          <w:szCs w:val="28"/>
          <w:lang w:eastAsia="ru-RU"/>
        </w:rPr>
        <w:t>Росгвардию</w:t>
      </w:r>
      <w:proofErr w:type="spellEnd"/>
      <w:r w:rsidRPr="00D71824">
        <w:rPr>
          <w:rFonts w:ascii="Times New Roman" w:eastAsia="Times New Roman" w:hAnsi="Times New Roman" w:cs="Times New Roman"/>
          <w:sz w:val="28"/>
          <w:szCs w:val="28"/>
          <w:lang w:eastAsia="ru-RU"/>
        </w:rPr>
        <w:t xml:space="preserve">.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 обеспечение общеобразовательных учреждений учебниками и учебными пособиями было потрачено 842,5тыс. рублей.</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3) Система </w:t>
      </w:r>
      <w:proofErr w:type="gramStart"/>
      <w:r w:rsidRPr="00D71824">
        <w:rPr>
          <w:rFonts w:ascii="Times New Roman" w:eastAsia="Times New Roman" w:hAnsi="Times New Roman" w:cs="Times New Roman"/>
          <w:sz w:val="28"/>
          <w:szCs w:val="28"/>
          <w:lang w:eastAsia="ru-RU"/>
        </w:rPr>
        <w:t>оценки качества подготовки выпускников общеобразовательных учреждений</w:t>
      </w:r>
      <w:proofErr w:type="gramEnd"/>
      <w:r w:rsidRPr="00D71824">
        <w:rPr>
          <w:rFonts w:ascii="Times New Roman" w:eastAsia="Times New Roman" w:hAnsi="Times New Roman" w:cs="Times New Roman"/>
          <w:sz w:val="28"/>
          <w:szCs w:val="28"/>
          <w:lang w:eastAsia="ru-RU"/>
        </w:rPr>
        <w:t xml:space="preserve"> на II и III ступенях образования проходит с использованием механизмов независимой оценки знаний через проведение государственной итоговой аттестации Главной оценочной процедурой, определяющей уровень качества образования, была и остается государственная итоговая аттестация выпускников.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2022-23 учебном году в государственной итоговой аттестации принимал участие 24 выпускника 11-х классов из трех средних школ района и 50 выпускников 9-х классов. 23 выпускника получили аттестаты о среднем общем и 50 об основном общем образовании.  Один ученик выпущен со справкой. Замечаний и нарушений по процедуре проведения экзаменов не выявлено.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Результаты ЕГЭ: средний балл по русскому языку составил 56. Самые высокие результаты показали выпускники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школы, средний балл - 72 балла.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По математике базового уровня средний балл по району составил – 4,6, профильного–59,5. Самые высокие результаты показали выпускники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школы 63. Распространённый предмет по выбору – обществознание. Средний балл составил 48,6. Самый высокий балл в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школе –73. Средний балл по биологии составил - 55,5. Физику сдавали –3 выпускника, средний балл по району составил 50,2, высокие результаты показали ученики </w:t>
      </w:r>
      <w:proofErr w:type="spellStart"/>
      <w:r w:rsidRPr="00D71824">
        <w:rPr>
          <w:rFonts w:ascii="Times New Roman" w:eastAsia="Times New Roman" w:hAnsi="Times New Roman" w:cs="Times New Roman"/>
          <w:sz w:val="28"/>
          <w:szCs w:val="28"/>
          <w:lang w:eastAsia="ru-RU"/>
        </w:rPr>
        <w:t>Латышовской</w:t>
      </w:r>
      <w:proofErr w:type="spellEnd"/>
      <w:r w:rsidRPr="00D71824">
        <w:rPr>
          <w:rFonts w:ascii="Times New Roman" w:eastAsia="Times New Roman" w:hAnsi="Times New Roman" w:cs="Times New Roman"/>
          <w:sz w:val="28"/>
          <w:szCs w:val="28"/>
          <w:lang w:eastAsia="ru-RU"/>
        </w:rPr>
        <w:t xml:space="preserve"> СОШ средний балл – 50,  6 выпускников 11-х классов получили аттестаты с отличием и медали «За особые успехи в учении».</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муниципальном этапе всероссийской олимпиады школьников приняли участие  180 обучающихся  5-11 классов (в предыдущем учебном году – 173 обучающихся). Победителями и призерами стали 62 школьника (в прошлом году – 69).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По результатам муниципального этапа  23 </w:t>
      </w:r>
      <w:proofErr w:type="gramStart"/>
      <w:r w:rsidRPr="00D71824">
        <w:rPr>
          <w:rFonts w:ascii="Times New Roman" w:eastAsia="Times New Roman" w:hAnsi="Times New Roman" w:cs="Times New Roman"/>
          <w:sz w:val="28"/>
          <w:szCs w:val="28"/>
          <w:lang w:eastAsia="ru-RU"/>
        </w:rPr>
        <w:t>обучающихся</w:t>
      </w:r>
      <w:proofErr w:type="gramEnd"/>
      <w:r w:rsidRPr="00D71824">
        <w:rPr>
          <w:rFonts w:ascii="Times New Roman" w:eastAsia="Times New Roman" w:hAnsi="Times New Roman" w:cs="Times New Roman"/>
          <w:sz w:val="28"/>
          <w:szCs w:val="28"/>
          <w:lang w:eastAsia="ru-RU"/>
        </w:rPr>
        <w:t xml:space="preserve">  приглашены для участия в региональном этапе по 8 общеобразовательным предметам.</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proofErr w:type="gramStart"/>
      <w:r w:rsidRPr="00D71824">
        <w:rPr>
          <w:rFonts w:ascii="Times New Roman" w:eastAsia="Times New Roman" w:hAnsi="Times New Roman" w:cs="Times New Roman"/>
          <w:sz w:val="28"/>
          <w:szCs w:val="28"/>
          <w:lang w:eastAsia="ru-RU"/>
        </w:rPr>
        <w:t>Победителем  регионального этапа по  предмету «ОБЖ»  стала, обучающаяся 9 класса  МБОУ «</w:t>
      </w:r>
      <w:proofErr w:type="spellStart"/>
      <w:r w:rsidRPr="00D71824">
        <w:rPr>
          <w:rFonts w:ascii="Times New Roman" w:eastAsia="Times New Roman" w:hAnsi="Times New Roman" w:cs="Times New Roman"/>
          <w:sz w:val="28"/>
          <w:szCs w:val="28"/>
          <w:lang w:eastAsia="ru-RU"/>
        </w:rPr>
        <w:t>Кадошкинская</w:t>
      </w:r>
      <w:proofErr w:type="spellEnd"/>
      <w:r w:rsidRPr="00D71824">
        <w:rPr>
          <w:rFonts w:ascii="Times New Roman" w:eastAsia="Times New Roman" w:hAnsi="Times New Roman" w:cs="Times New Roman"/>
          <w:sz w:val="28"/>
          <w:szCs w:val="28"/>
          <w:lang w:eastAsia="ru-RU"/>
        </w:rPr>
        <w:t xml:space="preserve"> СОШ» </w:t>
      </w:r>
      <w:proofErr w:type="spellStart"/>
      <w:r w:rsidRPr="00D71824">
        <w:rPr>
          <w:rFonts w:ascii="Times New Roman" w:eastAsia="Times New Roman" w:hAnsi="Times New Roman" w:cs="Times New Roman"/>
          <w:sz w:val="28"/>
          <w:szCs w:val="28"/>
          <w:lang w:eastAsia="ru-RU"/>
        </w:rPr>
        <w:t>Шнякина</w:t>
      </w:r>
      <w:proofErr w:type="spellEnd"/>
      <w:r w:rsidRPr="00D71824">
        <w:rPr>
          <w:rFonts w:ascii="Times New Roman" w:eastAsia="Times New Roman" w:hAnsi="Times New Roman" w:cs="Times New Roman"/>
          <w:sz w:val="28"/>
          <w:szCs w:val="28"/>
          <w:lang w:eastAsia="ru-RU"/>
        </w:rPr>
        <w:t xml:space="preserve"> Анастасия, призерами регионального этапа  по предмету ОБЖ стал </w:t>
      </w:r>
      <w:proofErr w:type="spellStart"/>
      <w:r w:rsidRPr="00D71824">
        <w:rPr>
          <w:rFonts w:ascii="Times New Roman" w:eastAsia="Times New Roman" w:hAnsi="Times New Roman" w:cs="Times New Roman"/>
          <w:sz w:val="28"/>
          <w:szCs w:val="28"/>
          <w:lang w:eastAsia="ru-RU"/>
        </w:rPr>
        <w:t>Дренясов</w:t>
      </w:r>
      <w:proofErr w:type="spellEnd"/>
      <w:r w:rsidRPr="00D71824">
        <w:rPr>
          <w:rFonts w:ascii="Times New Roman" w:eastAsia="Times New Roman" w:hAnsi="Times New Roman" w:cs="Times New Roman"/>
          <w:sz w:val="28"/>
          <w:szCs w:val="28"/>
          <w:lang w:eastAsia="ru-RU"/>
        </w:rPr>
        <w:t xml:space="preserve"> Антон, ученик 10 класса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СОШ, призерами по   физической культуре – учащиеся 9 класса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школы – Артамонов Даниил и Плаксин Денис (учитель Солдаткин А.М.), по  истории призером стал ученик 9 класса </w:t>
      </w:r>
      <w:proofErr w:type="spellStart"/>
      <w:r w:rsidRPr="00D71824">
        <w:rPr>
          <w:rFonts w:ascii="Times New Roman" w:eastAsia="Times New Roman" w:hAnsi="Times New Roman" w:cs="Times New Roman"/>
          <w:sz w:val="28"/>
          <w:szCs w:val="28"/>
          <w:lang w:eastAsia="ru-RU"/>
        </w:rPr>
        <w:t>Большеполянской</w:t>
      </w:r>
      <w:proofErr w:type="spellEnd"/>
      <w:r w:rsidRPr="00D71824">
        <w:rPr>
          <w:rFonts w:ascii="Times New Roman" w:eastAsia="Times New Roman" w:hAnsi="Times New Roman" w:cs="Times New Roman"/>
          <w:sz w:val="28"/>
          <w:szCs w:val="28"/>
          <w:lang w:eastAsia="ru-RU"/>
        </w:rPr>
        <w:t xml:space="preserve"> школы </w:t>
      </w:r>
      <w:proofErr w:type="spellStart"/>
      <w:r w:rsidRPr="00D71824">
        <w:rPr>
          <w:rFonts w:ascii="Times New Roman" w:eastAsia="Times New Roman" w:hAnsi="Times New Roman" w:cs="Times New Roman"/>
          <w:sz w:val="28"/>
          <w:szCs w:val="28"/>
          <w:lang w:eastAsia="ru-RU"/>
        </w:rPr>
        <w:t>Курмаев</w:t>
      </w:r>
      <w:proofErr w:type="spellEnd"/>
      <w:r w:rsidRPr="00D71824">
        <w:rPr>
          <w:rFonts w:ascii="Times New Roman" w:eastAsia="Times New Roman" w:hAnsi="Times New Roman" w:cs="Times New Roman"/>
          <w:sz w:val="28"/>
          <w:szCs w:val="28"/>
          <w:lang w:eastAsia="ru-RU"/>
        </w:rPr>
        <w:t xml:space="preserve"> Владимир (учитель Ахметов</w:t>
      </w:r>
      <w:proofErr w:type="gramEnd"/>
      <w:r w:rsidRPr="00D71824">
        <w:rPr>
          <w:rFonts w:ascii="Times New Roman" w:eastAsia="Times New Roman" w:hAnsi="Times New Roman" w:cs="Times New Roman"/>
          <w:sz w:val="28"/>
          <w:szCs w:val="28"/>
          <w:lang w:eastAsia="ru-RU"/>
        </w:rPr>
        <w:t xml:space="preserve"> Д.Н.), призером по русскому языку стала ученица 4 класса </w:t>
      </w:r>
      <w:proofErr w:type="spellStart"/>
      <w:r w:rsidRPr="00D71824">
        <w:rPr>
          <w:rFonts w:ascii="Times New Roman" w:eastAsia="Times New Roman" w:hAnsi="Times New Roman" w:cs="Times New Roman"/>
          <w:sz w:val="28"/>
          <w:szCs w:val="28"/>
          <w:lang w:eastAsia="ru-RU"/>
        </w:rPr>
        <w:t>Кобелькова</w:t>
      </w:r>
      <w:proofErr w:type="spellEnd"/>
      <w:r w:rsidRPr="00D71824">
        <w:rPr>
          <w:rFonts w:ascii="Times New Roman" w:eastAsia="Times New Roman" w:hAnsi="Times New Roman" w:cs="Times New Roman"/>
          <w:sz w:val="28"/>
          <w:szCs w:val="28"/>
          <w:lang w:eastAsia="ru-RU"/>
        </w:rPr>
        <w:t xml:space="preserve"> Кристина (учитель Кувакина Н.И.).</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Ученица </w:t>
      </w:r>
      <w:proofErr w:type="spellStart"/>
      <w:r w:rsidRPr="00D71824">
        <w:rPr>
          <w:rFonts w:ascii="Times New Roman" w:eastAsia="Times New Roman" w:hAnsi="Times New Roman" w:cs="Times New Roman"/>
          <w:sz w:val="28"/>
          <w:szCs w:val="28"/>
          <w:lang w:eastAsia="ru-RU"/>
        </w:rPr>
        <w:t>Адашевской</w:t>
      </w:r>
      <w:proofErr w:type="spellEnd"/>
      <w:r w:rsidRPr="00D71824">
        <w:rPr>
          <w:rFonts w:ascii="Times New Roman" w:eastAsia="Times New Roman" w:hAnsi="Times New Roman" w:cs="Times New Roman"/>
          <w:sz w:val="28"/>
          <w:szCs w:val="28"/>
          <w:lang w:eastAsia="ru-RU"/>
        </w:rPr>
        <w:t xml:space="preserve"> школы </w:t>
      </w:r>
      <w:proofErr w:type="spellStart"/>
      <w:r w:rsidRPr="00D71824">
        <w:rPr>
          <w:rFonts w:ascii="Times New Roman" w:eastAsia="Times New Roman" w:hAnsi="Times New Roman" w:cs="Times New Roman"/>
          <w:sz w:val="28"/>
          <w:szCs w:val="28"/>
          <w:lang w:eastAsia="ru-RU"/>
        </w:rPr>
        <w:t>Кистенева</w:t>
      </w:r>
      <w:proofErr w:type="spellEnd"/>
      <w:r w:rsidRPr="00D71824">
        <w:rPr>
          <w:rFonts w:ascii="Times New Roman" w:eastAsia="Times New Roman" w:hAnsi="Times New Roman" w:cs="Times New Roman"/>
          <w:sz w:val="28"/>
          <w:szCs w:val="28"/>
          <w:lang w:eastAsia="ru-RU"/>
        </w:rPr>
        <w:t xml:space="preserve"> Юлия стала призером по родному (</w:t>
      </w:r>
      <w:proofErr w:type="spellStart"/>
      <w:r w:rsidRPr="00D71824">
        <w:rPr>
          <w:rFonts w:ascii="Times New Roman" w:eastAsia="Times New Roman" w:hAnsi="Times New Roman" w:cs="Times New Roman"/>
          <w:sz w:val="28"/>
          <w:szCs w:val="28"/>
          <w:lang w:eastAsia="ru-RU"/>
        </w:rPr>
        <w:t>мокшанскому</w:t>
      </w:r>
      <w:proofErr w:type="spellEnd"/>
      <w:r w:rsidRPr="00D71824">
        <w:rPr>
          <w:rFonts w:ascii="Times New Roman" w:eastAsia="Times New Roman" w:hAnsi="Times New Roman" w:cs="Times New Roman"/>
          <w:sz w:val="28"/>
          <w:szCs w:val="28"/>
          <w:lang w:eastAsia="ru-RU"/>
        </w:rPr>
        <w:t xml:space="preserve">) языку в республиканской олимпиаде школьников по родному языку (учитель Мишанина Л.В..), 2 ученицы из </w:t>
      </w:r>
      <w:proofErr w:type="spellStart"/>
      <w:r w:rsidRPr="00D71824">
        <w:rPr>
          <w:rFonts w:ascii="Times New Roman" w:eastAsia="Times New Roman" w:hAnsi="Times New Roman" w:cs="Times New Roman"/>
          <w:sz w:val="28"/>
          <w:szCs w:val="28"/>
          <w:lang w:eastAsia="ru-RU"/>
        </w:rPr>
        <w:t>Латышовской</w:t>
      </w:r>
      <w:proofErr w:type="spellEnd"/>
      <w:r w:rsidRPr="00D71824">
        <w:rPr>
          <w:rFonts w:ascii="Times New Roman" w:eastAsia="Times New Roman" w:hAnsi="Times New Roman" w:cs="Times New Roman"/>
          <w:sz w:val="28"/>
          <w:szCs w:val="28"/>
          <w:lang w:eastAsia="ru-RU"/>
        </w:rPr>
        <w:t xml:space="preserve"> школы </w:t>
      </w:r>
      <w:proofErr w:type="spellStart"/>
      <w:r w:rsidRPr="00D71824">
        <w:rPr>
          <w:rFonts w:ascii="Times New Roman" w:eastAsia="Times New Roman" w:hAnsi="Times New Roman" w:cs="Times New Roman"/>
          <w:sz w:val="28"/>
          <w:szCs w:val="28"/>
          <w:lang w:eastAsia="ru-RU"/>
        </w:rPr>
        <w:t>Тумпаровы</w:t>
      </w:r>
      <w:proofErr w:type="spellEnd"/>
      <w:r w:rsidRPr="00D71824">
        <w:rPr>
          <w:rFonts w:ascii="Times New Roman" w:eastAsia="Times New Roman" w:hAnsi="Times New Roman" w:cs="Times New Roman"/>
          <w:sz w:val="28"/>
          <w:szCs w:val="28"/>
          <w:lang w:eastAsia="ru-RU"/>
        </w:rPr>
        <w:t xml:space="preserve"> Алсу и Регина стали призерами межрегиональной олимпиады школьников по татарскому языку и литературе (учитель </w:t>
      </w:r>
      <w:proofErr w:type="spellStart"/>
      <w:r w:rsidRPr="00D71824">
        <w:rPr>
          <w:rFonts w:ascii="Times New Roman" w:eastAsia="Times New Roman" w:hAnsi="Times New Roman" w:cs="Times New Roman"/>
          <w:sz w:val="28"/>
          <w:szCs w:val="28"/>
          <w:lang w:eastAsia="ru-RU"/>
        </w:rPr>
        <w:t>Поташова</w:t>
      </w:r>
      <w:proofErr w:type="spellEnd"/>
      <w:r w:rsidRPr="00D71824">
        <w:rPr>
          <w:rFonts w:ascii="Times New Roman" w:eastAsia="Times New Roman" w:hAnsi="Times New Roman" w:cs="Times New Roman"/>
          <w:sz w:val="28"/>
          <w:szCs w:val="28"/>
          <w:lang w:eastAsia="ru-RU"/>
        </w:rPr>
        <w:t xml:space="preserve"> С.Р.).  А так же Светлана </w:t>
      </w:r>
      <w:proofErr w:type="spellStart"/>
      <w:r w:rsidRPr="00D71824">
        <w:rPr>
          <w:rFonts w:ascii="Times New Roman" w:eastAsia="Times New Roman" w:hAnsi="Times New Roman" w:cs="Times New Roman"/>
          <w:sz w:val="28"/>
          <w:szCs w:val="28"/>
          <w:lang w:eastAsia="ru-RU"/>
        </w:rPr>
        <w:t>Равилевна</w:t>
      </w:r>
      <w:proofErr w:type="spellEnd"/>
      <w:r w:rsidRPr="00D71824">
        <w:rPr>
          <w:rFonts w:ascii="Times New Roman" w:eastAsia="Times New Roman" w:hAnsi="Times New Roman" w:cs="Times New Roman"/>
          <w:sz w:val="28"/>
          <w:szCs w:val="28"/>
          <w:lang w:eastAsia="ru-RU"/>
        </w:rPr>
        <w:t xml:space="preserve"> стала обладателем Президентского гранта.</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t xml:space="preserve">4) Трудно спорить с утверждением, что воспитание - это фундаментальная часть нашей образовательной системы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Вот уже третий год  каждая образовательная организация  работает по новой  программе воспитания и социализации. Одна из особенностей программы это -  «</w:t>
      </w:r>
      <w:proofErr w:type="spellStart"/>
      <w:r w:rsidRPr="00D71824">
        <w:rPr>
          <w:rFonts w:ascii="Times New Roman" w:eastAsia="Times New Roman" w:hAnsi="Times New Roman" w:cs="Times New Roman"/>
          <w:sz w:val="28"/>
          <w:szCs w:val="28"/>
          <w:lang w:eastAsia="ru-RU"/>
        </w:rPr>
        <w:t>Деятельностный</w:t>
      </w:r>
      <w:proofErr w:type="spellEnd"/>
      <w:r w:rsidRPr="00D71824">
        <w:rPr>
          <w:rFonts w:ascii="Times New Roman" w:eastAsia="Times New Roman" w:hAnsi="Times New Roman" w:cs="Times New Roman"/>
          <w:sz w:val="28"/>
          <w:szCs w:val="28"/>
          <w:lang w:eastAsia="ru-RU"/>
        </w:rPr>
        <w:t xml:space="preserve"> характер».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Основные направления внеурочной деятельности - гражданское, патриотическое, духовно-нравственное.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Второй год в общеобразовательных учреждениях введена должность советника директора по воспитанию. Ключевая задача которых – вовлечение детей в общественно-полезную деятельность. Каждый понедельник проводятся занятия из цикла «Разговоры о </w:t>
      </w:r>
      <w:proofErr w:type="gramStart"/>
      <w:r w:rsidRPr="00D71824">
        <w:rPr>
          <w:rFonts w:ascii="Times New Roman" w:eastAsia="Times New Roman" w:hAnsi="Times New Roman" w:cs="Times New Roman"/>
          <w:sz w:val="28"/>
          <w:szCs w:val="28"/>
          <w:lang w:eastAsia="ru-RU"/>
        </w:rPr>
        <w:t>важном</w:t>
      </w:r>
      <w:proofErr w:type="gramEnd"/>
      <w:r w:rsidRPr="00D71824">
        <w:rPr>
          <w:rFonts w:ascii="Times New Roman" w:eastAsia="Times New Roman" w:hAnsi="Times New Roman" w:cs="Times New Roman"/>
          <w:sz w:val="28"/>
          <w:szCs w:val="28"/>
          <w:lang w:eastAsia="ru-RU"/>
        </w:rPr>
        <w:t>».</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муниципальных образовательных организациях развивается деятельность Общероссийского общественно-государственного движение детей и молодежи «Движение Первых». Весной 2023 года открыты первичные отделения РДДМ на базе 4 школ. При Доме творчества создан Центр Движения Первых, куда вошли представители всех первичных организаций. Образовательные учреждения включаются в проведение объявляемых всероссийских акций РДДМ. Органы ученического самоуправления созданы в каждом образовательном учреждении и действуют в рамках своей компетенции. В районе действует 5 волонтерских объединений, с общей численностью 89 человек. Продолжают активно развиваться движения «</w:t>
      </w:r>
      <w:proofErr w:type="spellStart"/>
      <w:r w:rsidRPr="00D71824">
        <w:rPr>
          <w:rFonts w:ascii="Times New Roman" w:eastAsia="Times New Roman" w:hAnsi="Times New Roman" w:cs="Times New Roman"/>
          <w:sz w:val="28"/>
          <w:szCs w:val="28"/>
          <w:lang w:eastAsia="ru-RU"/>
        </w:rPr>
        <w:t>Юнармия</w:t>
      </w:r>
      <w:proofErr w:type="spellEnd"/>
      <w:r w:rsidRPr="00D71824">
        <w:rPr>
          <w:rFonts w:ascii="Times New Roman" w:eastAsia="Times New Roman" w:hAnsi="Times New Roman" w:cs="Times New Roman"/>
          <w:sz w:val="28"/>
          <w:szCs w:val="28"/>
          <w:lang w:eastAsia="ru-RU"/>
        </w:rPr>
        <w:t xml:space="preserve">», «Юный друг полиции», Юные пожарные, Юные инспектора движения. Во всех школах работаю физкультурно-спортивные клубы, школьные театры, все они внесены в федеральный реестр.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5)  Задача федерального проекта «Успех каждого ребенка» по выявлению, поддержке и развитию способностей и талантов у детей и молодежи решается на основе </w:t>
      </w:r>
      <w:proofErr w:type="gramStart"/>
      <w:r w:rsidRPr="00D71824">
        <w:rPr>
          <w:rFonts w:ascii="Times New Roman" w:eastAsia="Times New Roman" w:hAnsi="Times New Roman" w:cs="Times New Roman"/>
          <w:sz w:val="28"/>
          <w:szCs w:val="28"/>
          <w:lang w:eastAsia="ru-RU"/>
        </w:rPr>
        <w:t>использования потенциала системы дополнительного образования детей</w:t>
      </w:r>
      <w:proofErr w:type="gramEnd"/>
      <w:r w:rsidRPr="00D71824">
        <w:rPr>
          <w:rFonts w:ascii="Times New Roman" w:eastAsia="Times New Roman" w:hAnsi="Times New Roman" w:cs="Times New Roman"/>
          <w:sz w:val="28"/>
          <w:szCs w:val="28"/>
          <w:lang w:eastAsia="ru-RU"/>
        </w:rPr>
        <w:t>.</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Дополнительное образование продолжает развиваться и на базе общеобразовательных школ и дошкольного учреждения.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proofErr w:type="gramStart"/>
      <w:r w:rsidRPr="00D71824">
        <w:rPr>
          <w:rFonts w:ascii="Times New Roman" w:eastAsia="Times New Roman" w:hAnsi="Times New Roman" w:cs="Times New Roman"/>
          <w:sz w:val="28"/>
          <w:szCs w:val="28"/>
          <w:lang w:eastAsia="ru-RU"/>
        </w:rPr>
        <w:lastRenderedPageBreak/>
        <w:t>Индикатором качества системы дополнительного образования является успешное участие обучающихся в районных, республиканских  и всероссийских мероприятиях.</w:t>
      </w:r>
      <w:proofErr w:type="gramEnd"/>
      <w:r w:rsidRPr="00D71824">
        <w:rPr>
          <w:rFonts w:ascii="Times New Roman" w:eastAsia="Times New Roman" w:hAnsi="Times New Roman" w:cs="Times New Roman"/>
          <w:sz w:val="28"/>
          <w:szCs w:val="28"/>
          <w:lang w:eastAsia="ru-RU"/>
        </w:rPr>
        <w:t xml:space="preserve"> В прошедшем учебном году более  100 воспитанников Дома творчества  приняли участие в конкурсах всероссийского, республиканского и межрегионального  уровня. Результат – 2 победителя и 2 призера всероссийского уровня, 2 победителя и 1 призер республиканского уровня.</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Воспитанники Спортивной школы приняли участие в 27 </w:t>
      </w:r>
      <w:proofErr w:type="gramStart"/>
      <w:r w:rsidRPr="00D71824">
        <w:rPr>
          <w:rFonts w:ascii="Times New Roman" w:eastAsia="Times New Roman" w:hAnsi="Times New Roman" w:cs="Times New Roman"/>
          <w:sz w:val="28"/>
          <w:szCs w:val="28"/>
          <w:lang w:eastAsia="ru-RU"/>
        </w:rPr>
        <w:t>Республиканских</w:t>
      </w:r>
      <w:proofErr w:type="gramEnd"/>
      <w:r w:rsidRPr="00D71824">
        <w:rPr>
          <w:rFonts w:ascii="Times New Roman" w:eastAsia="Times New Roman" w:hAnsi="Times New Roman" w:cs="Times New Roman"/>
          <w:sz w:val="28"/>
          <w:szCs w:val="28"/>
          <w:lang w:eastAsia="ru-RU"/>
        </w:rPr>
        <w:t xml:space="preserve">, 1 Межрегиональном и 1 Общероссийском мероприятии.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Наибольших успехов  наши  воспитанники добились в баскетболе и футболе.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Команда  мальчиков  2009-10г.р.  заняла 2 место (мини-футбол в школу) и также  заняли 2 место  в Республиканском этапе «Кожаный мяч». </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Команда  девочек 207-2008г</w:t>
      </w:r>
      <w:proofErr w:type="gramStart"/>
      <w:r w:rsidRPr="00D71824">
        <w:rPr>
          <w:rFonts w:ascii="Times New Roman" w:eastAsia="Times New Roman" w:hAnsi="Times New Roman" w:cs="Times New Roman"/>
          <w:sz w:val="28"/>
          <w:szCs w:val="28"/>
          <w:lang w:eastAsia="ru-RU"/>
        </w:rPr>
        <w:t>.р</w:t>
      </w:r>
      <w:proofErr w:type="gramEnd"/>
      <w:r w:rsidRPr="00D71824">
        <w:rPr>
          <w:rFonts w:ascii="Times New Roman" w:eastAsia="Times New Roman" w:hAnsi="Times New Roman" w:cs="Times New Roman"/>
          <w:sz w:val="28"/>
          <w:szCs w:val="28"/>
          <w:lang w:eastAsia="ru-RU"/>
        </w:rPr>
        <w:t xml:space="preserve">  вышла в финал Республиканского этапа «</w:t>
      </w:r>
      <w:proofErr w:type="spellStart"/>
      <w:r w:rsidRPr="00D71824">
        <w:rPr>
          <w:rFonts w:ascii="Times New Roman" w:eastAsia="Times New Roman" w:hAnsi="Times New Roman" w:cs="Times New Roman"/>
          <w:sz w:val="28"/>
          <w:szCs w:val="28"/>
          <w:lang w:eastAsia="ru-RU"/>
        </w:rPr>
        <w:t>Локобаскет</w:t>
      </w:r>
      <w:proofErr w:type="spellEnd"/>
      <w:r w:rsidRPr="00D71824">
        <w:rPr>
          <w:rFonts w:ascii="Times New Roman" w:eastAsia="Times New Roman" w:hAnsi="Times New Roman" w:cs="Times New Roman"/>
          <w:sz w:val="28"/>
          <w:szCs w:val="28"/>
          <w:lang w:eastAsia="ru-RU"/>
        </w:rPr>
        <w:t>-РЖД».</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дни летних каникул  отделение футбола 2010-11 г.р.  участвовали Республиканском </w:t>
      </w:r>
      <w:proofErr w:type="gramStart"/>
      <w:r w:rsidRPr="00D71824">
        <w:rPr>
          <w:rFonts w:ascii="Times New Roman" w:eastAsia="Times New Roman" w:hAnsi="Times New Roman" w:cs="Times New Roman"/>
          <w:sz w:val="28"/>
          <w:szCs w:val="28"/>
          <w:lang w:eastAsia="ru-RU"/>
        </w:rPr>
        <w:t>фестивале</w:t>
      </w:r>
      <w:proofErr w:type="gramEnd"/>
      <w:r w:rsidRPr="00D71824">
        <w:rPr>
          <w:rFonts w:ascii="Times New Roman" w:eastAsia="Times New Roman" w:hAnsi="Times New Roman" w:cs="Times New Roman"/>
          <w:sz w:val="28"/>
          <w:szCs w:val="28"/>
          <w:lang w:eastAsia="ru-RU"/>
        </w:rPr>
        <w:t xml:space="preserve">  дворового футбола  и заняли 1 место. Команда награждена путевкой на Всероссийский финал г. Барнаул.  Физкультурно-спортивный клуб </w:t>
      </w:r>
      <w:proofErr w:type="spellStart"/>
      <w:r w:rsidRPr="00D71824">
        <w:rPr>
          <w:rFonts w:ascii="Times New Roman" w:eastAsia="Times New Roman" w:hAnsi="Times New Roman" w:cs="Times New Roman"/>
          <w:sz w:val="28"/>
          <w:szCs w:val="28"/>
          <w:lang w:eastAsia="ru-RU"/>
        </w:rPr>
        <w:t>Кадошкинской</w:t>
      </w:r>
      <w:proofErr w:type="spellEnd"/>
      <w:r w:rsidRPr="00D71824">
        <w:rPr>
          <w:rFonts w:ascii="Times New Roman" w:eastAsia="Times New Roman" w:hAnsi="Times New Roman" w:cs="Times New Roman"/>
          <w:sz w:val="28"/>
          <w:szCs w:val="28"/>
          <w:lang w:eastAsia="ru-RU"/>
        </w:rPr>
        <w:t xml:space="preserve"> средней школы занял 1 место в Республике Мордовия и в период с 06 по 26 мая воспитанники участвовали во Всероссийском финале «Школьных спортивных клубов» в г. Анапа.</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roofErr w:type="gramStart"/>
      <w:r w:rsidRPr="00D71824">
        <w:rPr>
          <w:rFonts w:ascii="Times New Roman" w:eastAsia="Times New Roman" w:hAnsi="Times New Roman" w:cs="Times New Roman"/>
          <w:sz w:val="28"/>
          <w:szCs w:val="28"/>
          <w:lang w:eastAsia="ru-RU"/>
        </w:rPr>
        <w:t xml:space="preserve">В Навигаторе дополнительного образования зарегистрированы    647 детей  в возрасте от 5 до 18 лет. </w:t>
      </w:r>
      <w:proofErr w:type="gramEnd"/>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3D7E33"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  6) Большая работа была проведена по организации  оздоровления и отдыха детей в летнее время.</w:t>
      </w:r>
      <w:r w:rsidRPr="00D71824">
        <w:rPr>
          <w:rFonts w:ascii="Times New Roman" w:eastAsia="Times New Roman" w:hAnsi="Times New Roman" w:cs="Times New Roman"/>
          <w:sz w:val="28"/>
          <w:szCs w:val="28"/>
          <w:lang w:eastAsia="ru-RU"/>
        </w:rPr>
        <w:tab/>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 территории района в летний период 2023 года на базе 4 образовательных учреждений работали 11 пришкольных лагерей с дневным пребыванием детей, где  оздоровились 293 ребёнка.  8 детей выезжали в лагерь Страна Героев, 27 детей отдохнули в загородных лагерях и санатории «Саранский», 44 несовершеннолетних были трудоустроены.</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t>В результате реализации мероприятий, предусмотренных программой, удалось обеспечить достижение следующих целевых показателей:</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 % -100;</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Уровень соответствия образования современным стандартам, % - 95;</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Удельный вес численности детей, охваченных дошкольным образованием,%-69;</w:t>
      </w:r>
    </w:p>
    <w:p w:rsidR="005A240C" w:rsidRPr="00D71824" w:rsidRDefault="005A240C"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- 100</w:t>
      </w:r>
    </w:p>
    <w:p w:rsidR="005A240C" w:rsidRPr="00D71824" w:rsidRDefault="005A240C" w:rsidP="00A83E21">
      <w:pPr>
        <w:tabs>
          <w:tab w:val="left" w:pos="0"/>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Удельный вес лиц, сдавших единый государственный экзамен от числа выпускников участвовавших в нем, % - 96;</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учащихся,  не получивших аттестаты о среднем (полном) общем образовании, %-4;</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Удельный вес педагогических и управленческих кадров общеобразовательных учреждений, прошедших повышение квалификации для работы в соответствии с федеральными государственными образовательными стандартами, % - 100;</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детей-инвалидов, получающих общее образование на дому в дистанционной форме, от общей численности детей-инвалидов, которым это показано, % - 2;</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детей, оставшихся без попечения родителей, переданных на воспитание в семьи граждан Российской Федерации (усыновление, опека, приемная семья), % -100;</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одаренных детей, участвующих в мероприятиях республиканского, всероссийского и международного уровней (от общего количества детей школьного возраста), % - 66;</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обучающихся, охваченных дополнительным образованием (от общего количества детей школьного возраста), % - 99,9;</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призеров и победителей республиканского этапа всероссийской олимпиады школьников от общего числа участников данного этапа, % -26;</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педагогических работников, применяющих инновационные образовательные технологии в процессе обучения и воспитания учащихся, % - 85;</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3D7E33"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Удельный вес количества преподавателей, использующих электронные образовательные ресурсы в профессиональной деятельности, % - 85;</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Удельный вес количества педагогических кадров, прошедших повышение квалификации в сфере информационно-коммуникационных технологий в течение трех лет, % - 85;</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руководителей и специалистов управленческого корпуса системы образования, прошедших повышение квалификации в области методов управления в системе образования, соответствующих современным требованиям, % - 100;</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Доля учреждений, охваченных независимой системой оценки качества образования, % - 100;</w:t>
      </w:r>
    </w:p>
    <w:p w:rsidR="005A240C" w:rsidRPr="00D71824" w:rsidRDefault="005A240C" w:rsidP="00A83E21">
      <w:pPr>
        <w:tabs>
          <w:tab w:val="left" w:pos="851"/>
        </w:tabs>
        <w:spacing w:after="0"/>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Доля </w:t>
      </w:r>
      <w:proofErr w:type="gramStart"/>
      <w:r w:rsidRPr="00D71824">
        <w:rPr>
          <w:rFonts w:ascii="Times New Roman" w:eastAsia="Times New Roman" w:hAnsi="Times New Roman" w:cs="Times New Roman"/>
          <w:sz w:val="28"/>
          <w:szCs w:val="28"/>
          <w:lang w:eastAsia="ru-RU"/>
        </w:rPr>
        <w:t>обучающихся</w:t>
      </w:r>
      <w:proofErr w:type="gramEnd"/>
      <w:r w:rsidRPr="00D71824">
        <w:rPr>
          <w:rFonts w:ascii="Times New Roman" w:eastAsia="Times New Roman" w:hAnsi="Times New Roman" w:cs="Times New Roman"/>
          <w:sz w:val="28"/>
          <w:szCs w:val="28"/>
          <w:lang w:eastAsia="ru-RU"/>
        </w:rPr>
        <w:t>, систематически занимающихся физической культурой и спортом, в общей численности обучающихся, % - 97;</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Удельный вес учащихся, которым предоставлена возможность пользоваться современными столовыми, в том числе получать качественное горячее питание, % - 100;</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Доля  молодых  педагогов от общего числа педагогических работников (до 35 лет), % - 10;</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- 25;</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roofErr w:type="gramStart"/>
      <w:r w:rsidR="005A240C" w:rsidRPr="00D71824">
        <w:rPr>
          <w:rFonts w:ascii="Times New Roman" w:eastAsia="Times New Roman" w:hAnsi="Times New Roman" w:cs="Times New Roman"/>
          <w:sz w:val="28"/>
          <w:szCs w:val="28"/>
          <w:lang w:eastAsia="ru-RU"/>
        </w:rPr>
        <w:t>Удельный вес количества обучающихся, охваченных  разного вида занятостью  и отдыхом в оздоровительных лагерях в каникулярное время, % - 88%;</w:t>
      </w:r>
      <w:proofErr w:type="gramEnd"/>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Среднемесячная заработная плата педагогических работников муниципальных общеобразовательных учреждений – 35990,8,5руб.</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Среднемесячная заработная плата педагогических работников дошкольных образовательных учреждений – 28720,1руб.</w:t>
      </w:r>
    </w:p>
    <w:p w:rsidR="005A240C" w:rsidRPr="00D71824" w:rsidRDefault="003D7E33"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На 2023 год для реализации мероприятий Программы было запланировано финансирование в размере 107219,3тыс. рублей, исполнение за отчетный год составило 105165,4 тыс. рублей (98,1%), в том числе: федеральный бюджет – 5439,4 тыс.</w:t>
      </w:r>
      <w:r w:rsidRPr="00D71824">
        <w:rPr>
          <w:rFonts w:ascii="Times New Roman" w:eastAsia="Times New Roman" w:hAnsi="Times New Roman" w:cs="Times New Roman"/>
          <w:sz w:val="28"/>
          <w:szCs w:val="28"/>
          <w:lang w:eastAsia="ru-RU"/>
        </w:rPr>
        <w:t xml:space="preserve"> </w:t>
      </w:r>
      <w:r w:rsidR="005A240C" w:rsidRPr="00D71824">
        <w:rPr>
          <w:rFonts w:ascii="Times New Roman" w:eastAsia="Times New Roman" w:hAnsi="Times New Roman" w:cs="Times New Roman"/>
          <w:sz w:val="28"/>
          <w:szCs w:val="28"/>
          <w:lang w:eastAsia="ru-RU"/>
        </w:rPr>
        <w:t>руб., исполнение -  5439,4тыс</w:t>
      </w:r>
      <w:proofErr w:type="gramStart"/>
      <w:r w:rsidR="005A240C" w:rsidRPr="00D71824">
        <w:rPr>
          <w:rFonts w:ascii="Times New Roman" w:eastAsia="Times New Roman" w:hAnsi="Times New Roman" w:cs="Times New Roman"/>
          <w:sz w:val="28"/>
          <w:szCs w:val="28"/>
          <w:lang w:eastAsia="ru-RU"/>
        </w:rPr>
        <w:t>.р</w:t>
      </w:r>
      <w:proofErr w:type="gramEnd"/>
      <w:r w:rsidR="005A240C" w:rsidRPr="00D71824">
        <w:rPr>
          <w:rFonts w:ascii="Times New Roman" w:eastAsia="Times New Roman" w:hAnsi="Times New Roman" w:cs="Times New Roman"/>
          <w:sz w:val="28"/>
          <w:szCs w:val="28"/>
          <w:lang w:eastAsia="ru-RU"/>
        </w:rPr>
        <w:t>уб</w:t>
      </w:r>
      <w:r w:rsidRPr="00D71824">
        <w:rPr>
          <w:rFonts w:ascii="Times New Roman" w:eastAsia="Times New Roman" w:hAnsi="Times New Roman" w:cs="Times New Roman"/>
          <w:sz w:val="28"/>
          <w:szCs w:val="28"/>
          <w:lang w:eastAsia="ru-RU"/>
        </w:rPr>
        <w:t>.</w:t>
      </w:r>
      <w:r w:rsidR="005A240C" w:rsidRPr="00D71824">
        <w:rPr>
          <w:rFonts w:ascii="Times New Roman" w:eastAsia="Times New Roman" w:hAnsi="Times New Roman" w:cs="Times New Roman"/>
          <w:sz w:val="28"/>
          <w:szCs w:val="28"/>
          <w:lang w:eastAsia="ru-RU"/>
        </w:rPr>
        <w:t xml:space="preserve"> (100%); республиканский бюджет – 60048,3,6тыс.руб., исполнение 60048,3тыс.руб. (100%);  местный бюджет 38322,48тыс. рублей, исполнение 36968,0тыс. рублей (96,5%), внебюджетные средства – 3409,2тыс</w:t>
      </w:r>
      <w:proofErr w:type="gramStart"/>
      <w:r w:rsidR="005A240C" w:rsidRPr="00D71824">
        <w:rPr>
          <w:rFonts w:ascii="Times New Roman" w:eastAsia="Times New Roman" w:hAnsi="Times New Roman" w:cs="Times New Roman"/>
          <w:sz w:val="28"/>
          <w:szCs w:val="28"/>
          <w:lang w:eastAsia="ru-RU"/>
        </w:rPr>
        <w:t>.р</w:t>
      </w:r>
      <w:proofErr w:type="gramEnd"/>
      <w:r w:rsidR="005A240C" w:rsidRPr="00D71824">
        <w:rPr>
          <w:rFonts w:ascii="Times New Roman" w:eastAsia="Times New Roman" w:hAnsi="Times New Roman" w:cs="Times New Roman"/>
          <w:sz w:val="28"/>
          <w:szCs w:val="28"/>
          <w:lang w:eastAsia="ru-RU"/>
        </w:rPr>
        <w:t>уб., исполнение – 2709,7тыс. рублей (79,5%).</w:t>
      </w:r>
    </w:p>
    <w:p w:rsidR="00BF2882" w:rsidRPr="00D71824" w:rsidRDefault="009207F8"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3D7E33" w:rsidRPr="00D71824">
        <w:rPr>
          <w:rFonts w:ascii="Times New Roman" w:eastAsia="Times New Roman" w:hAnsi="Times New Roman" w:cs="Times New Roman"/>
          <w:sz w:val="28"/>
          <w:szCs w:val="28"/>
          <w:lang w:eastAsia="ru-RU"/>
        </w:rPr>
        <w:t xml:space="preserve"> </w:t>
      </w:r>
      <w:r w:rsidR="00BF2882" w:rsidRPr="00D71824">
        <w:rPr>
          <w:rFonts w:ascii="Times New Roman" w:eastAsia="Times New Roman" w:hAnsi="Times New Roman" w:cs="Times New Roman"/>
          <w:sz w:val="28"/>
          <w:szCs w:val="28"/>
          <w:lang w:eastAsia="ru-RU"/>
        </w:rPr>
        <w:t>Проведенная оценка эффективности реализации Программы за 202</w:t>
      </w:r>
      <w:r w:rsidR="00B132BD" w:rsidRPr="00D71824">
        <w:rPr>
          <w:rFonts w:ascii="Times New Roman" w:eastAsia="Times New Roman" w:hAnsi="Times New Roman" w:cs="Times New Roman"/>
          <w:sz w:val="28"/>
          <w:szCs w:val="28"/>
          <w:lang w:eastAsia="ru-RU"/>
        </w:rPr>
        <w:t>3</w:t>
      </w:r>
      <w:r w:rsidR="000340C4">
        <w:rPr>
          <w:rFonts w:ascii="Times New Roman" w:eastAsia="Times New Roman" w:hAnsi="Times New Roman" w:cs="Times New Roman"/>
          <w:sz w:val="28"/>
          <w:szCs w:val="28"/>
          <w:lang w:eastAsia="ru-RU"/>
        </w:rPr>
        <w:t xml:space="preserve"> </w:t>
      </w:r>
      <w:r w:rsidR="00BF2882" w:rsidRPr="00D71824">
        <w:rPr>
          <w:rFonts w:ascii="Times New Roman" w:eastAsia="Times New Roman" w:hAnsi="Times New Roman" w:cs="Times New Roman"/>
          <w:sz w:val="28"/>
          <w:szCs w:val="28"/>
          <w:lang w:eastAsia="ru-RU"/>
        </w:rPr>
        <w:t xml:space="preserve">год показала, что степень реализации основных мероприятий программы составила </w:t>
      </w:r>
      <w:r w:rsidR="003F0DAE" w:rsidRPr="00D71824">
        <w:rPr>
          <w:rFonts w:ascii="Times New Roman" w:eastAsia="Times New Roman" w:hAnsi="Times New Roman" w:cs="Times New Roman"/>
          <w:sz w:val="28"/>
          <w:szCs w:val="28"/>
          <w:lang w:eastAsia="ru-RU"/>
        </w:rPr>
        <w:t xml:space="preserve">100 </w:t>
      </w:r>
      <w:r w:rsidR="00BF2882" w:rsidRPr="00D71824">
        <w:rPr>
          <w:rFonts w:ascii="Times New Roman" w:eastAsia="Times New Roman" w:hAnsi="Times New Roman" w:cs="Times New Roman"/>
          <w:sz w:val="28"/>
          <w:szCs w:val="28"/>
          <w:lang w:eastAsia="ru-RU"/>
        </w:rPr>
        <w:t>%; эффективность использования финансовых средств составила</w:t>
      </w:r>
      <w:r w:rsidR="003F0DAE" w:rsidRPr="00D71824">
        <w:rPr>
          <w:rFonts w:ascii="Times New Roman" w:eastAsia="Times New Roman" w:hAnsi="Times New Roman" w:cs="Times New Roman"/>
          <w:sz w:val="28"/>
          <w:szCs w:val="28"/>
          <w:lang w:eastAsia="ru-RU"/>
        </w:rPr>
        <w:t xml:space="preserve"> 10</w:t>
      </w:r>
      <w:r w:rsidR="00B132BD" w:rsidRPr="00D71824">
        <w:rPr>
          <w:rFonts w:ascii="Times New Roman" w:eastAsia="Times New Roman" w:hAnsi="Times New Roman" w:cs="Times New Roman"/>
          <w:sz w:val="28"/>
          <w:szCs w:val="28"/>
          <w:lang w:eastAsia="ru-RU"/>
        </w:rPr>
        <w:t>2,0</w:t>
      </w:r>
      <w:r w:rsidR="00BF2882" w:rsidRPr="00D71824">
        <w:rPr>
          <w:rFonts w:ascii="Times New Roman" w:eastAsia="Times New Roman" w:hAnsi="Times New Roman" w:cs="Times New Roman"/>
          <w:sz w:val="28"/>
          <w:szCs w:val="28"/>
          <w:lang w:eastAsia="ru-RU"/>
        </w:rPr>
        <w:t xml:space="preserve"> %; степень достижения целевых значений равна </w:t>
      </w:r>
      <w:r w:rsidR="00B132BD" w:rsidRPr="00D71824">
        <w:rPr>
          <w:rFonts w:ascii="Times New Roman" w:eastAsia="Times New Roman" w:hAnsi="Times New Roman" w:cs="Times New Roman"/>
          <w:sz w:val="28"/>
          <w:szCs w:val="28"/>
          <w:lang w:eastAsia="ru-RU"/>
        </w:rPr>
        <w:t>110,3</w:t>
      </w:r>
      <w:r w:rsidR="00883854" w:rsidRPr="00D71824">
        <w:rPr>
          <w:rFonts w:ascii="Times New Roman" w:eastAsia="Times New Roman" w:hAnsi="Times New Roman" w:cs="Times New Roman"/>
          <w:sz w:val="28"/>
          <w:szCs w:val="28"/>
          <w:lang w:eastAsia="ru-RU"/>
        </w:rPr>
        <w:t xml:space="preserve"> </w:t>
      </w:r>
      <w:r w:rsidR="00BF2882" w:rsidRPr="00D71824">
        <w:rPr>
          <w:rFonts w:ascii="Times New Roman" w:eastAsia="Times New Roman" w:hAnsi="Times New Roman" w:cs="Times New Roman"/>
          <w:sz w:val="28"/>
          <w:szCs w:val="28"/>
          <w:lang w:eastAsia="ru-RU"/>
        </w:rPr>
        <w:t>%; общий уровень эффективности реализации Программы за 202</w:t>
      </w:r>
      <w:r w:rsidR="00B132BD" w:rsidRPr="00D71824">
        <w:rPr>
          <w:rFonts w:ascii="Times New Roman" w:eastAsia="Times New Roman" w:hAnsi="Times New Roman" w:cs="Times New Roman"/>
          <w:sz w:val="28"/>
          <w:szCs w:val="28"/>
          <w:lang w:eastAsia="ru-RU"/>
        </w:rPr>
        <w:t>3</w:t>
      </w:r>
      <w:r w:rsidR="00BF2882" w:rsidRPr="00D71824">
        <w:rPr>
          <w:rFonts w:ascii="Times New Roman" w:eastAsia="Times New Roman" w:hAnsi="Times New Roman" w:cs="Times New Roman"/>
          <w:sz w:val="28"/>
          <w:szCs w:val="28"/>
          <w:lang w:eastAsia="ru-RU"/>
        </w:rPr>
        <w:t xml:space="preserve"> год </w:t>
      </w:r>
      <w:r w:rsidR="00B132BD" w:rsidRPr="00D71824">
        <w:rPr>
          <w:rFonts w:ascii="Times New Roman" w:eastAsia="Times New Roman" w:hAnsi="Times New Roman" w:cs="Times New Roman"/>
          <w:sz w:val="28"/>
          <w:szCs w:val="28"/>
          <w:lang w:eastAsia="ru-RU"/>
        </w:rPr>
        <w:t>112,5</w:t>
      </w:r>
      <w:r w:rsidR="002D7D87" w:rsidRPr="00D71824">
        <w:rPr>
          <w:rFonts w:ascii="Times New Roman" w:eastAsia="Times New Roman" w:hAnsi="Times New Roman" w:cs="Times New Roman"/>
          <w:sz w:val="28"/>
          <w:szCs w:val="28"/>
          <w:lang w:eastAsia="ru-RU"/>
        </w:rPr>
        <w:t xml:space="preserve"> </w:t>
      </w:r>
      <w:r w:rsidR="00BF2882" w:rsidRPr="00D71824">
        <w:rPr>
          <w:rFonts w:ascii="Times New Roman" w:eastAsia="Times New Roman" w:hAnsi="Times New Roman" w:cs="Times New Roman"/>
          <w:sz w:val="28"/>
          <w:szCs w:val="28"/>
          <w:lang w:eastAsia="ru-RU"/>
        </w:rPr>
        <w:t xml:space="preserve">% - </w:t>
      </w:r>
      <w:r w:rsidR="003F0DAE" w:rsidRPr="00D71824">
        <w:rPr>
          <w:rFonts w:ascii="Times New Roman" w:eastAsia="Times New Roman" w:hAnsi="Times New Roman" w:cs="Times New Roman"/>
          <w:sz w:val="28"/>
          <w:szCs w:val="28"/>
          <w:lang w:eastAsia="ru-RU"/>
        </w:rPr>
        <w:t>высоко</w:t>
      </w:r>
      <w:r w:rsidR="00BF2882" w:rsidRPr="00D71824">
        <w:rPr>
          <w:rFonts w:ascii="Times New Roman" w:eastAsia="Times New Roman" w:hAnsi="Times New Roman" w:cs="Times New Roman"/>
          <w:sz w:val="28"/>
          <w:szCs w:val="28"/>
          <w:lang w:eastAsia="ru-RU"/>
        </w:rPr>
        <w:t>эффективный.</w:t>
      </w:r>
    </w:p>
    <w:p w:rsidR="00D96979" w:rsidRPr="00D71824" w:rsidRDefault="00D96979" w:rsidP="00A83E21">
      <w:pPr>
        <w:spacing w:after="0"/>
        <w:jc w:val="both"/>
        <w:rPr>
          <w:rFonts w:ascii="Times New Roman" w:eastAsia="Times New Roman" w:hAnsi="Times New Roman" w:cs="Times New Roman"/>
          <w:b/>
          <w:sz w:val="28"/>
          <w:szCs w:val="28"/>
          <w:lang w:eastAsia="ru-RU"/>
        </w:rPr>
      </w:pPr>
    </w:p>
    <w:p w:rsidR="009D2487" w:rsidRPr="00D71824" w:rsidRDefault="00295891" w:rsidP="00A83E21">
      <w:pPr>
        <w:spacing w:after="0"/>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9</w:t>
      </w:r>
      <w:r w:rsidR="00CF4062" w:rsidRPr="00D71824">
        <w:rPr>
          <w:rFonts w:ascii="Times New Roman" w:eastAsia="Times New Roman" w:hAnsi="Times New Roman" w:cs="Times New Roman"/>
          <w:b/>
          <w:sz w:val="28"/>
          <w:szCs w:val="28"/>
          <w:lang w:eastAsia="ru-RU"/>
        </w:rPr>
        <w:t>.</w:t>
      </w:r>
      <w:r w:rsidR="00D772AE" w:rsidRPr="00D71824">
        <w:rPr>
          <w:rFonts w:ascii="Times New Roman" w:eastAsia="Times New Roman" w:hAnsi="Times New Roman" w:cs="Times New Roman"/>
          <w:b/>
          <w:sz w:val="28"/>
          <w:szCs w:val="28"/>
          <w:lang w:eastAsia="ru-RU"/>
        </w:rPr>
        <w:t xml:space="preserve"> </w:t>
      </w:r>
      <w:r w:rsidR="009D2487" w:rsidRPr="00D71824">
        <w:rPr>
          <w:rFonts w:ascii="Times New Roman" w:eastAsia="Times New Roman" w:hAnsi="Times New Roman" w:cs="Times New Roman"/>
          <w:b/>
          <w:sz w:val="28"/>
          <w:szCs w:val="28"/>
          <w:lang w:eastAsia="ru-RU"/>
        </w:rPr>
        <w:t xml:space="preserve">Муниципальная программа «Реализация молодежной политики и патриотическое воспитание в </w:t>
      </w:r>
      <w:proofErr w:type="spellStart"/>
      <w:r w:rsidR="009D2487" w:rsidRPr="00D71824">
        <w:rPr>
          <w:rFonts w:ascii="Times New Roman" w:eastAsia="Times New Roman" w:hAnsi="Times New Roman" w:cs="Times New Roman"/>
          <w:b/>
          <w:sz w:val="28"/>
          <w:szCs w:val="28"/>
          <w:lang w:eastAsia="ru-RU"/>
        </w:rPr>
        <w:t>Кадошкинском</w:t>
      </w:r>
      <w:proofErr w:type="spellEnd"/>
      <w:r w:rsidR="009D2487" w:rsidRPr="00D71824">
        <w:rPr>
          <w:rFonts w:ascii="Times New Roman" w:eastAsia="Times New Roman" w:hAnsi="Times New Roman" w:cs="Times New Roman"/>
          <w:b/>
          <w:sz w:val="28"/>
          <w:szCs w:val="28"/>
          <w:lang w:eastAsia="ru-RU"/>
        </w:rPr>
        <w:t xml:space="preserve"> муниципальном районе» (на 2016-20</w:t>
      </w:r>
      <w:r w:rsidR="00E61D5E" w:rsidRPr="00D71824">
        <w:rPr>
          <w:rFonts w:ascii="Times New Roman" w:eastAsia="Times New Roman" w:hAnsi="Times New Roman" w:cs="Times New Roman"/>
          <w:b/>
          <w:sz w:val="28"/>
          <w:szCs w:val="28"/>
          <w:lang w:eastAsia="ru-RU"/>
        </w:rPr>
        <w:t>2</w:t>
      </w:r>
      <w:r w:rsidR="006D14AD" w:rsidRPr="00D71824">
        <w:rPr>
          <w:rFonts w:ascii="Times New Roman" w:eastAsia="Times New Roman" w:hAnsi="Times New Roman" w:cs="Times New Roman"/>
          <w:b/>
          <w:sz w:val="28"/>
          <w:szCs w:val="28"/>
          <w:lang w:eastAsia="ru-RU"/>
        </w:rPr>
        <w:t>5</w:t>
      </w:r>
      <w:r w:rsidR="009D2487" w:rsidRPr="00D71824">
        <w:rPr>
          <w:rFonts w:ascii="Times New Roman" w:eastAsia="Times New Roman" w:hAnsi="Times New Roman" w:cs="Times New Roman"/>
          <w:b/>
          <w:sz w:val="28"/>
          <w:szCs w:val="28"/>
          <w:lang w:eastAsia="ru-RU"/>
        </w:rPr>
        <w:t xml:space="preserve"> гг.)</w:t>
      </w:r>
    </w:p>
    <w:p w:rsidR="00AB39E8" w:rsidRPr="00D71824" w:rsidRDefault="00AB39E8"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
    <w:p w:rsidR="005F77CA" w:rsidRPr="00D71824" w:rsidRDefault="00D96979"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5F77CA" w:rsidRPr="00D71824">
        <w:rPr>
          <w:rFonts w:ascii="Times New Roman" w:eastAsia="Times New Roman" w:hAnsi="Times New Roman" w:cs="Times New Roman"/>
          <w:sz w:val="28"/>
          <w:szCs w:val="28"/>
          <w:lang w:eastAsia="ru-RU"/>
        </w:rPr>
        <w:t xml:space="preserve">Муниципальная программа «Реализация молодежной политики и патриотическое воспитание в </w:t>
      </w:r>
      <w:proofErr w:type="spellStart"/>
      <w:r w:rsidR="005F77CA" w:rsidRPr="00D71824">
        <w:rPr>
          <w:rFonts w:ascii="Times New Roman" w:eastAsia="Times New Roman" w:hAnsi="Times New Roman" w:cs="Times New Roman"/>
          <w:sz w:val="28"/>
          <w:szCs w:val="28"/>
          <w:lang w:eastAsia="ru-RU"/>
        </w:rPr>
        <w:t>Кадошкинском</w:t>
      </w:r>
      <w:proofErr w:type="spellEnd"/>
      <w:r w:rsidR="005F77CA" w:rsidRPr="00D71824">
        <w:rPr>
          <w:rFonts w:ascii="Times New Roman" w:eastAsia="Times New Roman" w:hAnsi="Times New Roman" w:cs="Times New Roman"/>
          <w:sz w:val="28"/>
          <w:szCs w:val="28"/>
          <w:lang w:eastAsia="ru-RU"/>
        </w:rPr>
        <w:t xml:space="preserve"> муниципальном районе» (на </w:t>
      </w:r>
      <w:r w:rsidR="005F77CA" w:rsidRPr="00D71824">
        <w:rPr>
          <w:rFonts w:ascii="Times New Roman" w:eastAsia="Times New Roman" w:hAnsi="Times New Roman" w:cs="Times New Roman"/>
          <w:sz w:val="28"/>
          <w:szCs w:val="28"/>
          <w:lang w:eastAsia="ru-RU"/>
        </w:rPr>
        <w:lastRenderedPageBreak/>
        <w:t xml:space="preserve">2016-2024 гг.), утверждена Постановлением администрации </w:t>
      </w:r>
      <w:proofErr w:type="spellStart"/>
      <w:r w:rsidR="005F77CA" w:rsidRPr="00D71824">
        <w:rPr>
          <w:rFonts w:ascii="Times New Roman" w:eastAsia="Times New Roman" w:hAnsi="Times New Roman" w:cs="Times New Roman"/>
          <w:sz w:val="28"/>
          <w:szCs w:val="28"/>
          <w:lang w:eastAsia="ru-RU"/>
        </w:rPr>
        <w:t>Кадошкинского</w:t>
      </w:r>
      <w:proofErr w:type="spellEnd"/>
      <w:r w:rsidR="005F77CA" w:rsidRPr="00D71824">
        <w:rPr>
          <w:rFonts w:ascii="Times New Roman" w:eastAsia="Times New Roman" w:hAnsi="Times New Roman" w:cs="Times New Roman"/>
          <w:sz w:val="28"/>
          <w:szCs w:val="28"/>
          <w:lang w:eastAsia="ru-RU"/>
        </w:rPr>
        <w:t xml:space="preserve"> муниципального района Республики Мордовия от 28.12.2015года  №543-П (с изменениями от 26.11.2019 года №472-П).</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За 2023 год проведены следующие мероприятия:</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ab/>
        <w:t xml:space="preserve">Важнейшим условием патриотического воспитания является единство обучения и воспитания.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ежегодно проводятся мероприятия, посвященные Дню Защитника Отечества, празднованию Дня Победы в Великой Отечественной Войне.  Стали традиционными празднования дней воинской славы, дней призывника, митинги в память о погибших в годы ВОВ и в горячих точках.  В учебных заведениях проходят уроки мужества, встречи с ветеранами войн и военных конфликтов, проводятся спортивные соревнования, спартакиады, «Школа безопасности».  Особенно велика роль и ответственность учителей истории, призванных передавать новым поколениям память о событиях минувших эпох. Наряду с традиционными формами работы вводятся и такие как круглые столы, интеллектуальные марафоны, шефство над ветеранами.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Способствуют воспитанию патриотизма многочисленные поездки и экскурсии учеников и учителей. Ежегодно выезжают в музей Боевой Славы города Саранска, посещают республиканский краеведческий музей и музей </w:t>
      </w:r>
      <w:proofErr w:type="spellStart"/>
      <w:r w:rsidRPr="00D71824">
        <w:rPr>
          <w:rFonts w:ascii="Times New Roman" w:eastAsia="Times New Roman" w:hAnsi="Times New Roman" w:cs="Times New Roman"/>
          <w:sz w:val="28"/>
          <w:szCs w:val="28"/>
          <w:lang w:eastAsia="ru-RU"/>
        </w:rPr>
        <w:t>Эрьзи</w:t>
      </w:r>
      <w:proofErr w:type="spellEnd"/>
      <w:r w:rsidRPr="00D71824">
        <w:rPr>
          <w:rFonts w:ascii="Times New Roman" w:eastAsia="Times New Roman" w:hAnsi="Times New Roman" w:cs="Times New Roman"/>
          <w:sz w:val="28"/>
          <w:szCs w:val="28"/>
          <w:lang w:eastAsia="ru-RU"/>
        </w:rPr>
        <w:t>, после чего ребята по-новому смотрят на тот уголок земли, где они родились и живут.</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ab/>
        <w:t xml:space="preserve">Мероприятия патриотической направленности широко освещаются в социальных сетях и в районной газете «Возрождение».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Проведено уроков мужества и встреч ветеранов с учащимися – 35.</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Проведено бесед на патриотическую тему – 27.</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На базе МБУ </w:t>
      </w:r>
      <w:proofErr w:type="gramStart"/>
      <w:r w:rsidRPr="00D71824">
        <w:rPr>
          <w:rFonts w:ascii="Times New Roman" w:eastAsia="Times New Roman" w:hAnsi="Times New Roman" w:cs="Times New Roman"/>
          <w:sz w:val="28"/>
          <w:szCs w:val="28"/>
          <w:lang w:eastAsia="ru-RU"/>
        </w:rPr>
        <w:t>ДО</w:t>
      </w:r>
      <w:proofErr w:type="gramEnd"/>
      <w:r w:rsidRPr="00D71824">
        <w:rPr>
          <w:rFonts w:ascii="Times New Roman" w:eastAsia="Times New Roman" w:hAnsi="Times New Roman" w:cs="Times New Roman"/>
          <w:sz w:val="28"/>
          <w:szCs w:val="28"/>
          <w:lang w:eastAsia="ru-RU"/>
        </w:rPr>
        <w:t xml:space="preserve"> «</w:t>
      </w:r>
      <w:proofErr w:type="gramStart"/>
      <w:r w:rsidRPr="00D71824">
        <w:rPr>
          <w:rFonts w:ascii="Times New Roman" w:eastAsia="Times New Roman" w:hAnsi="Times New Roman" w:cs="Times New Roman"/>
          <w:sz w:val="28"/>
          <w:szCs w:val="28"/>
          <w:lang w:eastAsia="ru-RU"/>
        </w:rPr>
        <w:t>Дом</w:t>
      </w:r>
      <w:proofErr w:type="gramEnd"/>
      <w:r w:rsidRPr="00D71824">
        <w:rPr>
          <w:rFonts w:ascii="Times New Roman" w:eastAsia="Times New Roman" w:hAnsi="Times New Roman" w:cs="Times New Roman"/>
          <w:sz w:val="28"/>
          <w:szCs w:val="28"/>
          <w:lang w:eastAsia="ru-RU"/>
        </w:rPr>
        <w:t xml:space="preserve"> творчества», общеобразовательных учреждений работали волонтёрские отряды. Направление работы – социально-педагогическое (патриотическое, краеведческое). Итоги работы отрядов:</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Муниципальный уровень</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Создание базы данных «Память» по  участникам Великой Отечественной войны: информация о пришедших с войны, погибших, пропавших без вести. Работа в этом направлении продолжается.</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Районный социально-патриотический проект «Создание книги памяти «Достойны имени героя»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Районная волонтёрская акция «Поздравь ветерана!», посвящённая Дню защитника Отечества и Дню Победы в ВОВ.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Районная волонтёрская акция «Бессмертный полк» проведена в онлайн – формате.</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Районная волонтерская онлайн-акция «Георгиевская ленточка»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Районные волонтёрские акции: </w:t>
      </w:r>
      <w:proofErr w:type="gramStart"/>
      <w:r w:rsidRPr="00D71824">
        <w:rPr>
          <w:rFonts w:ascii="Times New Roman" w:eastAsia="Times New Roman" w:hAnsi="Times New Roman" w:cs="Times New Roman"/>
          <w:sz w:val="28"/>
          <w:szCs w:val="28"/>
          <w:lang w:eastAsia="ru-RU"/>
        </w:rPr>
        <w:t>«Помоги ветерану», «Ветеран живёт рядом», (волонтёры проводили шефскую работу с ветеранами ВОВ и труда, вдовами участников ВОВ.</w:t>
      </w:r>
      <w:proofErr w:type="gramEnd"/>
      <w:r w:rsidRPr="00D71824">
        <w:rPr>
          <w:rFonts w:ascii="Times New Roman" w:eastAsia="Times New Roman" w:hAnsi="Times New Roman" w:cs="Times New Roman"/>
          <w:sz w:val="28"/>
          <w:szCs w:val="28"/>
          <w:lang w:eastAsia="ru-RU"/>
        </w:rPr>
        <w:t xml:space="preserve"> Было охвачено 5 населённых пунктов: </w:t>
      </w:r>
      <w:proofErr w:type="spellStart"/>
      <w:proofErr w:type="gramStart"/>
      <w:r w:rsidRPr="00D71824">
        <w:rPr>
          <w:rFonts w:ascii="Times New Roman" w:eastAsia="Times New Roman" w:hAnsi="Times New Roman" w:cs="Times New Roman"/>
          <w:sz w:val="28"/>
          <w:szCs w:val="28"/>
          <w:lang w:eastAsia="ru-RU"/>
        </w:rPr>
        <w:t>Кадошкино</w:t>
      </w:r>
      <w:proofErr w:type="spellEnd"/>
      <w:r w:rsidRPr="00D71824">
        <w:rPr>
          <w:rFonts w:ascii="Times New Roman" w:eastAsia="Times New Roman" w:hAnsi="Times New Roman" w:cs="Times New Roman"/>
          <w:sz w:val="28"/>
          <w:szCs w:val="28"/>
          <w:lang w:eastAsia="ru-RU"/>
        </w:rPr>
        <w:t xml:space="preserve">, Пушкино, </w:t>
      </w:r>
      <w:proofErr w:type="spellStart"/>
      <w:r w:rsidRPr="00D71824">
        <w:rPr>
          <w:rFonts w:ascii="Times New Roman" w:eastAsia="Times New Roman" w:hAnsi="Times New Roman" w:cs="Times New Roman"/>
          <w:sz w:val="28"/>
          <w:szCs w:val="28"/>
          <w:lang w:eastAsia="ru-RU"/>
        </w:rPr>
        <w:t>Латышовка</w:t>
      </w:r>
      <w:proofErr w:type="spellEnd"/>
      <w:r w:rsidRPr="00D71824">
        <w:rPr>
          <w:rFonts w:ascii="Times New Roman" w:eastAsia="Times New Roman" w:hAnsi="Times New Roman" w:cs="Times New Roman"/>
          <w:sz w:val="28"/>
          <w:szCs w:val="28"/>
          <w:lang w:eastAsia="ru-RU"/>
        </w:rPr>
        <w:t xml:space="preserve">, </w:t>
      </w:r>
      <w:proofErr w:type="spellStart"/>
      <w:r w:rsidRPr="00D71824">
        <w:rPr>
          <w:rFonts w:ascii="Times New Roman" w:eastAsia="Times New Roman" w:hAnsi="Times New Roman" w:cs="Times New Roman"/>
          <w:sz w:val="28"/>
          <w:szCs w:val="28"/>
          <w:lang w:eastAsia="ru-RU"/>
        </w:rPr>
        <w:t>Адашево</w:t>
      </w:r>
      <w:proofErr w:type="spellEnd"/>
      <w:r w:rsidRPr="00D71824">
        <w:rPr>
          <w:rFonts w:ascii="Times New Roman" w:eastAsia="Times New Roman" w:hAnsi="Times New Roman" w:cs="Times New Roman"/>
          <w:sz w:val="28"/>
          <w:szCs w:val="28"/>
          <w:lang w:eastAsia="ru-RU"/>
        </w:rPr>
        <w:t>, Большие Полянки.)</w:t>
      </w:r>
      <w:proofErr w:type="gramEnd"/>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Районная </w:t>
      </w:r>
      <w:proofErr w:type="spellStart"/>
      <w:r w:rsidRPr="00D71824">
        <w:rPr>
          <w:rFonts w:ascii="Times New Roman" w:eastAsia="Times New Roman" w:hAnsi="Times New Roman" w:cs="Times New Roman"/>
          <w:sz w:val="28"/>
          <w:szCs w:val="28"/>
          <w:lang w:eastAsia="ru-RU"/>
        </w:rPr>
        <w:t>экологическиая</w:t>
      </w:r>
      <w:proofErr w:type="spellEnd"/>
      <w:r w:rsidRPr="00D71824">
        <w:rPr>
          <w:rFonts w:ascii="Times New Roman" w:eastAsia="Times New Roman" w:hAnsi="Times New Roman" w:cs="Times New Roman"/>
          <w:sz w:val="28"/>
          <w:szCs w:val="28"/>
          <w:lang w:eastAsia="ru-RU"/>
        </w:rPr>
        <w:t xml:space="preserve"> акция, «Чистый посёлок».</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Районная добровольческая акция «Круг добрых дел»</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Районная акция «Их улыбки согревают сердца!»</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Районный конкурс  «Открытка Победы»</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Видеоролик </w:t>
      </w:r>
      <w:proofErr w:type="gramStart"/>
      <w:r w:rsidRPr="00D71824">
        <w:rPr>
          <w:rFonts w:ascii="Times New Roman" w:eastAsia="Times New Roman" w:hAnsi="Times New Roman" w:cs="Times New Roman"/>
          <w:sz w:val="28"/>
          <w:szCs w:val="28"/>
          <w:lang w:eastAsia="ru-RU"/>
        </w:rPr>
        <w:t>к</w:t>
      </w:r>
      <w:proofErr w:type="gramEnd"/>
      <w:r w:rsidRPr="00D71824">
        <w:rPr>
          <w:rFonts w:ascii="Times New Roman" w:eastAsia="Times New Roman" w:hAnsi="Times New Roman" w:cs="Times New Roman"/>
          <w:sz w:val="28"/>
          <w:szCs w:val="28"/>
          <w:lang w:eastAsia="ru-RU"/>
        </w:rPr>
        <w:t xml:space="preserve"> Дню добровольца по итогам работы за 2023 год</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Республиканский уровень</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Республиканская акция « Марафон добра»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 Республиканский проект «Парта Героя»</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 Республиканский форум «Добро в Мордовии»</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Федеральный уровень</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roofErr w:type="spellStart"/>
      <w:r w:rsidRPr="00D71824">
        <w:rPr>
          <w:rFonts w:ascii="Times New Roman" w:eastAsia="Times New Roman" w:hAnsi="Times New Roman" w:cs="Times New Roman"/>
          <w:sz w:val="28"/>
          <w:szCs w:val="28"/>
          <w:lang w:eastAsia="ru-RU"/>
        </w:rPr>
        <w:t>Всероссиская</w:t>
      </w:r>
      <w:proofErr w:type="spellEnd"/>
      <w:r w:rsidRPr="00D71824">
        <w:rPr>
          <w:rFonts w:ascii="Times New Roman" w:eastAsia="Times New Roman" w:hAnsi="Times New Roman" w:cs="Times New Roman"/>
          <w:sz w:val="28"/>
          <w:szCs w:val="28"/>
          <w:lang w:eastAsia="ru-RU"/>
        </w:rPr>
        <w:t xml:space="preserve"> акция «Письмо Победы»</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Всероссийская акция «Добрые уроки»</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образовательных учреждениях в течение 2023 года реализованы  патриотические проекты и акции: «Блокадный хлеб», «Дорога памяти», «Памяти Героев», «Верни герою имя», «Письмо Победы», «Создание книги памяти «Достойны имени героя».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t xml:space="preserve">В библиотеках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осуществляют воспитание детей, молодежи и населения в процессе ежедневного библиотечного обслуживания.  Увеличивается доля детей и молодежи в возрасте от 14 до 30 лет, вовлеченных в позитивную социально-культурную деятельность и волонтерские программы, в общей численности населения в данной возрастной группе.</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Увеличивается численность детей и молодежи, занимающихся в кружках, объединениях по интересам, любительских коллективах, а также занятых в реализации социальных проектов.</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Организован и проведён районный онлайн конкурс детских рисунков «Детские мечты», посвящённый Дню защиты детей.</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Проведён районный онлайн – конкурс детских рисунков «Моя мама самая хорошая!».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Принимали участие в Республиканской Спартакиаде допризывной молодёжи «Защитник Отечества».</w:t>
      </w:r>
    </w:p>
    <w:p w:rsidR="005F77CA" w:rsidRPr="00D71824" w:rsidRDefault="005F77CA"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Продолжена работа по реализации федеральной программы «Ты предприниматель». </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В результате реализации мероприятий, предусмотренных программой, удалось обеспечить достижение следующих целевых показателей:</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Количество проводимых мероприятий в год - 72</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Участие граждан в мероприятиях по патриотическому воспитанию (от общей численности населения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- 34</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Охват детей программными мероприятиями по патриотическому воспитанию от общей численности детей в возрасте от 6 до 14 лет % - 98</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Охват молодежи программными мероприятиями от общей численности молодежи района % - 36</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Количество исполнителей, привлеченных для участия в подготовке мероприятий по патриотическому воспитанию населения  - 15</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Количество действующих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молодежных организаций и объединений, патриотических, добровольческих, духовно- нравственных клубов, центров, организаций  - 8</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Количество общественных организаций, взаимодействующих при реализации Программы - 3</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Количество республиканских, межмуниципальных мероприятий, в которых принимает участие молодежь  - 10</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Доля подростков вовлеченных в социально-экономическую деятельность % -75.</w:t>
      </w:r>
    </w:p>
    <w:p w:rsidR="005F77CA" w:rsidRPr="00D71824" w:rsidRDefault="005F77CA" w:rsidP="00A83E21">
      <w:pPr>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На 2023 год для реализации мероприятий Программы было запланировано финансирование в размере 19,974 тыс. рублей, исполнение за отчетный год составило 19,974 тыс. рублей,  в том числе: местный бюджет 19,974 тыс. рублей, исполнение 19,974 тыс. рублей (100%).</w:t>
      </w:r>
    </w:p>
    <w:p w:rsidR="00E61D5E" w:rsidRPr="00D71824" w:rsidRDefault="00295891" w:rsidP="00A83E21">
      <w:pPr>
        <w:tabs>
          <w:tab w:val="left" w:pos="709"/>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744615" w:rsidRPr="00D71824">
        <w:rPr>
          <w:rFonts w:ascii="Times New Roman" w:eastAsia="Times New Roman" w:hAnsi="Times New Roman" w:cs="Times New Roman"/>
          <w:sz w:val="28"/>
          <w:szCs w:val="28"/>
          <w:lang w:eastAsia="ru-RU"/>
        </w:rPr>
        <w:t>Проведенная оценка эффективности реализации Программы за 202</w:t>
      </w:r>
      <w:r w:rsidR="00650B4F" w:rsidRPr="00D71824">
        <w:rPr>
          <w:rFonts w:ascii="Times New Roman" w:eastAsia="Times New Roman" w:hAnsi="Times New Roman" w:cs="Times New Roman"/>
          <w:sz w:val="28"/>
          <w:szCs w:val="28"/>
          <w:lang w:eastAsia="ru-RU"/>
        </w:rPr>
        <w:t>3</w:t>
      </w:r>
      <w:r w:rsidR="00744615" w:rsidRPr="00D71824">
        <w:rPr>
          <w:rFonts w:ascii="Times New Roman" w:eastAsia="Times New Roman" w:hAnsi="Times New Roman" w:cs="Times New Roman"/>
          <w:sz w:val="28"/>
          <w:szCs w:val="28"/>
          <w:lang w:eastAsia="ru-RU"/>
        </w:rPr>
        <w:t xml:space="preserve"> год показала, что степень реализации основных мероприятий программы составила </w:t>
      </w:r>
      <w:r w:rsidR="005F77CA" w:rsidRPr="00D71824">
        <w:rPr>
          <w:rFonts w:ascii="Times New Roman" w:eastAsia="Times New Roman" w:hAnsi="Times New Roman" w:cs="Times New Roman"/>
          <w:sz w:val="28"/>
          <w:szCs w:val="28"/>
          <w:lang w:eastAsia="ru-RU"/>
        </w:rPr>
        <w:t>96,0</w:t>
      </w:r>
      <w:r w:rsidR="00744615" w:rsidRPr="00D71824">
        <w:rPr>
          <w:rFonts w:ascii="Times New Roman" w:eastAsia="Times New Roman" w:hAnsi="Times New Roman" w:cs="Times New Roman"/>
          <w:sz w:val="28"/>
          <w:szCs w:val="28"/>
          <w:lang w:eastAsia="ru-RU"/>
        </w:rPr>
        <w:t xml:space="preserve"> %; эффективность использования финансовых средств составила </w:t>
      </w:r>
      <w:r w:rsidR="005F77CA" w:rsidRPr="00D71824">
        <w:rPr>
          <w:rFonts w:ascii="Times New Roman" w:eastAsia="Times New Roman" w:hAnsi="Times New Roman" w:cs="Times New Roman"/>
          <w:sz w:val="28"/>
          <w:szCs w:val="28"/>
          <w:lang w:eastAsia="ru-RU"/>
        </w:rPr>
        <w:t>96,0</w:t>
      </w:r>
      <w:r w:rsidR="00744615" w:rsidRPr="00D71824">
        <w:rPr>
          <w:rFonts w:ascii="Times New Roman" w:eastAsia="Times New Roman" w:hAnsi="Times New Roman" w:cs="Times New Roman"/>
          <w:sz w:val="28"/>
          <w:szCs w:val="28"/>
          <w:lang w:eastAsia="ru-RU"/>
        </w:rPr>
        <w:t xml:space="preserve"> %; степень достижения целевых значений равна </w:t>
      </w:r>
      <w:r w:rsidR="003F0DAE" w:rsidRPr="00D71824">
        <w:rPr>
          <w:rFonts w:ascii="Times New Roman" w:eastAsia="Times New Roman" w:hAnsi="Times New Roman" w:cs="Times New Roman"/>
          <w:sz w:val="28"/>
          <w:szCs w:val="28"/>
          <w:lang w:eastAsia="ru-RU"/>
        </w:rPr>
        <w:t>99,9</w:t>
      </w:r>
      <w:r w:rsidR="004B47A5" w:rsidRPr="00D71824">
        <w:rPr>
          <w:rFonts w:ascii="Times New Roman" w:eastAsia="Times New Roman" w:hAnsi="Times New Roman" w:cs="Times New Roman"/>
          <w:sz w:val="28"/>
          <w:szCs w:val="28"/>
          <w:lang w:eastAsia="ru-RU"/>
        </w:rPr>
        <w:t xml:space="preserve"> </w:t>
      </w:r>
      <w:r w:rsidR="00744615" w:rsidRPr="00D71824">
        <w:rPr>
          <w:rFonts w:ascii="Times New Roman" w:eastAsia="Times New Roman" w:hAnsi="Times New Roman" w:cs="Times New Roman"/>
          <w:sz w:val="28"/>
          <w:szCs w:val="28"/>
          <w:lang w:eastAsia="ru-RU"/>
        </w:rPr>
        <w:t>%; общий уровень эффективности реализации Программы за 202</w:t>
      </w:r>
      <w:r w:rsidR="005F77CA" w:rsidRPr="00D71824">
        <w:rPr>
          <w:rFonts w:ascii="Times New Roman" w:eastAsia="Times New Roman" w:hAnsi="Times New Roman" w:cs="Times New Roman"/>
          <w:sz w:val="28"/>
          <w:szCs w:val="28"/>
          <w:lang w:eastAsia="ru-RU"/>
        </w:rPr>
        <w:t>3</w:t>
      </w:r>
      <w:r w:rsidR="003F0DAE" w:rsidRPr="00D71824">
        <w:rPr>
          <w:rFonts w:ascii="Times New Roman" w:eastAsia="Times New Roman" w:hAnsi="Times New Roman" w:cs="Times New Roman"/>
          <w:sz w:val="28"/>
          <w:szCs w:val="28"/>
          <w:lang w:eastAsia="ru-RU"/>
        </w:rPr>
        <w:t xml:space="preserve"> </w:t>
      </w:r>
      <w:r w:rsidR="00744615" w:rsidRPr="00D71824">
        <w:rPr>
          <w:rFonts w:ascii="Times New Roman" w:eastAsia="Times New Roman" w:hAnsi="Times New Roman" w:cs="Times New Roman"/>
          <w:sz w:val="28"/>
          <w:szCs w:val="28"/>
          <w:lang w:eastAsia="ru-RU"/>
        </w:rPr>
        <w:t xml:space="preserve">год </w:t>
      </w:r>
      <w:r w:rsidR="005F77CA" w:rsidRPr="00D71824">
        <w:rPr>
          <w:rFonts w:ascii="Times New Roman" w:eastAsia="Times New Roman" w:hAnsi="Times New Roman" w:cs="Times New Roman"/>
          <w:sz w:val="28"/>
          <w:szCs w:val="28"/>
          <w:lang w:eastAsia="ru-RU"/>
        </w:rPr>
        <w:t>95,9</w:t>
      </w:r>
      <w:r w:rsidR="00744615" w:rsidRPr="00D71824">
        <w:rPr>
          <w:rFonts w:ascii="Times New Roman" w:eastAsia="Times New Roman" w:hAnsi="Times New Roman" w:cs="Times New Roman"/>
          <w:sz w:val="28"/>
          <w:szCs w:val="28"/>
          <w:lang w:eastAsia="ru-RU"/>
        </w:rPr>
        <w:t xml:space="preserve"> % - </w:t>
      </w:r>
      <w:r w:rsidR="004B47A5" w:rsidRPr="00D71824">
        <w:rPr>
          <w:rFonts w:ascii="Times New Roman" w:eastAsia="Times New Roman" w:hAnsi="Times New Roman" w:cs="Times New Roman"/>
          <w:sz w:val="28"/>
          <w:szCs w:val="28"/>
          <w:lang w:eastAsia="ru-RU"/>
        </w:rPr>
        <w:t>эффективный</w:t>
      </w:r>
      <w:r w:rsidR="00744615" w:rsidRPr="00D71824">
        <w:rPr>
          <w:rFonts w:ascii="Times New Roman" w:eastAsia="Times New Roman" w:hAnsi="Times New Roman" w:cs="Times New Roman"/>
          <w:sz w:val="28"/>
          <w:szCs w:val="28"/>
          <w:lang w:eastAsia="ru-RU"/>
        </w:rPr>
        <w:t>.</w:t>
      </w:r>
    </w:p>
    <w:p w:rsidR="00052B56" w:rsidRPr="00D71824" w:rsidRDefault="00052B56" w:rsidP="00A83E21">
      <w:pPr>
        <w:spacing w:after="0"/>
        <w:jc w:val="both"/>
        <w:rPr>
          <w:rFonts w:ascii="Times New Roman" w:eastAsia="Times New Roman" w:hAnsi="Times New Roman" w:cs="Times New Roman"/>
          <w:sz w:val="28"/>
          <w:szCs w:val="28"/>
          <w:lang w:eastAsia="ru-RU"/>
        </w:rPr>
      </w:pPr>
    </w:p>
    <w:p w:rsidR="00A07E8F" w:rsidRPr="00D71824" w:rsidRDefault="00A07E8F" w:rsidP="00A83E21">
      <w:pPr>
        <w:contextualSpacing/>
        <w:jc w:val="center"/>
        <w:rPr>
          <w:rFonts w:ascii="Times New Roman" w:hAnsi="Times New Roman" w:cs="Times New Roman"/>
          <w:b/>
          <w:sz w:val="28"/>
          <w:szCs w:val="28"/>
        </w:rPr>
      </w:pPr>
      <w:r w:rsidRPr="00D71824">
        <w:rPr>
          <w:rFonts w:ascii="Times New Roman" w:hAnsi="Times New Roman" w:cs="Times New Roman"/>
          <w:b/>
          <w:sz w:val="28"/>
          <w:szCs w:val="28"/>
        </w:rPr>
        <w:t>1</w:t>
      </w:r>
      <w:r w:rsidR="00295891" w:rsidRPr="00D71824">
        <w:rPr>
          <w:rFonts w:ascii="Times New Roman" w:hAnsi="Times New Roman" w:cs="Times New Roman"/>
          <w:b/>
          <w:sz w:val="28"/>
          <w:szCs w:val="28"/>
        </w:rPr>
        <w:t>0</w:t>
      </w:r>
      <w:r w:rsidRPr="00D71824">
        <w:rPr>
          <w:rFonts w:ascii="Times New Roman" w:hAnsi="Times New Roman" w:cs="Times New Roman"/>
          <w:b/>
          <w:sz w:val="28"/>
          <w:szCs w:val="28"/>
        </w:rPr>
        <w:t xml:space="preserve">. Программа «Развитие физической культуры и спорта в </w:t>
      </w:r>
      <w:proofErr w:type="spellStart"/>
      <w:r w:rsidRPr="00D71824">
        <w:rPr>
          <w:rFonts w:ascii="Times New Roman" w:hAnsi="Times New Roman" w:cs="Times New Roman"/>
          <w:b/>
          <w:sz w:val="28"/>
          <w:szCs w:val="28"/>
        </w:rPr>
        <w:t>Кадошкинском</w:t>
      </w:r>
      <w:proofErr w:type="spellEnd"/>
      <w:r w:rsidRPr="00D71824">
        <w:rPr>
          <w:rFonts w:ascii="Times New Roman" w:hAnsi="Times New Roman" w:cs="Times New Roman"/>
          <w:b/>
          <w:sz w:val="28"/>
          <w:szCs w:val="28"/>
        </w:rPr>
        <w:t xml:space="preserve"> муниципальном районе Республики Мордовия на 201</w:t>
      </w:r>
      <w:r w:rsidR="001B1DCE" w:rsidRPr="00D71824">
        <w:rPr>
          <w:rFonts w:ascii="Times New Roman" w:hAnsi="Times New Roman" w:cs="Times New Roman"/>
          <w:b/>
          <w:sz w:val="28"/>
          <w:szCs w:val="28"/>
        </w:rPr>
        <w:t>9</w:t>
      </w:r>
      <w:r w:rsidRPr="00D71824">
        <w:rPr>
          <w:rFonts w:ascii="Times New Roman" w:hAnsi="Times New Roman" w:cs="Times New Roman"/>
          <w:b/>
          <w:sz w:val="28"/>
          <w:szCs w:val="28"/>
        </w:rPr>
        <w:t>-20</w:t>
      </w:r>
      <w:r w:rsidR="001B1DCE" w:rsidRPr="00D71824">
        <w:rPr>
          <w:rFonts w:ascii="Times New Roman" w:hAnsi="Times New Roman" w:cs="Times New Roman"/>
          <w:b/>
          <w:sz w:val="28"/>
          <w:szCs w:val="28"/>
        </w:rPr>
        <w:t>24</w:t>
      </w:r>
      <w:r w:rsidRPr="00D71824">
        <w:rPr>
          <w:rFonts w:ascii="Times New Roman" w:hAnsi="Times New Roman" w:cs="Times New Roman"/>
          <w:b/>
          <w:sz w:val="28"/>
          <w:szCs w:val="28"/>
        </w:rPr>
        <w:t xml:space="preserve"> годы»</w:t>
      </w:r>
    </w:p>
    <w:p w:rsidR="00656CA1" w:rsidRPr="00D71824" w:rsidRDefault="009C1B5E" w:rsidP="00A83E21">
      <w:pPr>
        <w:shd w:val="clear" w:color="auto" w:fill="FFFFFF"/>
        <w:tabs>
          <w:tab w:val="left" w:pos="709"/>
          <w:tab w:val="left" w:pos="851"/>
        </w:tabs>
        <w:ind w:firstLine="706"/>
        <w:contextualSpacing/>
        <w:jc w:val="both"/>
        <w:rPr>
          <w:rFonts w:ascii="Times New Roman" w:hAnsi="Times New Roman" w:cs="Times New Roman"/>
          <w:sz w:val="28"/>
          <w:szCs w:val="28"/>
        </w:rPr>
      </w:pPr>
      <w:r w:rsidRPr="00D71824">
        <w:rPr>
          <w:rFonts w:ascii="Times New Roman" w:hAnsi="Times New Roman" w:cs="Times New Roman"/>
          <w:sz w:val="28"/>
          <w:szCs w:val="28"/>
        </w:rPr>
        <w:t xml:space="preserve">  </w:t>
      </w:r>
    </w:p>
    <w:p w:rsidR="00656CA1" w:rsidRPr="00D71824" w:rsidRDefault="00656CA1" w:rsidP="00A83E21">
      <w:pPr>
        <w:shd w:val="clear" w:color="auto" w:fill="FFFFFF"/>
        <w:tabs>
          <w:tab w:val="left" w:pos="851"/>
        </w:tabs>
        <w:spacing w:after="0"/>
        <w:ind w:firstLine="706"/>
        <w:jc w:val="both"/>
        <w:rPr>
          <w:rFonts w:ascii="Times New Roman" w:eastAsia="Calibri" w:hAnsi="Times New Roman" w:cs="Times New Roman"/>
          <w:b/>
          <w:sz w:val="28"/>
          <w:szCs w:val="28"/>
        </w:rPr>
      </w:pPr>
      <w:r w:rsidRPr="00D71824">
        <w:rPr>
          <w:rFonts w:ascii="Times New Roman" w:eastAsia="Calibri" w:hAnsi="Times New Roman" w:cs="Times New Roman"/>
          <w:sz w:val="28"/>
          <w:szCs w:val="28"/>
        </w:rPr>
        <w:t xml:space="preserve">  </w:t>
      </w:r>
      <w:proofErr w:type="gramStart"/>
      <w:r w:rsidRPr="00D71824">
        <w:rPr>
          <w:rFonts w:ascii="Times New Roman" w:eastAsia="Calibri" w:hAnsi="Times New Roman" w:cs="Times New Roman"/>
          <w:sz w:val="28"/>
          <w:szCs w:val="28"/>
        </w:rPr>
        <w:t xml:space="preserve">Районная программа «Развитие физической культуры и спорта в </w:t>
      </w:r>
      <w:proofErr w:type="spellStart"/>
      <w:r w:rsidRPr="00D71824">
        <w:rPr>
          <w:rFonts w:ascii="Times New Roman" w:eastAsia="Calibri" w:hAnsi="Times New Roman" w:cs="Times New Roman"/>
          <w:sz w:val="28"/>
          <w:szCs w:val="28"/>
        </w:rPr>
        <w:t>Кадошкинском</w:t>
      </w:r>
      <w:proofErr w:type="spellEnd"/>
      <w:r w:rsidRPr="00D71824">
        <w:rPr>
          <w:rFonts w:ascii="Times New Roman" w:eastAsia="Calibri" w:hAnsi="Times New Roman" w:cs="Times New Roman"/>
          <w:sz w:val="28"/>
          <w:szCs w:val="28"/>
        </w:rPr>
        <w:t xml:space="preserve"> муниципальном районе Республики Мордовия на 2019-2024 годы» разработана в соответствии с Федеральным законом от 04.12.2007 N 329-ФЗ "О физической культуре и спорте в Российской Федерации" и утверждена Постановлением администрации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 от 29.10.2019 г. № 445-П, с </w:t>
      </w:r>
      <w:r w:rsidRPr="00D71824">
        <w:rPr>
          <w:rFonts w:ascii="Times New Roman" w:eastAsia="Calibri" w:hAnsi="Times New Roman" w:cs="Times New Roman"/>
          <w:sz w:val="28"/>
          <w:szCs w:val="28"/>
        </w:rPr>
        <w:lastRenderedPageBreak/>
        <w:t xml:space="preserve">целью </w:t>
      </w:r>
      <w:r w:rsidRPr="00D71824">
        <w:rPr>
          <w:rFonts w:ascii="Times New Roman" w:eastAsia="Calibri" w:hAnsi="Times New Roman" w:cs="Times New Roman"/>
          <w:spacing w:val="-4"/>
          <w:sz w:val="28"/>
          <w:szCs w:val="28"/>
        </w:rPr>
        <w:t xml:space="preserve">развития инфраструктуры спорта, популяризации массового и </w:t>
      </w:r>
      <w:r w:rsidRPr="00D71824">
        <w:rPr>
          <w:rFonts w:ascii="Times New Roman" w:eastAsia="Calibri" w:hAnsi="Times New Roman" w:cs="Times New Roman"/>
          <w:spacing w:val="4"/>
          <w:sz w:val="28"/>
          <w:szCs w:val="28"/>
        </w:rPr>
        <w:t>профессионального спорта.</w:t>
      </w:r>
      <w:proofErr w:type="gramEnd"/>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На 202</w:t>
      </w:r>
      <w:r w:rsidR="00016173"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 было запланировано 2</w:t>
      </w:r>
      <w:r w:rsidR="00016173" w:rsidRPr="00D71824">
        <w:rPr>
          <w:rFonts w:ascii="Times New Roman" w:eastAsia="Calibri" w:hAnsi="Times New Roman" w:cs="Times New Roman"/>
          <w:sz w:val="28"/>
          <w:szCs w:val="28"/>
        </w:rPr>
        <w:t>8</w:t>
      </w:r>
      <w:r w:rsidRPr="00D71824">
        <w:rPr>
          <w:rFonts w:ascii="Times New Roman" w:eastAsia="Calibri" w:hAnsi="Times New Roman" w:cs="Times New Roman"/>
          <w:sz w:val="28"/>
          <w:szCs w:val="28"/>
        </w:rPr>
        <w:t xml:space="preserve"> спортивно-массовых мероприятий. Фактически организовано и проведено 2</w:t>
      </w:r>
      <w:r w:rsidR="00016173" w:rsidRPr="00D71824">
        <w:rPr>
          <w:rFonts w:ascii="Times New Roman" w:eastAsia="Calibri" w:hAnsi="Times New Roman" w:cs="Times New Roman"/>
          <w:sz w:val="28"/>
          <w:szCs w:val="28"/>
        </w:rPr>
        <w:t>4</w:t>
      </w:r>
      <w:r w:rsidRPr="00D71824">
        <w:rPr>
          <w:rFonts w:ascii="Times New Roman" w:eastAsia="Calibri" w:hAnsi="Times New Roman" w:cs="Times New Roman"/>
          <w:sz w:val="28"/>
          <w:szCs w:val="28"/>
        </w:rPr>
        <w:t xml:space="preserve"> спортивных мероприятия и соревнований.</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Среди них:</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Открытый районный турнир по настольному теннису на призы спортивной школы - январь. </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Районный турнир по шашкам и шахматам - январь.</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Районная массовая лыжная гонка «Лыжня России-202</w:t>
      </w:r>
      <w:r w:rsidR="000D1C80"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 февраль</w:t>
      </w:r>
      <w:r w:rsidR="000D1C80" w:rsidRPr="00D71824">
        <w:rPr>
          <w:rFonts w:ascii="Times New Roman" w:eastAsia="Calibri" w:hAnsi="Times New Roman" w:cs="Times New Roman"/>
          <w:sz w:val="28"/>
          <w:szCs w:val="28"/>
        </w:rPr>
        <w:t>.</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Районный турнир по волейболу, посвященный «Дню защитника Отечества» – февраль.</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Первенство РМ по футболу среди взрослых, молодежных команд и команд ветеранов.</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Летний Фестиваль ГТО среди учащихся 2-3 ступени - март.</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Первенство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района по волейболу.</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Открытие летнего спортивного сезона под эгидой «Единой России».</w:t>
      </w:r>
    </w:p>
    <w:p w:rsidR="00656CA1" w:rsidRPr="00D71824" w:rsidRDefault="00656CA1" w:rsidP="00A83E21">
      <w:pPr>
        <w:tabs>
          <w:tab w:val="left" w:pos="709"/>
        </w:tabs>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Кубок по мини-футболу на призы Главы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района.</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День физкультурника.</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Летние спортивные сельские игры.</w:t>
      </w:r>
    </w:p>
    <w:p w:rsidR="00656CA1" w:rsidRPr="00D71824" w:rsidRDefault="00656CA1" w:rsidP="00A83E21">
      <w:pPr>
        <w:spacing w:after="0"/>
        <w:ind w:firstLine="851"/>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Соревнования по бегу памяти учителя физкультуры – </w:t>
      </w:r>
      <w:proofErr w:type="spellStart"/>
      <w:r w:rsidRPr="00D71824">
        <w:rPr>
          <w:rFonts w:ascii="Times New Roman" w:eastAsia="Calibri" w:hAnsi="Times New Roman" w:cs="Times New Roman"/>
          <w:sz w:val="28"/>
          <w:szCs w:val="28"/>
        </w:rPr>
        <w:t>Тереханова</w:t>
      </w:r>
      <w:proofErr w:type="spellEnd"/>
      <w:r w:rsidRPr="00D71824">
        <w:rPr>
          <w:rFonts w:ascii="Times New Roman" w:eastAsia="Calibri" w:hAnsi="Times New Roman" w:cs="Times New Roman"/>
          <w:sz w:val="28"/>
          <w:szCs w:val="28"/>
        </w:rPr>
        <w:t xml:space="preserve"> В.А.</w:t>
      </w:r>
    </w:p>
    <w:p w:rsidR="00656CA1" w:rsidRPr="00D71824" w:rsidRDefault="00656CA1" w:rsidP="00A83E21">
      <w:pPr>
        <w:pBdr>
          <w:bottom w:val="single" w:sz="4" w:space="30" w:color="FFFFFF"/>
        </w:pBdr>
        <w:spacing w:after="0"/>
        <w:ind w:firstLine="709"/>
        <w:jc w:val="both"/>
        <w:rPr>
          <w:rFonts w:ascii="Times New Roman" w:eastAsia="Calibri" w:hAnsi="Times New Roman" w:cs="Times New Roman"/>
          <w:sz w:val="28"/>
        </w:rPr>
      </w:pPr>
      <w:r w:rsidRPr="00D71824">
        <w:rPr>
          <w:rFonts w:ascii="Times New Roman" w:eastAsia="Calibri" w:hAnsi="Times New Roman" w:cs="Times New Roman"/>
          <w:sz w:val="28"/>
        </w:rPr>
        <w:t xml:space="preserve">   Из 2</w:t>
      </w:r>
      <w:r w:rsidR="000D037C" w:rsidRPr="00D71824">
        <w:rPr>
          <w:rFonts w:ascii="Times New Roman" w:eastAsia="Calibri" w:hAnsi="Times New Roman" w:cs="Times New Roman"/>
          <w:sz w:val="28"/>
        </w:rPr>
        <w:t>8</w:t>
      </w:r>
      <w:r w:rsidRPr="00D71824">
        <w:rPr>
          <w:rFonts w:ascii="Times New Roman" w:eastAsia="Calibri" w:hAnsi="Times New Roman" w:cs="Times New Roman"/>
          <w:sz w:val="28"/>
        </w:rPr>
        <w:t xml:space="preserve"> мероприятий программы исполнено </w:t>
      </w:r>
      <w:r w:rsidR="000D037C" w:rsidRPr="00D71824">
        <w:rPr>
          <w:rFonts w:ascii="Times New Roman" w:eastAsia="Calibri" w:hAnsi="Times New Roman" w:cs="Times New Roman"/>
          <w:sz w:val="28"/>
        </w:rPr>
        <w:t>24</w:t>
      </w:r>
      <w:r w:rsidRPr="00D71824">
        <w:rPr>
          <w:rFonts w:ascii="Times New Roman" w:eastAsia="Calibri" w:hAnsi="Times New Roman" w:cs="Times New Roman"/>
          <w:sz w:val="28"/>
        </w:rPr>
        <w:t xml:space="preserve">. Степень реализации основных мероприятий составила </w:t>
      </w:r>
      <w:r w:rsidR="000D037C" w:rsidRPr="00D71824">
        <w:rPr>
          <w:rFonts w:ascii="Times New Roman" w:eastAsia="Calibri" w:hAnsi="Times New Roman" w:cs="Times New Roman"/>
          <w:sz w:val="28"/>
        </w:rPr>
        <w:t>85,7</w:t>
      </w:r>
      <w:r w:rsidRPr="00D71824">
        <w:rPr>
          <w:rFonts w:ascii="Times New Roman" w:eastAsia="Calibri" w:hAnsi="Times New Roman" w:cs="Times New Roman"/>
          <w:sz w:val="28"/>
        </w:rPr>
        <w:t xml:space="preserve">%. </w:t>
      </w:r>
    </w:p>
    <w:p w:rsidR="00656CA1" w:rsidRPr="00D71824" w:rsidRDefault="00722822" w:rsidP="00A83E21">
      <w:pPr>
        <w:pBdr>
          <w:bottom w:val="single" w:sz="4" w:space="30" w:color="FFFFFF"/>
        </w:pBdr>
        <w:spacing w:after="0"/>
        <w:ind w:firstLine="709"/>
        <w:jc w:val="both"/>
        <w:rPr>
          <w:rFonts w:ascii="Times New Roman" w:eastAsia="Calibri" w:hAnsi="Times New Roman" w:cs="Times New Roman"/>
          <w:color w:val="000000"/>
          <w:sz w:val="28"/>
        </w:rPr>
      </w:pPr>
      <w:r w:rsidRPr="00D71824">
        <w:rPr>
          <w:rFonts w:ascii="Times New Roman" w:eastAsia="Calibri" w:hAnsi="Times New Roman" w:cs="Times New Roman"/>
          <w:color w:val="000000"/>
          <w:sz w:val="28"/>
        </w:rPr>
        <w:t xml:space="preserve">   </w:t>
      </w:r>
      <w:r w:rsidR="00656CA1" w:rsidRPr="00D71824">
        <w:rPr>
          <w:rFonts w:ascii="Times New Roman" w:eastAsia="Calibri" w:hAnsi="Times New Roman" w:cs="Times New Roman"/>
          <w:color w:val="000000"/>
          <w:sz w:val="28"/>
        </w:rPr>
        <w:t>Программой предусмотрен объем финансирования на 202</w:t>
      </w:r>
      <w:r w:rsidR="000D037C" w:rsidRPr="00D71824">
        <w:rPr>
          <w:rFonts w:ascii="Times New Roman" w:eastAsia="Calibri" w:hAnsi="Times New Roman" w:cs="Times New Roman"/>
          <w:color w:val="000000"/>
          <w:sz w:val="28"/>
        </w:rPr>
        <w:t>3</w:t>
      </w:r>
      <w:r w:rsidR="00656CA1" w:rsidRPr="00D71824">
        <w:rPr>
          <w:rFonts w:ascii="Times New Roman" w:eastAsia="Calibri" w:hAnsi="Times New Roman" w:cs="Times New Roman"/>
          <w:color w:val="000000"/>
          <w:sz w:val="28"/>
        </w:rPr>
        <w:t xml:space="preserve"> год из бюджета </w:t>
      </w:r>
      <w:proofErr w:type="spellStart"/>
      <w:r w:rsidR="00656CA1" w:rsidRPr="00D71824">
        <w:rPr>
          <w:rFonts w:ascii="Times New Roman" w:eastAsia="Calibri" w:hAnsi="Times New Roman" w:cs="Times New Roman"/>
          <w:color w:val="000000"/>
          <w:sz w:val="28"/>
        </w:rPr>
        <w:t>Кадошкинского</w:t>
      </w:r>
      <w:proofErr w:type="spellEnd"/>
      <w:r w:rsidR="00656CA1" w:rsidRPr="00D71824">
        <w:rPr>
          <w:rFonts w:ascii="Times New Roman" w:eastAsia="Calibri" w:hAnsi="Times New Roman" w:cs="Times New Roman"/>
          <w:color w:val="000000"/>
          <w:sz w:val="28"/>
        </w:rPr>
        <w:t xml:space="preserve"> муниципального района </w:t>
      </w:r>
      <w:r w:rsidR="000D037C" w:rsidRPr="00D71824">
        <w:rPr>
          <w:rFonts w:ascii="Times New Roman" w:eastAsia="Calibri" w:hAnsi="Times New Roman" w:cs="Times New Roman"/>
          <w:color w:val="000000"/>
          <w:sz w:val="28"/>
        </w:rPr>
        <w:t>41,8</w:t>
      </w:r>
      <w:r w:rsidR="00656CA1" w:rsidRPr="00D71824">
        <w:rPr>
          <w:rFonts w:ascii="Times New Roman" w:eastAsia="Calibri" w:hAnsi="Times New Roman" w:cs="Times New Roman"/>
          <w:color w:val="000000"/>
          <w:sz w:val="28"/>
        </w:rPr>
        <w:t xml:space="preserve"> тыс. руб.  Фактический расход составил </w:t>
      </w:r>
      <w:r w:rsidR="000D037C" w:rsidRPr="00D71824">
        <w:rPr>
          <w:rFonts w:ascii="Times New Roman" w:eastAsia="Calibri" w:hAnsi="Times New Roman" w:cs="Times New Roman"/>
          <w:color w:val="000000"/>
          <w:sz w:val="28"/>
        </w:rPr>
        <w:t>41,8</w:t>
      </w:r>
      <w:r w:rsidR="00656CA1" w:rsidRPr="00D71824">
        <w:rPr>
          <w:rFonts w:ascii="Times New Roman" w:eastAsia="Calibri" w:hAnsi="Times New Roman" w:cs="Times New Roman"/>
          <w:color w:val="000000"/>
          <w:sz w:val="28"/>
        </w:rPr>
        <w:t xml:space="preserve"> тыс. руб., или 100% запланированного объема. </w:t>
      </w:r>
    </w:p>
    <w:p w:rsidR="00656CA1" w:rsidRPr="00D71824" w:rsidRDefault="00656CA1" w:rsidP="00A83E21">
      <w:pPr>
        <w:pBdr>
          <w:bottom w:val="single" w:sz="4" w:space="30" w:color="FFFFFF"/>
        </w:pBdr>
        <w:ind w:firstLine="709"/>
        <w:jc w:val="both"/>
        <w:rPr>
          <w:rFonts w:ascii="Times New Roman" w:hAnsi="Times New Roman" w:cs="Times New Roman"/>
          <w:sz w:val="28"/>
          <w:szCs w:val="28"/>
        </w:rPr>
      </w:pPr>
      <w:r w:rsidRPr="00D71824">
        <w:rPr>
          <w:rFonts w:ascii="Times New Roman" w:eastAsia="Calibri" w:hAnsi="Times New Roman" w:cs="Times New Roman"/>
          <w:sz w:val="28"/>
          <w:szCs w:val="28"/>
        </w:rPr>
        <w:t xml:space="preserve">  О</w:t>
      </w:r>
      <w:r w:rsidR="00CC487F" w:rsidRPr="00D71824">
        <w:rPr>
          <w:rFonts w:ascii="Times New Roman" w:eastAsia="Calibri" w:hAnsi="Times New Roman" w:cs="Times New Roman"/>
          <w:sz w:val="28"/>
          <w:szCs w:val="28"/>
        </w:rPr>
        <w:t xml:space="preserve">ценка эффективности использования средств – </w:t>
      </w:r>
      <w:r w:rsidR="00722822" w:rsidRPr="00D71824">
        <w:rPr>
          <w:rFonts w:ascii="Times New Roman" w:eastAsia="Calibri" w:hAnsi="Times New Roman" w:cs="Times New Roman"/>
          <w:sz w:val="28"/>
          <w:szCs w:val="28"/>
        </w:rPr>
        <w:t>85,7</w:t>
      </w:r>
      <w:r w:rsidR="00CC487F"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sz w:val="28"/>
          <w:szCs w:val="28"/>
        </w:rPr>
        <w:t xml:space="preserve"> Степень достижений целевых показателей Программы составила в 202</w:t>
      </w:r>
      <w:r w:rsidR="000D037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году 106,6 %. Общий уровень эффективности реализации Программы за 202</w:t>
      </w:r>
      <w:r w:rsidR="000D037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 – </w:t>
      </w:r>
      <w:r w:rsidR="000D037C" w:rsidRPr="00D71824">
        <w:rPr>
          <w:rFonts w:ascii="Times New Roman" w:eastAsia="Calibri" w:hAnsi="Times New Roman" w:cs="Times New Roman"/>
          <w:sz w:val="28"/>
          <w:szCs w:val="28"/>
        </w:rPr>
        <w:t>91,4</w:t>
      </w:r>
      <w:r w:rsidRPr="00D71824">
        <w:rPr>
          <w:rFonts w:ascii="Times New Roman" w:eastAsia="Calibri" w:hAnsi="Times New Roman" w:cs="Times New Roman"/>
          <w:sz w:val="28"/>
          <w:szCs w:val="28"/>
        </w:rPr>
        <w:t xml:space="preserve"> % </w:t>
      </w:r>
      <w:r w:rsidRPr="00D71824">
        <w:rPr>
          <w:rFonts w:ascii="Times New Roman" w:hAnsi="Times New Roman" w:cs="Times New Roman"/>
          <w:sz w:val="28"/>
          <w:szCs w:val="28"/>
        </w:rPr>
        <w:t>(эффективный).</w:t>
      </w:r>
    </w:p>
    <w:p w:rsidR="00656CA1" w:rsidRPr="00D71824" w:rsidRDefault="00656CA1" w:rsidP="00A83E21">
      <w:pPr>
        <w:pBdr>
          <w:bottom w:val="single" w:sz="4" w:space="30" w:color="FFFFFF"/>
        </w:pBdr>
        <w:ind w:firstLine="709"/>
        <w:jc w:val="both"/>
        <w:rPr>
          <w:rFonts w:ascii="Times New Roman" w:hAnsi="Times New Roman" w:cs="Times New Roman"/>
          <w:sz w:val="28"/>
          <w:szCs w:val="28"/>
        </w:rPr>
      </w:pPr>
    </w:p>
    <w:p w:rsidR="00AE2E91" w:rsidRPr="00D71824" w:rsidRDefault="00DD4EAA" w:rsidP="00A83E21">
      <w:pPr>
        <w:pBdr>
          <w:bottom w:val="single" w:sz="4" w:space="30" w:color="FFFFFF"/>
        </w:pBdr>
        <w:ind w:firstLine="709"/>
        <w:jc w:val="center"/>
        <w:rPr>
          <w:rFonts w:ascii="Times New Roman" w:eastAsia="Calibri" w:hAnsi="Times New Roman" w:cs="Times New Roman"/>
          <w:b/>
          <w:sz w:val="28"/>
          <w:szCs w:val="28"/>
        </w:rPr>
      </w:pPr>
      <w:r w:rsidRPr="00D71824">
        <w:rPr>
          <w:rFonts w:ascii="Times New Roman" w:eastAsia="Calibri" w:hAnsi="Times New Roman" w:cs="Times New Roman"/>
          <w:b/>
          <w:sz w:val="28"/>
          <w:szCs w:val="28"/>
        </w:rPr>
        <w:t>1</w:t>
      </w:r>
      <w:r w:rsidR="00295891" w:rsidRPr="00D71824">
        <w:rPr>
          <w:rFonts w:ascii="Times New Roman" w:eastAsia="Calibri" w:hAnsi="Times New Roman" w:cs="Times New Roman"/>
          <w:b/>
          <w:sz w:val="28"/>
          <w:szCs w:val="28"/>
        </w:rPr>
        <w:t>1</w:t>
      </w:r>
      <w:r w:rsidR="00CF4CE6" w:rsidRPr="00D71824">
        <w:rPr>
          <w:rFonts w:ascii="Times New Roman" w:eastAsia="Calibri" w:hAnsi="Times New Roman" w:cs="Times New Roman"/>
          <w:b/>
          <w:sz w:val="28"/>
          <w:szCs w:val="28"/>
        </w:rPr>
        <w:t xml:space="preserve">. Программа «Развитие культуры и туризма в </w:t>
      </w:r>
      <w:proofErr w:type="spellStart"/>
      <w:r w:rsidR="00CF4CE6" w:rsidRPr="00D71824">
        <w:rPr>
          <w:rFonts w:ascii="Times New Roman" w:eastAsia="Calibri" w:hAnsi="Times New Roman" w:cs="Times New Roman"/>
          <w:b/>
          <w:sz w:val="28"/>
          <w:szCs w:val="28"/>
        </w:rPr>
        <w:t>Кадошкинском</w:t>
      </w:r>
      <w:proofErr w:type="spellEnd"/>
      <w:r w:rsidR="00CF4CE6" w:rsidRPr="00D71824">
        <w:rPr>
          <w:rFonts w:ascii="Times New Roman" w:eastAsia="Calibri" w:hAnsi="Times New Roman" w:cs="Times New Roman"/>
          <w:b/>
          <w:sz w:val="28"/>
          <w:szCs w:val="28"/>
        </w:rPr>
        <w:t xml:space="preserve"> муниципальном районе» на 201</w:t>
      </w:r>
      <w:r w:rsidR="003227B3" w:rsidRPr="00D71824">
        <w:rPr>
          <w:rFonts w:ascii="Times New Roman" w:eastAsia="Calibri" w:hAnsi="Times New Roman" w:cs="Times New Roman"/>
          <w:b/>
          <w:sz w:val="28"/>
          <w:szCs w:val="28"/>
        </w:rPr>
        <w:t>7</w:t>
      </w:r>
      <w:r w:rsidR="00CF4CE6" w:rsidRPr="00D71824">
        <w:rPr>
          <w:rFonts w:ascii="Times New Roman" w:eastAsia="Calibri" w:hAnsi="Times New Roman" w:cs="Times New Roman"/>
          <w:b/>
          <w:sz w:val="28"/>
          <w:szCs w:val="28"/>
        </w:rPr>
        <w:t>-20</w:t>
      </w:r>
      <w:r w:rsidR="003227B3" w:rsidRPr="00D71824">
        <w:rPr>
          <w:rFonts w:ascii="Times New Roman" w:eastAsia="Calibri" w:hAnsi="Times New Roman" w:cs="Times New Roman"/>
          <w:b/>
          <w:sz w:val="28"/>
          <w:szCs w:val="28"/>
        </w:rPr>
        <w:t>2</w:t>
      </w:r>
      <w:r w:rsidR="003A2270" w:rsidRPr="00D71824">
        <w:rPr>
          <w:rFonts w:ascii="Times New Roman" w:eastAsia="Calibri" w:hAnsi="Times New Roman" w:cs="Times New Roman"/>
          <w:b/>
          <w:sz w:val="28"/>
          <w:szCs w:val="28"/>
        </w:rPr>
        <w:t>6</w:t>
      </w:r>
      <w:r w:rsidR="00CF4CE6" w:rsidRPr="00D71824">
        <w:rPr>
          <w:rFonts w:ascii="Times New Roman" w:eastAsia="Calibri" w:hAnsi="Times New Roman" w:cs="Times New Roman"/>
          <w:b/>
          <w:sz w:val="28"/>
          <w:szCs w:val="28"/>
        </w:rPr>
        <w:t xml:space="preserve"> годы</w:t>
      </w:r>
    </w:p>
    <w:p w:rsidR="003A2270" w:rsidRPr="00D71824" w:rsidRDefault="005A1B54"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 </w:t>
      </w:r>
      <w:r w:rsidR="003A2270" w:rsidRPr="00D71824">
        <w:rPr>
          <w:rFonts w:ascii="Times New Roman" w:hAnsi="Times New Roman" w:cs="Times New Roman"/>
          <w:sz w:val="28"/>
          <w:szCs w:val="28"/>
        </w:rPr>
        <w:t xml:space="preserve">Муниципальная  программа «Развитие культуры и туризма в </w:t>
      </w:r>
      <w:proofErr w:type="spellStart"/>
      <w:r w:rsidR="003A2270" w:rsidRPr="00D71824">
        <w:rPr>
          <w:rFonts w:ascii="Times New Roman" w:hAnsi="Times New Roman" w:cs="Times New Roman"/>
          <w:sz w:val="28"/>
          <w:szCs w:val="28"/>
        </w:rPr>
        <w:t>Кадошкинском</w:t>
      </w:r>
      <w:proofErr w:type="spellEnd"/>
      <w:r w:rsidR="003A2270" w:rsidRPr="00D71824">
        <w:rPr>
          <w:rFonts w:ascii="Times New Roman" w:hAnsi="Times New Roman" w:cs="Times New Roman"/>
          <w:sz w:val="28"/>
          <w:szCs w:val="28"/>
        </w:rPr>
        <w:t xml:space="preserve"> муниципальном районе» на 2017-2026 годы разработана в </w:t>
      </w:r>
      <w:r w:rsidR="003A2270" w:rsidRPr="00D71824">
        <w:rPr>
          <w:rFonts w:ascii="Times New Roman" w:hAnsi="Times New Roman" w:cs="Times New Roman"/>
          <w:sz w:val="28"/>
          <w:szCs w:val="28"/>
        </w:rPr>
        <w:lastRenderedPageBreak/>
        <w:t xml:space="preserve">соответствии со ст.179 Бюджетного кодекса Российской Федерации и утверждена Постановлением администрации </w:t>
      </w:r>
      <w:proofErr w:type="spellStart"/>
      <w:r w:rsidR="003A2270" w:rsidRPr="00D71824">
        <w:rPr>
          <w:rFonts w:ascii="Times New Roman" w:hAnsi="Times New Roman" w:cs="Times New Roman"/>
          <w:sz w:val="28"/>
          <w:szCs w:val="28"/>
        </w:rPr>
        <w:t>Кадошкинского</w:t>
      </w:r>
      <w:proofErr w:type="spellEnd"/>
      <w:r w:rsidR="003A2270" w:rsidRPr="00D71824">
        <w:rPr>
          <w:rFonts w:ascii="Times New Roman" w:hAnsi="Times New Roman" w:cs="Times New Roman"/>
          <w:sz w:val="28"/>
          <w:szCs w:val="28"/>
        </w:rPr>
        <w:t xml:space="preserve"> муниципального района Республики Мордовия  от 12 декабря 2017 г. № 1565-П, с целью повышения прозрачности бюджета, а также развития программно-целевого метода управления.</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Информация по целевым индикаторам муниципальной программы:</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среднемесячная номинальная начисленная заработная плата работников муниципальных учреждений культуры 99,1%;</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уровень фактической обеспеченности учреждениями культуры от нормативной потребности клубами и учреждениями клубного типа 100,0%;</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уровень фактической обеспеченности учреждениями культуры от нормативной потребности библиотеками 100,0%;</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100,0%;</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Количество мероприятий 126,2%;</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Увеличение общего количества граждан (зрителей), вовлечённых в мероприятиях  115,5%;</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Количество клубных формирований 103,3%;</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Увеличение количества участников клубных формирований 97,5%;</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Число пользователей библиотеки 100,4%;</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Число книговыдачи 101,5%;</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 Увеличение количества посещений МБУК «Центральная библиотека </w:t>
      </w:r>
      <w:proofErr w:type="spellStart"/>
      <w:r w:rsidRPr="00D71824">
        <w:rPr>
          <w:rFonts w:ascii="Times New Roman" w:hAnsi="Times New Roman" w:cs="Times New Roman"/>
          <w:sz w:val="28"/>
          <w:szCs w:val="28"/>
        </w:rPr>
        <w:t>Кадошкинского</w:t>
      </w:r>
      <w:proofErr w:type="spellEnd"/>
      <w:r w:rsidRPr="00D71824">
        <w:rPr>
          <w:rFonts w:ascii="Times New Roman" w:hAnsi="Times New Roman" w:cs="Times New Roman"/>
          <w:sz w:val="28"/>
          <w:szCs w:val="28"/>
        </w:rPr>
        <w:t xml:space="preserve"> муниципального района» 104,1%;</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Динамика объема (всего) фонда библиотеки 100,0%;</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Увеличение количества обучающихся в МБУДО «</w:t>
      </w:r>
      <w:proofErr w:type="spellStart"/>
      <w:r w:rsidRPr="00D71824">
        <w:rPr>
          <w:rFonts w:ascii="Times New Roman" w:hAnsi="Times New Roman" w:cs="Times New Roman"/>
          <w:sz w:val="28"/>
          <w:szCs w:val="28"/>
        </w:rPr>
        <w:t>Кадошкинская</w:t>
      </w:r>
      <w:proofErr w:type="spellEnd"/>
      <w:r w:rsidRPr="00D71824">
        <w:rPr>
          <w:rFonts w:ascii="Times New Roman" w:hAnsi="Times New Roman" w:cs="Times New Roman"/>
          <w:sz w:val="28"/>
          <w:szCs w:val="28"/>
        </w:rPr>
        <w:t xml:space="preserve"> школа искусств» 96,0%.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Итого общая степень достижения целей программы составила 103,4%.</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Степень реализации основных мероприятий 96,6%.</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Оценка эффективности использования средств составила 100,5%.</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Уровень эффективности реализации программ в 2023 году составил 103,9%</w:t>
      </w:r>
      <w:bookmarkStart w:id="2" w:name="OLE_LINK1"/>
      <w:r w:rsidRPr="00D71824">
        <w:rPr>
          <w:rFonts w:ascii="Times New Roman" w:hAnsi="Times New Roman" w:cs="Times New Roman"/>
          <w:sz w:val="28"/>
          <w:szCs w:val="28"/>
        </w:rPr>
        <w:t>. Программа является высокоэффективной.</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 В 2023 году обновлен Реестр туристических ресурсов </w:t>
      </w:r>
      <w:proofErr w:type="spellStart"/>
      <w:r w:rsidRPr="00D71824">
        <w:rPr>
          <w:rFonts w:ascii="Times New Roman" w:hAnsi="Times New Roman" w:cs="Times New Roman"/>
          <w:sz w:val="28"/>
          <w:szCs w:val="28"/>
        </w:rPr>
        <w:t>Кадошкинского</w:t>
      </w:r>
      <w:proofErr w:type="spellEnd"/>
      <w:r w:rsidRPr="00D71824">
        <w:rPr>
          <w:rFonts w:ascii="Times New Roman" w:hAnsi="Times New Roman" w:cs="Times New Roman"/>
          <w:sz w:val="28"/>
          <w:szCs w:val="28"/>
        </w:rPr>
        <w:t xml:space="preserve"> муниципального района Республики Мордовия. Создание интернет-сайта района с полным обзором туристических мест перенесен на 2024 год.</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Фактически организованы и проведены следующие культурно-досуговые и массовые мероприятия:</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1.Республиканский фестиваль народного творчества "</w:t>
      </w:r>
      <w:proofErr w:type="spellStart"/>
      <w:r w:rsidRPr="00D71824">
        <w:rPr>
          <w:rFonts w:ascii="Times New Roman" w:hAnsi="Times New Roman" w:cs="Times New Roman"/>
          <w:sz w:val="28"/>
          <w:szCs w:val="28"/>
        </w:rPr>
        <w:t>Шумбрат</w:t>
      </w:r>
      <w:proofErr w:type="spellEnd"/>
      <w:r w:rsidRPr="00D71824">
        <w:rPr>
          <w:rFonts w:ascii="Times New Roman" w:hAnsi="Times New Roman" w:cs="Times New Roman"/>
          <w:sz w:val="28"/>
          <w:szCs w:val="28"/>
        </w:rPr>
        <w:t>, Мордовия!;</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lastRenderedPageBreak/>
        <w:t xml:space="preserve">2. Массово народное гуляние "Широкая масленица";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3. Творческий конкурс "Мисс и Мистер района";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4. Зональный фестиваль военно-патриотической песни "Афганское эхо";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5. Районный фестиваль национальных культур "В семье единой";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6. Торжественное мероприятие и концерт, посвященное "Дню поселка";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7. Республиканская выставка сельхозпредприятий района "День поля;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8.Конкурсно-развлекательная программа, посвященная Международному дню защиты детей;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9. Мероприятие, посвященное Дню семьи, любви и верности;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10. Открытие летнего спортивного сезона;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11.Конкурсно-развлекательная программа, посвященная Дню молодежи;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12. День защитника Отечества;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13. Международный женский день;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14. Праздник Весны и Труда;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15. Торжественное мероприятие, посвященное Дню учителя;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16. День работника сельского хозяйства и перерабатывающей промышленности;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17. День пожилых людей;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18. День Народного единства;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19. День Матери;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20.Митинг, торжественное мероприятие посвященное празднованию Дня Победы в </w:t>
      </w:r>
      <w:proofErr w:type="spellStart"/>
      <w:r w:rsidRPr="00D71824">
        <w:rPr>
          <w:rFonts w:ascii="Times New Roman" w:hAnsi="Times New Roman" w:cs="Times New Roman"/>
          <w:sz w:val="28"/>
          <w:szCs w:val="28"/>
        </w:rPr>
        <w:t>ВОв</w:t>
      </w:r>
      <w:proofErr w:type="spellEnd"/>
      <w:r w:rsidRPr="00D71824">
        <w:rPr>
          <w:rFonts w:ascii="Times New Roman" w:hAnsi="Times New Roman" w:cs="Times New Roman"/>
          <w:sz w:val="28"/>
          <w:szCs w:val="28"/>
        </w:rPr>
        <w:t xml:space="preserve"> 1941-1945 гг.;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21. Конкурс военно-патриотической песни "Цена Победы!";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22. Митинг, посвященный Дню памяти и скорби;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23. Детская новогодняя развлекательная программа "Новогодние приключения возле елки";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24. Встреча Нового года; </w:t>
      </w:r>
    </w:p>
    <w:p w:rsidR="003A2270" w:rsidRPr="00D71824" w:rsidRDefault="003A2270" w:rsidP="00A83E21">
      <w:pPr>
        <w:spacing w:after="0"/>
        <w:ind w:firstLine="709"/>
        <w:jc w:val="both"/>
        <w:rPr>
          <w:rFonts w:ascii="Times New Roman" w:hAnsi="Times New Roman" w:cs="Times New Roman"/>
          <w:sz w:val="28"/>
          <w:szCs w:val="28"/>
        </w:rPr>
      </w:pPr>
      <w:r w:rsidRPr="00D71824">
        <w:rPr>
          <w:rFonts w:ascii="Times New Roman" w:hAnsi="Times New Roman" w:cs="Times New Roman"/>
          <w:sz w:val="28"/>
          <w:szCs w:val="28"/>
        </w:rPr>
        <w:t xml:space="preserve">25. </w:t>
      </w:r>
      <w:proofErr w:type="spellStart"/>
      <w:r w:rsidRPr="00D71824">
        <w:rPr>
          <w:rFonts w:ascii="Times New Roman" w:hAnsi="Times New Roman" w:cs="Times New Roman"/>
          <w:sz w:val="28"/>
          <w:szCs w:val="28"/>
        </w:rPr>
        <w:t>Конкурсно</w:t>
      </w:r>
      <w:proofErr w:type="spellEnd"/>
      <w:r w:rsidRPr="00D71824">
        <w:rPr>
          <w:rFonts w:ascii="Times New Roman" w:hAnsi="Times New Roman" w:cs="Times New Roman"/>
          <w:sz w:val="28"/>
          <w:szCs w:val="28"/>
        </w:rPr>
        <w:t xml:space="preserve"> - развлекательная программа  «Старый новый год».</w:t>
      </w:r>
    </w:p>
    <w:bookmarkEnd w:id="2"/>
    <w:p w:rsidR="003A2270" w:rsidRPr="00D71824" w:rsidRDefault="003A2270" w:rsidP="00A83E21">
      <w:pPr>
        <w:widowControl w:val="0"/>
        <w:spacing w:after="0"/>
        <w:ind w:firstLine="709"/>
        <w:jc w:val="both"/>
        <w:rPr>
          <w:rFonts w:ascii="Times New Roman" w:hAnsi="Times New Roman"/>
          <w:color w:val="000000"/>
          <w:sz w:val="28"/>
          <w:szCs w:val="28"/>
          <w:shd w:val="clear" w:color="auto" w:fill="FFFFFF"/>
        </w:rPr>
      </w:pPr>
      <w:r w:rsidRPr="00D71824">
        <w:rPr>
          <w:rFonts w:ascii="Times New Roman" w:hAnsi="Times New Roman"/>
          <w:sz w:val="28"/>
          <w:szCs w:val="28"/>
          <w:lang w:eastAsia="ar-SA"/>
        </w:rPr>
        <w:t xml:space="preserve">В 2023 году в результате прохождения </w:t>
      </w:r>
      <w:r w:rsidRPr="00D71824">
        <w:rPr>
          <w:rFonts w:ascii="Times New Roman" w:hAnsi="Times New Roman"/>
          <w:color w:val="000000"/>
          <w:sz w:val="28"/>
          <w:szCs w:val="28"/>
          <w:shd w:val="clear" w:color="auto" w:fill="FFFFFF"/>
        </w:rPr>
        <w:t xml:space="preserve">конкурсного отбора заявок на получение субсидий на обеспечение развития и укрепления материально-технической базы муниципальных домов культуры (и их филиалов), расположенных в населенных пунктах с числом жителей до 50 тысяч человек была оборудована швейная мастерская в МБУК «Дом культуры </w:t>
      </w:r>
      <w:proofErr w:type="spellStart"/>
      <w:r w:rsidRPr="00D71824">
        <w:rPr>
          <w:rFonts w:ascii="Times New Roman" w:hAnsi="Times New Roman"/>
          <w:color w:val="000000"/>
          <w:sz w:val="28"/>
          <w:szCs w:val="28"/>
          <w:shd w:val="clear" w:color="auto" w:fill="FFFFFF"/>
        </w:rPr>
        <w:t>Кадошкинского</w:t>
      </w:r>
      <w:proofErr w:type="spellEnd"/>
      <w:r w:rsidRPr="00D71824">
        <w:rPr>
          <w:rFonts w:ascii="Times New Roman" w:hAnsi="Times New Roman"/>
          <w:color w:val="000000"/>
          <w:sz w:val="28"/>
          <w:szCs w:val="28"/>
          <w:shd w:val="clear" w:color="auto" w:fill="FFFFFF"/>
        </w:rPr>
        <w:t xml:space="preserve"> муниципального района». Размер субсидии 404 040 рублей.</w:t>
      </w:r>
    </w:p>
    <w:p w:rsidR="003A2270" w:rsidRPr="00D71824" w:rsidRDefault="003A2270" w:rsidP="00A83E21">
      <w:pPr>
        <w:widowControl w:val="0"/>
        <w:spacing w:after="0"/>
        <w:ind w:firstLine="709"/>
        <w:jc w:val="both"/>
        <w:rPr>
          <w:rFonts w:ascii="Times New Roman" w:hAnsi="Times New Roman"/>
          <w:sz w:val="28"/>
          <w:szCs w:val="28"/>
        </w:rPr>
      </w:pPr>
      <w:r w:rsidRPr="00D71824">
        <w:rPr>
          <w:rFonts w:ascii="Times New Roman" w:hAnsi="Times New Roman"/>
          <w:sz w:val="28"/>
          <w:szCs w:val="28"/>
        </w:rPr>
        <w:t xml:space="preserve">В результате прохождения конкурсного отбора на представление субсидии муниципальным образованиям на государственную поддержку сельских учреждений культуры и их работников в 2023 году была </w:t>
      </w:r>
      <w:r w:rsidRPr="00D71824">
        <w:rPr>
          <w:rFonts w:ascii="Times New Roman" w:hAnsi="Times New Roman"/>
          <w:sz w:val="28"/>
          <w:szCs w:val="28"/>
        </w:rPr>
        <w:lastRenderedPageBreak/>
        <w:t>приобретена оргтехника для структурного подразделения «</w:t>
      </w:r>
      <w:proofErr w:type="spellStart"/>
      <w:r w:rsidRPr="00D71824">
        <w:rPr>
          <w:rFonts w:ascii="Times New Roman" w:hAnsi="Times New Roman"/>
          <w:sz w:val="28"/>
          <w:szCs w:val="28"/>
        </w:rPr>
        <w:t>Адашевская</w:t>
      </w:r>
      <w:proofErr w:type="spellEnd"/>
      <w:r w:rsidRPr="00D71824">
        <w:rPr>
          <w:rFonts w:ascii="Times New Roman" w:hAnsi="Times New Roman"/>
          <w:sz w:val="28"/>
          <w:szCs w:val="28"/>
        </w:rPr>
        <w:t xml:space="preserve"> сельская библиотека» МБУК «Центральная библиотека </w:t>
      </w:r>
      <w:proofErr w:type="spellStart"/>
      <w:r w:rsidRPr="00D71824">
        <w:rPr>
          <w:rFonts w:ascii="Times New Roman" w:hAnsi="Times New Roman"/>
          <w:sz w:val="28"/>
          <w:szCs w:val="28"/>
        </w:rPr>
        <w:t>Кадошкинского</w:t>
      </w:r>
      <w:proofErr w:type="spellEnd"/>
      <w:r w:rsidRPr="00D71824">
        <w:rPr>
          <w:rFonts w:ascii="Times New Roman" w:hAnsi="Times New Roman"/>
          <w:sz w:val="28"/>
          <w:szCs w:val="28"/>
        </w:rPr>
        <w:t xml:space="preserve"> муниципального района». Размер субсидии 103 071 рублей.</w:t>
      </w:r>
    </w:p>
    <w:p w:rsidR="00D9407B" w:rsidRPr="00D71824" w:rsidRDefault="005A1B54"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r w:rsidR="00D9407B" w:rsidRPr="00D71824">
        <w:rPr>
          <w:rFonts w:ascii="Times New Roman" w:eastAsia="Calibri" w:hAnsi="Times New Roman" w:cs="Times New Roman"/>
          <w:sz w:val="28"/>
          <w:szCs w:val="28"/>
        </w:rPr>
        <w:t xml:space="preserve">Оценка эффективности использования средств составила </w:t>
      </w:r>
      <w:r w:rsidR="003A2270" w:rsidRPr="00D71824">
        <w:rPr>
          <w:rFonts w:ascii="Times New Roman" w:eastAsia="Calibri" w:hAnsi="Times New Roman" w:cs="Times New Roman"/>
          <w:sz w:val="28"/>
          <w:szCs w:val="28"/>
        </w:rPr>
        <w:t>100,5</w:t>
      </w:r>
      <w:r w:rsidR="00D9407B" w:rsidRPr="00D71824">
        <w:rPr>
          <w:rFonts w:ascii="Times New Roman" w:eastAsia="Calibri" w:hAnsi="Times New Roman" w:cs="Times New Roman"/>
          <w:sz w:val="28"/>
          <w:szCs w:val="28"/>
        </w:rPr>
        <w:t xml:space="preserve"> %.</w:t>
      </w:r>
    </w:p>
    <w:p w:rsidR="00D9407B" w:rsidRPr="00D71824" w:rsidRDefault="005A1B54"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r w:rsidR="00D9407B" w:rsidRPr="00D71824">
        <w:rPr>
          <w:rFonts w:ascii="Times New Roman" w:eastAsia="Calibri" w:hAnsi="Times New Roman" w:cs="Times New Roman"/>
          <w:sz w:val="28"/>
          <w:szCs w:val="28"/>
        </w:rPr>
        <w:t>Степень реализации основных мероприятий в 20</w:t>
      </w:r>
      <w:r w:rsidR="00596B75" w:rsidRPr="00D71824">
        <w:rPr>
          <w:rFonts w:ascii="Times New Roman" w:eastAsia="Calibri" w:hAnsi="Times New Roman" w:cs="Times New Roman"/>
          <w:sz w:val="28"/>
          <w:szCs w:val="28"/>
        </w:rPr>
        <w:t>2</w:t>
      </w:r>
      <w:r w:rsidR="003A2270" w:rsidRPr="00D71824">
        <w:rPr>
          <w:rFonts w:ascii="Times New Roman" w:eastAsia="Calibri" w:hAnsi="Times New Roman" w:cs="Times New Roman"/>
          <w:sz w:val="28"/>
          <w:szCs w:val="28"/>
        </w:rPr>
        <w:t xml:space="preserve">3 </w:t>
      </w:r>
      <w:r w:rsidR="00D9407B" w:rsidRPr="00D71824">
        <w:rPr>
          <w:rFonts w:ascii="Times New Roman" w:eastAsia="Calibri" w:hAnsi="Times New Roman" w:cs="Times New Roman"/>
          <w:sz w:val="28"/>
          <w:szCs w:val="28"/>
        </w:rPr>
        <w:t xml:space="preserve">году составила </w:t>
      </w:r>
      <w:r w:rsidR="003A2270" w:rsidRPr="00D71824">
        <w:rPr>
          <w:rFonts w:ascii="Times New Roman" w:eastAsia="Calibri" w:hAnsi="Times New Roman" w:cs="Times New Roman"/>
          <w:sz w:val="28"/>
          <w:szCs w:val="28"/>
        </w:rPr>
        <w:t>96,6</w:t>
      </w:r>
      <w:r w:rsidR="003F0DAE" w:rsidRPr="00D71824">
        <w:rPr>
          <w:rFonts w:ascii="Times New Roman" w:eastAsia="Calibri" w:hAnsi="Times New Roman" w:cs="Times New Roman"/>
          <w:sz w:val="28"/>
          <w:szCs w:val="28"/>
        </w:rPr>
        <w:t xml:space="preserve"> </w:t>
      </w:r>
      <w:r w:rsidR="00D9407B" w:rsidRPr="00D71824">
        <w:rPr>
          <w:rFonts w:ascii="Times New Roman" w:eastAsia="Calibri" w:hAnsi="Times New Roman" w:cs="Times New Roman"/>
          <w:sz w:val="28"/>
          <w:szCs w:val="28"/>
        </w:rPr>
        <w:t>%.</w:t>
      </w:r>
    </w:p>
    <w:p w:rsidR="003A2270" w:rsidRPr="00D71824" w:rsidRDefault="003A2270"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Степень достижения целевых показателей - 103,4 %.</w:t>
      </w:r>
    </w:p>
    <w:p w:rsidR="00D9407B" w:rsidRPr="00D71824" w:rsidRDefault="00D9407B"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Общий уровень эффективности реализации Программы за 20</w:t>
      </w:r>
      <w:r w:rsidR="00596B75" w:rsidRPr="00D71824">
        <w:rPr>
          <w:rFonts w:ascii="Times New Roman" w:eastAsia="Times New Roman" w:hAnsi="Times New Roman" w:cs="Times New Roman"/>
          <w:sz w:val="28"/>
          <w:szCs w:val="28"/>
          <w:lang w:eastAsia="ru-RU"/>
        </w:rPr>
        <w:t>2</w:t>
      </w:r>
      <w:r w:rsidR="003A2270" w:rsidRPr="00D71824">
        <w:rPr>
          <w:rFonts w:ascii="Times New Roman" w:eastAsia="Times New Roman" w:hAnsi="Times New Roman" w:cs="Times New Roman"/>
          <w:sz w:val="28"/>
          <w:szCs w:val="28"/>
          <w:lang w:eastAsia="ru-RU"/>
        </w:rPr>
        <w:t xml:space="preserve">3 </w:t>
      </w:r>
      <w:r w:rsidRPr="00D71824">
        <w:rPr>
          <w:rFonts w:ascii="Times New Roman" w:eastAsia="Times New Roman" w:hAnsi="Times New Roman" w:cs="Times New Roman"/>
          <w:sz w:val="28"/>
          <w:szCs w:val="28"/>
          <w:lang w:eastAsia="ru-RU"/>
        </w:rPr>
        <w:t xml:space="preserve">год  – </w:t>
      </w:r>
      <w:r w:rsidR="003A2270" w:rsidRPr="00D71824">
        <w:rPr>
          <w:rFonts w:ascii="Times New Roman" w:eastAsia="Times New Roman" w:hAnsi="Times New Roman" w:cs="Times New Roman"/>
          <w:sz w:val="28"/>
          <w:szCs w:val="28"/>
          <w:lang w:eastAsia="ru-RU"/>
        </w:rPr>
        <w:t>103,9</w:t>
      </w:r>
      <w:r w:rsidRPr="00D71824">
        <w:rPr>
          <w:rFonts w:ascii="Times New Roman" w:eastAsia="Times New Roman" w:hAnsi="Times New Roman" w:cs="Times New Roman"/>
          <w:sz w:val="28"/>
          <w:szCs w:val="28"/>
          <w:lang w:eastAsia="ru-RU"/>
        </w:rPr>
        <w:t xml:space="preserve"> % (</w:t>
      </w:r>
      <w:r w:rsidR="003A2270" w:rsidRPr="00D71824">
        <w:rPr>
          <w:rFonts w:ascii="Times New Roman" w:eastAsia="Times New Roman" w:hAnsi="Times New Roman" w:cs="Times New Roman"/>
          <w:sz w:val="28"/>
          <w:szCs w:val="28"/>
          <w:lang w:eastAsia="ru-RU"/>
        </w:rPr>
        <w:t>высоко</w:t>
      </w:r>
      <w:r w:rsidR="003F0DAE" w:rsidRPr="00D71824">
        <w:rPr>
          <w:rFonts w:ascii="Times New Roman" w:eastAsia="Times New Roman" w:hAnsi="Times New Roman" w:cs="Times New Roman"/>
          <w:sz w:val="28"/>
          <w:szCs w:val="28"/>
          <w:lang w:eastAsia="ru-RU"/>
        </w:rPr>
        <w:t>эффективный)</w:t>
      </w:r>
      <w:r w:rsidRPr="00D71824">
        <w:rPr>
          <w:rFonts w:ascii="Times New Roman" w:eastAsia="Times New Roman" w:hAnsi="Times New Roman" w:cs="Times New Roman"/>
          <w:sz w:val="28"/>
          <w:szCs w:val="28"/>
          <w:lang w:eastAsia="ru-RU"/>
        </w:rPr>
        <w:t>.</w:t>
      </w:r>
    </w:p>
    <w:p w:rsidR="00D9407B" w:rsidRPr="00D71824" w:rsidRDefault="00D9407B" w:rsidP="00A83E21">
      <w:pPr>
        <w:spacing w:after="0"/>
        <w:ind w:firstLine="709"/>
        <w:jc w:val="both"/>
        <w:rPr>
          <w:rFonts w:ascii="Times New Roman" w:eastAsia="Calibri" w:hAnsi="Times New Roman" w:cs="Times New Roman"/>
          <w:sz w:val="28"/>
          <w:szCs w:val="28"/>
        </w:rPr>
      </w:pPr>
    </w:p>
    <w:p w:rsidR="009E6DC0" w:rsidRPr="00D71824" w:rsidRDefault="009E6DC0" w:rsidP="00A83E21">
      <w:pPr>
        <w:spacing w:after="0"/>
        <w:ind w:firstLine="709"/>
        <w:jc w:val="center"/>
        <w:rPr>
          <w:rFonts w:ascii="Times New Roman" w:eastAsia="Calibri" w:hAnsi="Times New Roman" w:cs="Times New Roman"/>
          <w:b/>
          <w:sz w:val="28"/>
          <w:szCs w:val="28"/>
        </w:rPr>
      </w:pPr>
    </w:p>
    <w:p w:rsidR="000F1B20" w:rsidRPr="00D71824" w:rsidRDefault="007749BB" w:rsidP="00A83E21">
      <w:pPr>
        <w:spacing w:after="0"/>
        <w:ind w:firstLine="709"/>
        <w:jc w:val="center"/>
        <w:rPr>
          <w:rFonts w:ascii="Times New Roman" w:eastAsia="Calibri" w:hAnsi="Times New Roman" w:cs="Times New Roman"/>
          <w:b/>
          <w:sz w:val="28"/>
          <w:szCs w:val="28"/>
        </w:rPr>
      </w:pPr>
      <w:r w:rsidRPr="00D71824">
        <w:rPr>
          <w:rFonts w:ascii="Times New Roman" w:eastAsia="Calibri" w:hAnsi="Times New Roman" w:cs="Times New Roman"/>
          <w:b/>
          <w:sz w:val="28"/>
          <w:szCs w:val="28"/>
        </w:rPr>
        <w:t>1</w:t>
      </w:r>
      <w:r w:rsidR="00295891" w:rsidRPr="00D71824">
        <w:rPr>
          <w:rFonts w:ascii="Times New Roman" w:eastAsia="Calibri" w:hAnsi="Times New Roman" w:cs="Times New Roman"/>
          <w:b/>
          <w:sz w:val="28"/>
          <w:szCs w:val="28"/>
        </w:rPr>
        <w:t>2</w:t>
      </w:r>
      <w:r w:rsidRPr="00D71824">
        <w:rPr>
          <w:rFonts w:ascii="Times New Roman" w:eastAsia="Calibri" w:hAnsi="Times New Roman" w:cs="Times New Roman"/>
          <w:b/>
          <w:sz w:val="28"/>
          <w:szCs w:val="28"/>
        </w:rPr>
        <w:t>.</w:t>
      </w:r>
      <w:r w:rsidRPr="00D71824">
        <w:rPr>
          <w:b/>
          <w:sz w:val="28"/>
          <w:szCs w:val="28"/>
        </w:rPr>
        <w:t xml:space="preserve"> </w:t>
      </w:r>
      <w:r w:rsidRPr="00D71824">
        <w:rPr>
          <w:rFonts w:ascii="Times New Roman" w:hAnsi="Times New Roman" w:cs="Times New Roman"/>
          <w:b/>
          <w:sz w:val="28"/>
          <w:szCs w:val="28"/>
        </w:rPr>
        <w:t>Программа «</w:t>
      </w:r>
      <w:r w:rsidRPr="00D71824">
        <w:rPr>
          <w:rFonts w:ascii="Times New Roman" w:eastAsia="Calibri" w:hAnsi="Times New Roman" w:cs="Times New Roman"/>
          <w:b/>
          <w:sz w:val="28"/>
          <w:szCs w:val="28"/>
        </w:rPr>
        <w:t>Дополнительные меры социальной поддержки, социальной помощи на 201</w:t>
      </w:r>
      <w:r w:rsidR="00014CF6" w:rsidRPr="00D71824">
        <w:rPr>
          <w:rFonts w:ascii="Times New Roman" w:eastAsia="Calibri" w:hAnsi="Times New Roman" w:cs="Times New Roman"/>
          <w:b/>
          <w:sz w:val="28"/>
          <w:szCs w:val="28"/>
        </w:rPr>
        <w:t>9</w:t>
      </w:r>
      <w:r w:rsidRPr="00D71824">
        <w:rPr>
          <w:rFonts w:ascii="Times New Roman" w:eastAsia="Calibri" w:hAnsi="Times New Roman" w:cs="Times New Roman"/>
          <w:b/>
          <w:sz w:val="28"/>
          <w:szCs w:val="28"/>
        </w:rPr>
        <w:t>-202</w:t>
      </w:r>
      <w:r w:rsidR="00E6113C" w:rsidRPr="00D71824">
        <w:rPr>
          <w:rFonts w:ascii="Times New Roman" w:eastAsia="Calibri" w:hAnsi="Times New Roman" w:cs="Times New Roman"/>
          <w:b/>
          <w:sz w:val="28"/>
          <w:szCs w:val="28"/>
        </w:rPr>
        <w:t xml:space="preserve">6 </w:t>
      </w:r>
      <w:r w:rsidRPr="00D71824">
        <w:rPr>
          <w:rFonts w:ascii="Times New Roman" w:eastAsia="Calibri" w:hAnsi="Times New Roman" w:cs="Times New Roman"/>
          <w:b/>
          <w:sz w:val="28"/>
          <w:szCs w:val="28"/>
        </w:rPr>
        <w:t>годы»</w:t>
      </w:r>
    </w:p>
    <w:p w:rsidR="007749BB" w:rsidRPr="00D71824" w:rsidRDefault="007749BB" w:rsidP="00A83E21">
      <w:pPr>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p>
    <w:p w:rsidR="00FB5F11" w:rsidRPr="00D71824" w:rsidRDefault="007749BB" w:rsidP="00A83E21">
      <w:pPr>
        <w:tabs>
          <w:tab w:val="left" w:pos="709"/>
        </w:tabs>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r w:rsidR="00FB5F11" w:rsidRPr="00D71824">
        <w:rPr>
          <w:rFonts w:ascii="Times New Roman" w:eastAsia="Calibri" w:hAnsi="Times New Roman" w:cs="Times New Roman"/>
          <w:sz w:val="28"/>
          <w:szCs w:val="28"/>
        </w:rPr>
        <w:t xml:space="preserve">Муниципальная программа </w:t>
      </w:r>
      <w:proofErr w:type="spellStart"/>
      <w:r w:rsidR="00FB5F11" w:rsidRPr="00D71824">
        <w:rPr>
          <w:rFonts w:ascii="Times New Roman" w:eastAsia="Calibri" w:hAnsi="Times New Roman" w:cs="Times New Roman"/>
          <w:sz w:val="28"/>
          <w:szCs w:val="28"/>
        </w:rPr>
        <w:t>Кадошкинского</w:t>
      </w:r>
      <w:proofErr w:type="spellEnd"/>
      <w:r w:rsidR="00FB5F11" w:rsidRPr="00D71824">
        <w:rPr>
          <w:rFonts w:ascii="Times New Roman" w:eastAsia="Calibri" w:hAnsi="Times New Roman" w:cs="Times New Roman"/>
          <w:sz w:val="28"/>
          <w:szCs w:val="28"/>
        </w:rPr>
        <w:t xml:space="preserve"> муниципального района «Дополнительные меры социальной поддержки, социальной помощи на 2019-2024 годы» утверждена Постановлением администрации </w:t>
      </w:r>
      <w:proofErr w:type="spellStart"/>
      <w:r w:rsidR="00FB5F11" w:rsidRPr="00D71824">
        <w:rPr>
          <w:rFonts w:ascii="Times New Roman" w:eastAsia="Calibri" w:hAnsi="Times New Roman" w:cs="Times New Roman"/>
          <w:sz w:val="28"/>
          <w:szCs w:val="28"/>
        </w:rPr>
        <w:t>Кадошкинского</w:t>
      </w:r>
      <w:proofErr w:type="spellEnd"/>
      <w:r w:rsidR="00FB5F11" w:rsidRPr="00D71824">
        <w:rPr>
          <w:rFonts w:ascii="Times New Roman" w:eastAsia="Calibri" w:hAnsi="Times New Roman" w:cs="Times New Roman"/>
          <w:sz w:val="28"/>
          <w:szCs w:val="28"/>
        </w:rPr>
        <w:t xml:space="preserve"> муниципального района от 09.09.2019 года № 354 – </w:t>
      </w:r>
      <w:proofErr w:type="gramStart"/>
      <w:r w:rsidR="00FB5F11" w:rsidRPr="00D71824">
        <w:rPr>
          <w:rFonts w:ascii="Times New Roman" w:eastAsia="Calibri" w:hAnsi="Times New Roman" w:cs="Times New Roman"/>
          <w:sz w:val="28"/>
          <w:szCs w:val="28"/>
        </w:rPr>
        <w:t>П</w:t>
      </w:r>
      <w:proofErr w:type="gramEnd"/>
      <w:r w:rsidR="00FB5F11" w:rsidRPr="00D71824">
        <w:rPr>
          <w:rFonts w:ascii="Times New Roman" w:eastAsia="Calibri" w:hAnsi="Times New Roman" w:cs="Times New Roman"/>
          <w:sz w:val="28"/>
          <w:szCs w:val="28"/>
        </w:rPr>
        <w:t>, 31.01.2020 г. № 39 – П, 18.02.2021 г. № 54 – П, 26.01.2022 г. № 34 – П</w:t>
      </w:r>
      <w:r w:rsidR="00E6113C" w:rsidRPr="00D71824">
        <w:rPr>
          <w:rFonts w:ascii="Times New Roman" w:eastAsia="Calibri" w:hAnsi="Times New Roman" w:cs="Times New Roman"/>
          <w:sz w:val="28"/>
          <w:szCs w:val="28"/>
        </w:rPr>
        <w:t>,26.09.2023 г. №321.</w:t>
      </w:r>
    </w:p>
    <w:p w:rsidR="00FB5F11" w:rsidRPr="00D71824" w:rsidRDefault="0036073B" w:rsidP="00A83E21">
      <w:pPr>
        <w:shd w:val="clear" w:color="auto" w:fill="FFFFFF"/>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r w:rsidR="00FB5F11" w:rsidRPr="00D71824">
        <w:rPr>
          <w:rFonts w:ascii="Times New Roman" w:eastAsia="Calibri" w:hAnsi="Times New Roman" w:cs="Times New Roman"/>
          <w:sz w:val="28"/>
          <w:szCs w:val="28"/>
        </w:rPr>
        <w:t xml:space="preserve">Основные мероприятия муниципальной программы </w:t>
      </w:r>
      <w:proofErr w:type="spellStart"/>
      <w:r w:rsidR="00FB5F11" w:rsidRPr="00D71824">
        <w:rPr>
          <w:rFonts w:ascii="Times New Roman" w:eastAsia="Calibri" w:hAnsi="Times New Roman" w:cs="Times New Roman"/>
          <w:sz w:val="28"/>
          <w:szCs w:val="28"/>
        </w:rPr>
        <w:t>Кадошкинского</w:t>
      </w:r>
      <w:proofErr w:type="spellEnd"/>
      <w:r w:rsidR="00FB5F11" w:rsidRPr="00D71824">
        <w:rPr>
          <w:rFonts w:ascii="Times New Roman" w:eastAsia="Calibri" w:hAnsi="Times New Roman" w:cs="Times New Roman"/>
          <w:sz w:val="28"/>
          <w:szCs w:val="28"/>
        </w:rPr>
        <w:t xml:space="preserve"> муниципального района «Дополнительные меры социальной поддержки, социальной помощи на 2019-202</w:t>
      </w:r>
      <w:r w:rsidR="00E6113C" w:rsidRPr="00D71824">
        <w:rPr>
          <w:rFonts w:ascii="Times New Roman" w:eastAsia="Calibri" w:hAnsi="Times New Roman" w:cs="Times New Roman"/>
          <w:sz w:val="28"/>
          <w:szCs w:val="28"/>
        </w:rPr>
        <w:t>6</w:t>
      </w:r>
      <w:r w:rsidR="00FB5F11" w:rsidRPr="00D71824">
        <w:rPr>
          <w:rFonts w:ascii="Times New Roman" w:eastAsia="Calibri" w:hAnsi="Times New Roman" w:cs="Times New Roman"/>
          <w:sz w:val="28"/>
          <w:szCs w:val="28"/>
        </w:rPr>
        <w:t xml:space="preserve"> годы:</w:t>
      </w:r>
    </w:p>
    <w:p w:rsidR="00FB5F11" w:rsidRPr="00D71824" w:rsidRDefault="00FB5F11" w:rsidP="00A83E21">
      <w:pPr>
        <w:shd w:val="clear" w:color="auto" w:fill="FFFFFF"/>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оказание социальной поддержки и социальной помощи гражданам, имеющим почетные звания и награды</w:t>
      </w:r>
    </w:p>
    <w:p w:rsidR="00FB5F11" w:rsidRPr="00D71824" w:rsidRDefault="00FB5F11" w:rsidP="00A83E21">
      <w:pPr>
        <w:shd w:val="clear" w:color="auto" w:fill="FFFFFF"/>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оказание финансовой поддержки социально ориентированным некоммерческим организациям, осуществляемой путём предоставления субсидий в пределах финансовых средств, предусмотренных на эти цели в районном бюджете. </w:t>
      </w:r>
    </w:p>
    <w:p w:rsidR="00FB5F11" w:rsidRPr="00D71824" w:rsidRDefault="00FB5F11" w:rsidP="00A83E21">
      <w:pPr>
        <w:shd w:val="clear" w:color="auto" w:fill="FFFFFF"/>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За 202</w:t>
      </w:r>
      <w:r w:rsidR="00E6113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 было выплачено пенсии 9 муниципальным служащим на сумму 5</w:t>
      </w:r>
      <w:r w:rsidR="00E6113C" w:rsidRPr="00D71824">
        <w:rPr>
          <w:rFonts w:ascii="Times New Roman" w:eastAsia="Calibri" w:hAnsi="Times New Roman" w:cs="Times New Roman"/>
          <w:sz w:val="28"/>
          <w:szCs w:val="28"/>
        </w:rPr>
        <w:t xml:space="preserve">72,9 </w:t>
      </w:r>
      <w:r w:rsidRPr="00D71824">
        <w:rPr>
          <w:rFonts w:ascii="Times New Roman" w:eastAsia="Calibri" w:hAnsi="Times New Roman" w:cs="Times New Roman"/>
          <w:sz w:val="28"/>
          <w:szCs w:val="28"/>
        </w:rPr>
        <w:t xml:space="preserve"> тысяч рублей, что составляет 100,0 % от планового назначения.</w:t>
      </w:r>
    </w:p>
    <w:p w:rsidR="00FB5F11" w:rsidRPr="00D71824" w:rsidRDefault="00FB5F11" w:rsidP="00A83E21">
      <w:pPr>
        <w:shd w:val="clear" w:color="auto" w:fill="FFFFFF"/>
        <w:spacing w:after="0"/>
        <w:ind w:firstLine="708"/>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В 202</w:t>
      </w:r>
      <w:r w:rsidR="00E6113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году была выплачена субсидия социально ориентированной некоммерческой организации (АНО «Редакция газеты «Возрождение») в сумме 1</w:t>
      </w:r>
      <w:r w:rsidR="00E6113C" w:rsidRPr="00D71824">
        <w:rPr>
          <w:rFonts w:ascii="Times New Roman" w:eastAsia="Calibri" w:hAnsi="Times New Roman" w:cs="Times New Roman"/>
          <w:sz w:val="28"/>
          <w:szCs w:val="28"/>
        </w:rPr>
        <w:t>7</w:t>
      </w:r>
      <w:r w:rsidRPr="00D71824">
        <w:rPr>
          <w:rFonts w:ascii="Times New Roman" w:eastAsia="Calibri" w:hAnsi="Times New Roman" w:cs="Times New Roman"/>
          <w:sz w:val="28"/>
          <w:szCs w:val="28"/>
        </w:rPr>
        <w:t>00,0 тысяч рублей, что составляет 100 % от планового назначения.</w:t>
      </w:r>
    </w:p>
    <w:p w:rsidR="00CD4B31" w:rsidRPr="00D71824" w:rsidRDefault="00FF32B9"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Степень реализации основных мероприятий за 202</w:t>
      </w:r>
      <w:r w:rsidR="00E6113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 составила 100,0 %; эффективность использования финансовых  средств составила 100,0 %; степень достижения целевых значений равна 100,0 %, общий уровень эффективности реализации Программы за 202</w:t>
      </w:r>
      <w:r w:rsidR="00E6113C"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 100,0 % </w:t>
      </w:r>
      <w:r w:rsidR="00CD4B31" w:rsidRPr="00D71824">
        <w:rPr>
          <w:rFonts w:ascii="Times New Roman" w:eastAsia="Calibri" w:hAnsi="Times New Roman" w:cs="Times New Roman"/>
          <w:sz w:val="28"/>
          <w:szCs w:val="28"/>
        </w:rPr>
        <w:t xml:space="preserve">(эффективный). </w:t>
      </w:r>
    </w:p>
    <w:p w:rsidR="00CD4B31" w:rsidRPr="00D71824" w:rsidRDefault="00CD4B31" w:rsidP="00A83E21">
      <w:pPr>
        <w:spacing w:after="0"/>
        <w:ind w:firstLine="539"/>
        <w:jc w:val="both"/>
        <w:rPr>
          <w:rFonts w:ascii="Times New Roman" w:eastAsia="Calibri" w:hAnsi="Times New Roman" w:cs="Times New Roman"/>
          <w:sz w:val="28"/>
          <w:szCs w:val="28"/>
        </w:rPr>
      </w:pPr>
    </w:p>
    <w:p w:rsidR="00A2618C" w:rsidRPr="00D71824" w:rsidRDefault="00A2618C" w:rsidP="00A83E21">
      <w:pPr>
        <w:spacing w:after="0"/>
        <w:ind w:firstLine="709"/>
        <w:jc w:val="center"/>
        <w:rPr>
          <w:rFonts w:ascii="Times New Roman" w:eastAsia="Times New Roman" w:hAnsi="Times New Roman" w:cs="Times New Roman"/>
          <w:b/>
          <w:sz w:val="28"/>
          <w:szCs w:val="28"/>
          <w:lang w:eastAsia="ru-RU"/>
        </w:rPr>
      </w:pPr>
    </w:p>
    <w:p w:rsidR="009D0D69" w:rsidRPr="00D71824" w:rsidRDefault="009D0D69" w:rsidP="00A83E21">
      <w:pPr>
        <w:spacing w:after="0"/>
        <w:ind w:firstLine="709"/>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1</w:t>
      </w:r>
      <w:r w:rsidR="00295891" w:rsidRPr="00D71824">
        <w:rPr>
          <w:rFonts w:ascii="Times New Roman" w:eastAsia="Times New Roman" w:hAnsi="Times New Roman" w:cs="Times New Roman"/>
          <w:b/>
          <w:sz w:val="28"/>
          <w:szCs w:val="28"/>
          <w:lang w:eastAsia="ru-RU"/>
        </w:rPr>
        <w:t>3</w:t>
      </w:r>
      <w:r w:rsidRPr="00D71824">
        <w:rPr>
          <w:rFonts w:ascii="Times New Roman" w:eastAsia="Times New Roman" w:hAnsi="Times New Roman" w:cs="Times New Roman"/>
          <w:b/>
          <w:sz w:val="28"/>
          <w:szCs w:val="28"/>
          <w:lang w:eastAsia="ru-RU"/>
        </w:rPr>
        <w:t xml:space="preserve">. Муниципальная программа "Развитие жилищного строительства на территории </w:t>
      </w:r>
      <w:proofErr w:type="spellStart"/>
      <w:r w:rsidRPr="00D71824">
        <w:rPr>
          <w:rFonts w:ascii="Times New Roman" w:eastAsia="Times New Roman" w:hAnsi="Times New Roman" w:cs="Times New Roman"/>
          <w:b/>
          <w:sz w:val="28"/>
          <w:szCs w:val="28"/>
          <w:lang w:eastAsia="ru-RU"/>
        </w:rPr>
        <w:t>Кадошкинского</w:t>
      </w:r>
      <w:proofErr w:type="spellEnd"/>
      <w:r w:rsidRPr="00D71824">
        <w:rPr>
          <w:rFonts w:ascii="Times New Roman" w:eastAsia="Times New Roman" w:hAnsi="Times New Roman" w:cs="Times New Roman"/>
          <w:b/>
          <w:sz w:val="28"/>
          <w:szCs w:val="28"/>
          <w:lang w:eastAsia="ru-RU"/>
        </w:rPr>
        <w:t xml:space="preserve"> муниципального района на 20</w:t>
      </w:r>
      <w:r w:rsidR="00183439" w:rsidRPr="00D71824">
        <w:rPr>
          <w:rFonts w:ascii="Times New Roman" w:eastAsia="Times New Roman" w:hAnsi="Times New Roman" w:cs="Times New Roman"/>
          <w:b/>
          <w:sz w:val="28"/>
          <w:szCs w:val="28"/>
          <w:lang w:eastAsia="ru-RU"/>
        </w:rPr>
        <w:t>21</w:t>
      </w:r>
      <w:r w:rsidRPr="00D71824">
        <w:rPr>
          <w:rFonts w:ascii="Times New Roman" w:eastAsia="Times New Roman" w:hAnsi="Times New Roman" w:cs="Times New Roman"/>
          <w:b/>
          <w:sz w:val="28"/>
          <w:szCs w:val="28"/>
          <w:lang w:eastAsia="ru-RU"/>
        </w:rPr>
        <w:t xml:space="preserve"> - 20</w:t>
      </w:r>
      <w:r w:rsidR="00183439" w:rsidRPr="00D71824">
        <w:rPr>
          <w:rFonts w:ascii="Times New Roman" w:eastAsia="Times New Roman" w:hAnsi="Times New Roman" w:cs="Times New Roman"/>
          <w:b/>
          <w:sz w:val="28"/>
          <w:szCs w:val="28"/>
          <w:lang w:eastAsia="ru-RU"/>
        </w:rPr>
        <w:t>30</w:t>
      </w:r>
      <w:r w:rsidRPr="00D71824">
        <w:rPr>
          <w:rFonts w:ascii="Times New Roman" w:eastAsia="Times New Roman" w:hAnsi="Times New Roman" w:cs="Times New Roman"/>
          <w:b/>
          <w:sz w:val="28"/>
          <w:szCs w:val="28"/>
          <w:lang w:eastAsia="ru-RU"/>
        </w:rPr>
        <w:t xml:space="preserve"> годы</w:t>
      </w:r>
      <w:r w:rsidR="00DF7CE7" w:rsidRPr="00D71824">
        <w:rPr>
          <w:rFonts w:ascii="Times New Roman" w:eastAsia="Times New Roman" w:hAnsi="Times New Roman" w:cs="Times New Roman"/>
          <w:b/>
          <w:sz w:val="28"/>
          <w:szCs w:val="28"/>
          <w:lang w:eastAsia="ru-RU"/>
        </w:rPr>
        <w:t>»</w:t>
      </w:r>
    </w:p>
    <w:p w:rsidR="00477365" w:rsidRPr="00D71824" w:rsidRDefault="00477365" w:rsidP="00A83E21">
      <w:pPr>
        <w:widowControl w:val="0"/>
        <w:autoSpaceDE w:val="0"/>
        <w:autoSpaceDN w:val="0"/>
        <w:adjustRightInd w:val="0"/>
        <w:spacing w:after="0"/>
        <w:ind w:firstLine="709"/>
        <w:jc w:val="both"/>
        <w:rPr>
          <w:rFonts w:ascii="Times New Roman" w:eastAsia="Times New Roman" w:hAnsi="Times New Roman" w:cs="Times New Roman"/>
          <w:kern w:val="2"/>
          <w:sz w:val="28"/>
          <w:szCs w:val="28"/>
          <w:lang w:eastAsia="zh-CN"/>
        </w:rPr>
      </w:pPr>
    </w:p>
    <w:p w:rsidR="00183439" w:rsidRPr="00D71824" w:rsidRDefault="00477365" w:rsidP="00183439">
      <w:pPr>
        <w:widowControl w:val="0"/>
        <w:tabs>
          <w:tab w:val="left" w:pos="709"/>
          <w:tab w:val="center" w:pos="4678"/>
          <w:tab w:val="right" w:pos="9356"/>
        </w:tabs>
        <w:suppressAutoHyphens/>
        <w:autoSpaceDE w:val="0"/>
        <w:spacing w:after="0"/>
        <w:ind w:right="-142" w:firstLine="709"/>
        <w:jc w:val="both"/>
        <w:rPr>
          <w:rFonts w:ascii="Times New Roman" w:eastAsia="Times New Roman" w:hAnsi="Times New Roman" w:cs="Times New Roman"/>
          <w:bCs/>
          <w:kern w:val="2"/>
          <w:sz w:val="28"/>
          <w:szCs w:val="28"/>
          <w:lang w:eastAsia="zh-CN"/>
        </w:rPr>
      </w:pPr>
      <w:r w:rsidRPr="00D71824">
        <w:rPr>
          <w:rFonts w:ascii="Times New Roman" w:eastAsia="Calibri" w:hAnsi="Times New Roman" w:cs="Times New Roman"/>
          <w:sz w:val="28"/>
          <w:szCs w:val="28"/>
        </w:rPr>
        <w:t xml:space="preserve">Муниципальная программа "Развитие жилищного строительства на территории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на 2019 - 2024 годы" </w:t>
      </w:r>
      <w:r w:rsidRPr="00D71824">
        <w:rPr>
          <w:rFonts w:ascii="Times New Roman" w:eastAsia="Times New Roman" w:hAnsi="Times New Roman" w:cs="Times New Roman"/>
          <w:sz w:val="28"/>
          <w:szCs w:val="28"/>
          <w:lang w:eastAsia="ru-RU"/>
        </w:rPr>
        <w:t xml:space="preserve">утверждена постановлением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29 ноября 2019 года № 482-П</w:t>
      </w:r>
      <w:r w:rsidRPr="00D71824">
        <w:rPr>
          <w:rFonts w:ascii="Times New Roman" w:eastAsia="Times New Roman" w:hAnsi="Times New Roman" w:cs="Times New Roman"/>
          <w:bCs/>
          <w:kern w:val="2"/>
          <w:sz w:val="28"/>
          <w:szCs w:val="28"/>
          <w:lang w:eastAsia="zh-CN"/>
        </w:rPr>
        <w:t>.</w:t>
      </w:r>
      <w:r w:rsidR="00183439" w:rsidRPr="00D71824">
        <w:rPr>
          <w:rFonts w:ascii="Times New Roman" w:eastAsia="Times New Roman" w:hAnsi="Times New Roman" w:cs="Times New Roman"/>
          <w:bCs/>
          <w:kern w:val="2"/>
          <w:sz w:val="28"/>
          <w:szCs w:val="28"/>
          <w:lang w:eastAsia="zh-CN"/>
        </w:rPr>
        <w:t>,  постановлением от 25.01.2024 года №118-П внесены изменения в программу.</w:t>
      </w:r>
    </w:p>
    <w:p w:rsidR="00477365" w:rsidRPr="00D71824" w:rsidRDefault="00477365" w:rsidP="00183439">
      <w:pPr>
        <w:widowControl w:val="0"/>
        <w:tabs>
          <w:tab w:val="left" w:pos="709"/>
          <w:tab w:val="center" w:pos="4678"/>
          <w:tab w:val="right" w:pos="9356"/>
        </w:tabs>
        <w:suppressAutoHyphens/>
        <w:autoSpaceDE w:val="0"/>
        <w:spacing w:after="0"/>
        <w:ind w:right="-142" w:firstLine="709"/>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 xml:space="preserve">Главной целью Программы  является  </w:t>
      </w:r>
      <w:r w:rsidRPr="00D71824">
        <w:rPr>
          <w:rFonts w:ascii="Times New Roman" w:eastAsia="Times New Roman" w:hAnsi="Times New Roman" w:cs="Times New Roman"/>
          <w:sz w:val="28"/>
          <w:szCs w:val="28"/>
          <w:lang w:eastAsia="ru-RU"/>
        </w:rPr>
        <w:t>повышение доступности жилья и качества жилищного обеспечения населения; комплексное решение проблемы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D71824">
        <w:rPr>
          <w:rFonts w:ascii="Times New Roman" w:eastAsia="Times New Roman" w:hAnsi="Times New Roman" w:cs="Times New Roman"/>
          <w:kern w:val="2"/>
          <w:sz w:val="28"/>
          <w:szCs w:val="28"/>
          <w:lang w:eastAsia="zh-CN"/>
        </w:rPr>
        <w:t xml:space="preserve"> Для реализации этой цели необходимо решение следующих задач:</w:t>
      </w:r>
    </w:p>
    <w:p w:rsidR="00477365" w:rsidRPr="00D71824" w:rsidRDefault="00477365" w:rsidP="00A83E21">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kern w:val="2"/>
          <w:sz w:val="28"/>
          <w:szCs w:val="28"/>
          <w:lang w:eastAsia="zh-CN"/>
        </w:rPr>
        <w:tab/>
      </w:r>
      <w:r w:rsidRPr="00D71824">
        <w:rPr>
          <w:rFonts w:ascii="Times New Roman" w:eastAsia="Times New Roman" w:hAnsi="Times New Roman" w:cs="Times New Roman"/>
          <w:sz w:val="28"/>
          <w:szCs w:val="28"/>
          <w:lang w:eastAsia="ru-RU"/>
        </w:rPr>
        <w:t>вовлечение в оборот земельных участков в целях жилищного строительства, в том числе строительства жилья экономического класса;</w:t>
      </w:r>
    </w:p>
    <w:p w:rsidR="00477365" w:rsidRPr="00D71824" w:rsidRDefault="00477365"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477365" w:rsidRPr="00D71824" w:rsidRDefault="00477365"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формирование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77365" w:rsidRPr="00D71824" w:rsidRDefault="00477365" w:rsidP="00A83E21">
      <w:pPr>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государственная поддержка в решении жилищной проблемы молодых семей, признанных в установленном порядке нуждающи</w:t>
      </w:r>
      <w:r w:rsidR="00183439" w:rsidRPr="00D71824">
        <w:rPr>
          <w:rFonts w:ascii="Times New Roman" w:eastAsia="Calibri" w:hAnsi="Times New Roman" w:cs="Times New Roman"/>
          <w:sz w:val="28"/>
          <w:szCs w:val="28"/>
        </w:rPr>
        <w:t>хся</w:t>
      </w:r>
      <w:r w:rsidRPr="00D71824">
        <w:rPr>
          <w:rFonts w:ascii="Times New Roman" w:eastAsia="Calibri" w:hAnsi="Times New Roman" w:cs="Times New Roman"/>
          <w:sz w:val="28"/>
          <w:szCs w:val="28"/>
        </w:rPr>
        <w:t xml:space="preserve"> в улучшении жилищных условий.</w:t>
      </w:r>
    </w:p>
    <w:p w:rsidR="00477365" w:rsidRPr="00D71824" w:rsidRDefault="00477365"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Calibri" w:hAnsi="Times New Roman" w:cs="Times New Roman"/>
          <w:sz w:val="28"/>
          <w:szCs w:val="28"/>
        </w:rPr>
        <w:t>Финансовые средства в 202</w:t>
      </w:r>
      <w:r w:rsidR="00183439"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году выделялись из уровней федерального, республиканского и местного бюджетов. Было выделено </w:t>
      </w:r>
      <w:r w:rsidR="00183439" w:rsidRPr="00D71824">
        <w:rPr>
          <w:rFonts w:ascii="Times New Roman" w:eastAsia="Calibri" w:hAnsi="Times New Roman" w:cs="Times New Roman"/>
          <w:sz w:val="28"/>
          <w:szCs w:val="28"/>
        </w:rPr>
        <w:t>4139,1</w:t>
      </w:r>
      <w:r w:rsidRPr="00D71824">
        <w:rPr>
          <w:rFonts w:ascii="Times New Roman" w:eastAsia="Calibri" w:hAnsi="Times New Roman" w:cs="Times New Roman"/>
          <w:sz w:val="28"/>
          <w:szCs w:val="28"/>
        </w:rPr>
        <w:t xml:space="preserve"> тыс. руб., в том числе </w:t>
      </w:r>
      <w:r w:rsidRPr="00D71824">
        <w:rPr>
          <w:rFonts w:ascii="Times New Roman" w:eastAsia="Calibri" w:hAnsi="Times New Roman" w:cs="Times New Roman"/>
          <w:sz w:val="28"/>
          <w:szCs w:val="28"/>
          <w:shd w:val="clear" w:color="auto" w:fill="FFFFFF"/>
        </w:rPr>
        <w:t xml:space="preserve">из федерального бюджета </w:t>
      </w:r>
      <w:r w:rsidR="00183439" w:rsidRPr="00D71824">
        <w:rPr>
          <w:rFonts w:ascii="Times New Roman" w:eastAsia="Calibri" w:hAnsi="Times New Roman" w:cs="Times New Roman"/>
          <w:sz w:val="28"/>
          <w:szCs w:val="28"/>
          <w:shd w:val="clear" w:color="auto" w:fill="FFFFFF"/>
        </w:rPr>
        <w:t>1366,4</w:t>
      </w:r>
      <w:r w:rsidRPr="00D71824">
        <w:rPr>
          <w:rFonts w:ascii="Times New Roman" w:eastAsia="Calibri" w:hAnsi="Times New Roman" w:cs="Times New Roman"/>
          <w:sz w:val="28"/>
          <w:szCs w:val="28"/>
        </w:rPr>
        <w:t xml:space="preserve"> тыс. руб., из республиканского бюджета </w:t>
      </w:r>
      <w:r w:rsidR="00183439" w:rsidRPr="00D71824">
        <w:rPr>
          <w:rFonts w:ascii="Times New Roman" w:eastAsia="Calibri" w:hAnsi="Times New Roman" w:cs="Times New Roman"/>
          <w:sz w:val="28"/>
          <w:szCs w:val="28"/>
        </w:rPr>
        <w:t>2704,0</w:t>
      </w:r>
      <w:r w:rsidRPr="00D71824">
        <w:rPr>
          <w:rFonts w:ascii="Times New Roman" w:eastAsia="Calibri" w:hAnsi="Times New Roman" w:cs="Times New Roman"/>
          <w:sz w:val="28"/>
          <w:szCs w:val="28"/>
        </w:rPr>
        <w:t xml:space="preserve"> тыс. руб., из местного бюджета </w:t>
      </w:r>
      <w:r w:rsidR="00183439" w:rsidRPr="00D71824">
        <w:rPr>
          <w:rFonts w:ascii="Times New Roman" w:eastAsia="Calibri" w:hAnsi="Times New Roman" w:cs="Times New Roman"/>
          <w:sz w:val="28"/>
          <w:szCs w:val="28"/>
        </w:rPr>
        <w:t>68,7</w:t>
      </w:r>
      <w:r w:rsidRPr="00D71824">
        <w:rPr>
          <w:rFonts w:ascii="Times New Roman" w:eastAsia="Calibri" w:hAnsi="Times New Roman" w:cs="Times New Roman"/>
          <w:sz w:val="28"/>
          <w:szCs w:val="28"/>
        </w:rPr>
        <w:t xml:space="preserve"> тыс. руб.</w:t>
      </w:r>
    </w:p>
    <w:p w:rsidR="009D0D69" w:rsidRPr="00D71824" w:rsidRDefault="00477365" w:rsidP="00A83E21">
      <w:pPr>
        <w:tabs>
          <w:tab w:val="left" w:pos="709"/>
        </w:tabs>
        <w:spacing w:after="0"/>
        <w:ind w:firstLine="539"/>
        <w:jc w:val="both"/>
        <w:rPr>
          <w:rFonts w:ascii="Times New Roman" w:eastAsia="Times New Roman" w:hAnsi="Times New Roman" w:cs="Times New Roman"/>
          <w:sz w:val="24"/>
          <w:szCs w:val="24"/>
          <w:lang w:eastAsia="ru-RU"/>
        </w:rPr>
      </w:pPr>
      <w:r w:rsidRPr="00D71824">
        <w:rPr>
          <w:rFonts w:ascii="Times New Roman" w:eastAsia="Times New Roman" w:hAnsi="Times New Roman" w:cs="Times New Roman"/>
          <w:sz w:val="28"/>
          <w:szCs w:val="28"/>
          <w:lang w:eastAsia="ru-RU"/>
        </w:rPr>
        <w:t xml:space="preserve">  </w:t>
      </w:r>
      <w:r w:rsidR="009D0D69" w:rsidRPr="00D71824">
        <w:rPr>
          <w:rFonts w:ascii="Times New Roman" w:eastAsia="Times New Roman" w:hAnsi="Times New Roman" w:cs="Times New Roman"/>
          <w:sz w:val="28"/>
          <w:szCs w:val="28"/>
          <w:lang w:eastAsia="ru-RU"/>
        </w:rPr>
        <w:t>Степень реализации основных мероприятий за 20</w:t>
      </w:r>
      <w:r w:rsidR="001E2183" w:rsidRPr="00D71824">
        <w:rPr>
          <w:rFonts w:ascii="Times New Roman" w:eastAsia="Times New Roman" w:hAnsi="Times New Roman" w:cs="Times New Roman"/>
          <w:sz w:val="28"/>
          <w:szCs w:val="28"/>
          <w:lang w:eastAsia="ru-RU"/>
        </w:rPr>
        <w:t>2</w:t>
      </w:r>
      <w:r w:rsidR="00183439" w:rsidRPr="00D71824">
        <w:rPr>
          <w:rFonts w:ascii="Times New Roman" w:eastAsia="Times New Roman" w:hAnsi="Times New Roman" w:cs="Times New Roman"/>
          <w:sz w:val="28"/>
          <w:szCs w:val="28"/>
          <w:lang w:eastAsia="ru-RU"/>
        </w:rPr>
        <w:t>3</w:t>
      </w:r>
      <w:r w:rsidR="009D0D69" w:rsidRPr="00D71824">
        <w:rPr>
          <w:rFonts w:ascii="Times New Roman" w:eastAsia="Times New Roman" w:hAnsi="Times New Roman" w:cs="Times New Roman"/>
          <w:sz w:val="28"/>
          <w:szCs w:val="28"/>
          <w:lang w:eastAsia="ru-RU"/>
        </w:rPr>
        <w:t xml:space="preserve"> год составила 100%;  эффективность использования финансовых  средств составила </w:t>
      </w:r>
      <w:r w:rsidR="00183439" w:rsidRPr="00D71824">
        <w:rPr>
          <w:rFonts w:ascii="Times New Roman" w:eastAsia="Times New Roman" w:hAnsi="Times New Roman" w:cs="Times New Roman"/>
          <w:sz w:val="28"/>
          <w:szCs w:val="28"/>
          <w:lang w:eastAsia="ru-RU"/>
        </w:rPr>
        <w:t xml:space="preserve">102,7 </w:t>
      </w:r>
      <w:r w:rsidR="009D0D69" w:rsidRPr="00D71824">
        <w:rPr>
          <w:rFonts w:ascii="Times New Roman" w:eastAsia="Times New Roman" w:hAnsi="Times New Roman" w:cs="Times New Roman"/>
          <w:sz w:val="28"/>
          <w:szCs w:val="28"/>
          <w:lang w:eastAsia="ru-RU"/>
        </w:rPr>
        <w:t xml:space="preserve">%; степень достижения целевых значений равна </w:t>
      </w:r>
      <w:r w:rsidR="00183439" w:rsidRPr="00D71824">
        <w:rPr>
          <w:rFonts w:ascii="Times New Roman" w:eastAsia="Times New Roman" w:hAnsi="Times New Roman" w:cs="Times New Roman"/>
          <w:sz w:val="28"/>
          <w:szCs w:val="28"/>
          <w:lang w:eastAsia="ru-RU"/>
        </w:rPr>
        <w:t>86,4</w:t>
      </w:r>
      <w:r w:rsidR="009D0D69" w:rsidRPr="00D71824">
        <w:rPr>
          <w:rFonts w:ascii="Times New Roman" w:eastAsia="Times New Roman" w:hAnsi="Times New Roman" w:cs="Times New Roman"/>
          <w:sz w:val="28"/>
          <w:szCs w:val="28"/>
          <w:lang w:eastAsia="ru-RU"/>
        </w:rPr>
        <w:t xml:space="preserve"> %, общий уровень эффективности реализации Программы за 20</w:t>
      </w:r>
      <w:r w:rsidR="001E2183" w:rsidRPr="00D71824">
        <w:rPr>
          <w:rFonts w:ascii="Times New Roman" w:eastAsia="Times New Roman" w:hAnsi="Times New Roman" w:cs="Times New Roman"/>
          <w:sz w:val="28"/>
          <w:szCs w:val="28"/>
          <w:lang w:eastAsia="ru-RU"/>
        </w:rPr>
        <w:t>2</w:t>
      </w:r>
      <w:r w:rsidR="00183439" w:rsidRPr="00D71824">
        <w:rPr>
          <w:rFonts w:ascii="Times New Roman" w:eastAsia="Times New Roman" w:hAnsi="Times New Roman" w:cs="Times New Roman"/>
          <w:sz w:val="28"/>
          <w:szCs w:val="28"/>
          <w:lang w:eastAsia="ru-RU"/>
        </w:rPr>
        <w:t>3</w:t>
      </w:r>
      <w:r w:rsidR="009D0D69" w:rsidRPr="00D71824">
        <w:rPr>
          <w:rFonts w:ascii="Times New Roman" w:eastAsia="Times New Roman" w:hAnsi="Times New Roman" w:cs="Times New Roman"/>
          <w:sz w:val="28"/>
          <w:szCs w:val="28"/>
          <w:lang w:eastAsia="ru-RU"/>
        </w:rPr>
        <w:t xml:space="preserve"> год составил </w:t>
      </w:r>
      <w:r w:rsidR="00183439" w:rsidRPr="00D71824">
        <w:rPr>
          <w:rFonts w:ascii="Times New Roman" w:eastAsia="Times New Roman" w:hAnsi="Times New Roman" w:cs="Times New Roman"/>
          <w:sz w:val="28"/>
          <w:szCs w:val="28"/>
          <w:lang w:eastAsia="ru-RU"/>
        </w:rPr>
        <w:t>88,7</w:t>
      </w:r>
      <w:r w:rsidR="009D0D69" w:rsidRPr="00D71824">
        <w:rPr>
          <w:rFonts w:ascii="Times New Roman" w:eastAsia="Times New Roman" w:hAnsi="Times New Roman" w:cs="Times New Roman"/>
          <w:sz w:val="28"/>
          <w:szCs w:val="28"/>
          <w:lang w:eastAsia="ru-RU"/>
        </w:rPr>
        <w:t xml:space="preserve"> % (эффективный). </w:t>
      </w:r>
    </w:p>
    <w:p w:rsidR="00A2618C" w:rsidRPr="00D71824" w:rsidRDefault="00A2618C" w:rsidP="00A83E21">
      <w:pPr>
        <w:rPr>
          <w:rFonts w:ascii="Calibri" w:eastAsia="Calibri" w:hAnsi="Calibri" w:cs="Times New Roman"/>
        </w:rPr>
      </w:pPr>
    </w:p>
    <w:p w:rsidR="00D772AE" w:rsidRPr="00D71824" w:rsidRDefault="00C04105" w:rsidP="00A83E21">
      <w:pPr>
        <w:spacing w:after="0"/>
        <w:ind w:firstLine="709"/>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lastRenderedPageBreak/>
        <w:t>1</w:t>
      </w:r>
      <w:r w:rsidR="00295891" w:rsidRPr="00D71824">
        <w:rPr>
          <w:rFonts w:ascii="Times New Roman" w:eastAsia="Times New Roman" w:hAnsi="Times New Roman" w:cs="Times New Roman"/>
          <w:b/>
          <w:sz w:val="28"/>
          <w:szCs w:val="28"/>
          <w:lang w:eastAsia="ru-RU"/>
        </w:rPr>
        <w:t>4</w:t>
      </w:r>
      <w:r w:rsidRPr="00D71824">
        <w:rPr>
          <w:rFonts w:ascii="Times New Roman" w:eastAsia="Times New Roman" w:hAnsi="Times New Roman" w:cs="Times New Roman"/>
          <w:b/>
          <w:sz w:val="28"/>
          <w:szCs w:val="28"/>
          <w:lang w:eastAsia="ru-RU"/>
        </w:rPr>
        <w:t xml:space="preserve">. Муниципальная программа </w:t>
      </w:r>
      <w:r w:rsidR="002F3A2B" w:rsidRPr="00D71824">
        <w:rPr>
          <w:rFonts w:ascii="Times New Roman" w:eastAsia="Times New Roman" w:hAnsi="Times New Roman" w:cs="Times New Roman"/>
          <w:b/>
          <w:sz w:val="28"/>
          <w:szCs w:val="28"/>
          <w:lang w:eastAsia="ru-RU"/>
        </w:rPr>
        <w:t>«П</w:t>
      </w:r>
      <w:r w:rsidRPr="00D71824">
        <w:rPr>
          <w:rFonts w:ascii="Times New Roman" w:eastAsia="Times New Roman" w:hAnsi="Times New Roman" w:cs="Times New Roman"/>
          <w:b/>
          <w:sz w:val="28"/>
          <w:szCs w:val="28"/>
          <w:lang w:eastAsia="ru-RU"/>
        </w:rPr>
        <w:t>рофилактик</w:t>
      </w:r>
      <w:r w:rsidR="002F3A2B" w:rsidRPr="00D71824">
        <w:rPr>
          <w:rFonts w:ascii="Times New Roman" w:eastAsia="Times New Roman" w:hAnsi="Times New Roman" w:cs="Times New Roman"/>
          <w:b/>
          <w:sz w:val="28"/>
          <w:szCs w:val="28"/>
          <w:lang w:eastAsia="ru-RU"/>
        </w:rPr>
        <w:t>а</w:t>
      </w:r>
      <w:r w:rsidRPr="00D71824">
        <w:rPr>
          <w:rFonts w:ascii="Times New Roman" w:eastAsia="Times New Roman" w:hAnsi="Times New Roman" w:cs="Times New Roman"/>
          <w:b/>
          <w:sz w:val="28"/>
          <w:szCs w:val="28"/>
          <w:lang w:eastAsia="ru-RU"/>
        </w:rPr>
        <w:t xml:space="preserve"> терроризма и экстремизма, а также минимизации и (или) ликвидации последствий проявления терроризма и экстремизма на территории </w:t>
      </w:r>
      <w:proofErr w:type="spellStart"/>
      <w:r w:rsidRPr="00D71824">
        <w:rPr>
          <w:rFonts w:ascii="Times New Roman" w:eastAsia="Times New Roman" w:hAnsi="Times New Roman" w:cs="Times New Roman"/>
          <w:b/>
          <w:sz w:val="28"/>
          <w:szCs w:val="28"/>
          <w:lang w:eastAsia="ru-RU"/>
        </w:rPr>
        <w:t>Кадошкинского</w:t>
      </w:r>
      <w:proofErr w:type="spellEnd"/>
      <w:r w:rsidRPr="00D71824">
        <w:rPr>
          <w:rFonts w:ascii="Times New Roman" w:eastAsia="Times New Roman" w:hAnsi="Times New Roman" w:cs="Times New Roman"/>
          <w:b/>
          <w:sz w:val="28"/>
          <w:szCs w:val="28"/>
          <w:lang w:eastAsia="ru-RU"/>
        </w:rPr>
        <w:t xml:space="preserve"> муниципального района на 201</w:t>
      </w:r>
      <w:r w:rsidR="002F3A2B" w:rsidRPr="00D71824">
        <w:rPr>
          <w:rFonts w:ascii="Times New Roman" w:eastAsia="Times New Roman" w:hAnsi="Times New Roman" w:cs="Times New Roman"/>
          <w:b/>
          <w:sz w:val="28"/>
          <w:szCs w:val="28"/>
          <w:lang w:eastAsia="ru-RU"/>
        </w:rPr>
        <w:t>9</w:t>
      </w:r>
      <w:r w:rsidRPr="00D71824">
        <w:rPr>
          <w:rFonts w:ascii="Times New Roman" w:eastAsia="Times New Roman" w:hAnsi="Times New Roman" w:cs="Times New Roman"/>
          <w:b/>
          <w:sz w:val="28"/>
          <w:szCs w:val="28"/>
          <w:lang w:eastAsia="ru-RU"/>
        </w:rPr>
        <w:t>-202</w:t>
      </w:r>
      <w:r w:rsidR="002F3A2B" w:rsidRPr="00D71824">
        <w:rPr>
          <w:rFonts w:ascii="Times New Roman" w:eastAsia="Times New Roman" w:hAnsi="Times New Roman" w:cs="Times New Roman"/>
          <w:b/>
          <w:sz w:val="28"/>
          <w:szCs w:val="28"/>
          <w:lang w:eastAsia="ru-RU"/>
        </w:rPr>
        <w:t>4</w:t>
      </w:r>
      <w:r w:rsidRPr="00D71824">
        <w:rPr>
          <w:rFonts w:ascii="Times New Roman" w:eastAsia="Times New Roman" w:hAnsi="Times New Roman" w:cs="Times New Roman"/>
          <w:b/>
          <w:sz w:val="28"/>
          <w:szCs w:val="28"/>
          <w:lang w:eastAsia="ru-RU"/>
        </w:rPr>
        <w:t xml:space="preserve"> годы</w:t>
      </w:r>
    </w:p>
    <w:p w:rsidR="00F97E5C" w:rsidRPr="00D71824" w:rsidRDefault="00F97E5C" w:rsidP="00A83E21">
      <w:pPr>
        <w:widowControl w:val="0"/>
        <w:suppressAutoHyphens/>
        <w:autoSpaceDN w:val="0"/>
        <w:spacing w:after="0"/>
        <w:jc w:val="both"/>
        <w:textAlignment w:val="baseline"/>
        <w:rPr>
          <w:rFonts w:ascii="Times New Roman" w:eastAsia="Lucida Sans Unicode" w:hAnsi="Times New Roman" w:cs="Mangal"/>
          <w:kern w:val="3"/>
          <w:sz w:val="28"/>
          <w:szCs w:val="28"/>
          <w:lang w:eastAsia="zh-CN" w:bidi="hi-IN"/>
        </w:rPr>
      </w:pP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2019-2024 годы» утверждена постановлением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от 29.11.2019 года №485-П.</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 При администрации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создана антитеррористическая комиссия. Обязанности, за участие органов местного самоуправления в деятельности по профилактике терроризма и экстремизма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возложены на председателя антитеррористической комиссии, Главу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Республики Мордовия.</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2. Председатель комиссии принимал участие в заседании  межведомственной рабочей группы по борьбе с проявлениями экстремистской деятельности в г. Саранск.</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3. В установленном порядке комиссия получает необходимые материалы и информацию в территориальных органах федеральных органов исполнительной власти, исполнительных органов государственной власти, правоохранительных органов, объединений, организаций и должностных лиц.</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4. Члены комиссии принимают участие в осуществлении территориального обхода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 в ходе рейдов данные нарушения не выявлены.</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5. Совместно с правоохранительными органами, сотрудниками комитета молодежи, представителей комиссии по делам несовершеннолетних осуществлялся обход территорий городского и сельских поселений на предмет выявления мест концентрации молодежи. </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6. За отчетный период осуществлялся </w:t>
      </w:r>
      <w:proofErr w:type="gramStart"/>
      <w:r w:rsidRPr="00D71824">
        <w:rPr>
          <w:rFonts w:ascii="Times New Roman" w:eastAsia="Times New Roman" w:hAnsi="Times New Roman" w:cs="Times New Roman"/>
          <w:sz w:val="28"/>
          <w:szCs w:val="28"/>
          <w:lang w:eastAsia="ru-RU"/>
        </w:rPr>
        <w:t>контроль за</w:t>
      </w:r>
      <w:proofErr w:type="gramEnd"/>
      <w:r w:rsidRPr="00D71824">
        <w:rPr>
          <w:rFonts w:ascii="Times New Roman" w:eastAsia="Times New Roman" w:hAnsi="Times New Roman" w:cs="Times New Roman"/>
          <w:sz w:val="28"/>
          <w:szCs w:val="28"/>
          <w:lang w:eastAsia="ru-RU"/>
        </w:rPr>
        <w:t xml:space="preserve"> соблюдением законодательства о розничной торговле, о применении контрольно-кассовых машин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фактов распространения информационных материалов экстремистского характера. Нарушений не выявлено.</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lastRenderedPageBreak/>
        <w:t xml:space="preserve">        7. Информацию для жителей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о тактике действий при угрозе возникновения террористических актов, посредством размещения информации в средствах массовой информации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в отчетном периоде не проводили.</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8. Подготовка проектов, изготовление, приобретение буклетов, плакатов, памяток за отчетный период не проводилась из-за отсутствия должного финансирования.  Рекомендации для учреждений,  предприятий,  организаций расположенных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по антитеррористической тематике направлялись.</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9. В местах массового пребывания граждан размещались информационные материалы о действиях в случае возникновения угроз террористического характера, а также размещалась соответствующая информация на стендах в школах района, на вокзале, в торговых точках.</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10. Адресное размещение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информационных стендах)  информации для требований действующего миграционного законодательства, а также контактных телефонов о том, куда следует обращаться в случаях совершения в отношении них противоправных действий, организовано. </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11. За проверяемый период проведены тематические мероприятия: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12. Проводилось анкетирование  в коллективах учащихся образовательных учреждений, расположенных на территории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на предмет выявления и обнаружения степени распространения экстремистских идей и настроений. </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13.</w:t>
      </w:r>
      <w:r w:rsidR="006038BF"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В школах района организованы круглые столы,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14.В п. </w:t>
      </w:r>
      <w:proofErr w:type="spellStart"/>
      <w:r w:rsidRPr="00D71824">
        <w:rPr>
          <w:rFonts w:ascii="Times New Roman" w:eastAsia="Times New Roman" w:hAnsi="Times New Roman" w:cs="Times New Roman"/>
          <w:sz w:val="28"/>
          <w:szCs w:val="28"/>
          <w:lang w:eastAsia="ru-RU"/>
        </w:rPr>
        <w:t>Кадошкино</w:t>
      </w:r>
      <w:proofErr w:type="spellEnd"/>
      <w:r w:rsidRPr="00D71824">
        <w:rPr>
          <w:rFonts w:ascii="Times New Roman" w:eastAsia="Times New Roman" w:hAnsi="Times New Roman" w:cs="Times New Roman"/>
          <w:sz w:val="28"/>
          <w:szCs w:val="28"/>
          <w:lang w:eastAsia="ru-RU"/>
        </w:rPr>
        <w:t xml:space="preserve"> предоставлялась информация граждан о наличии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телефонных линий для сообщения фактов экстремистской и террористической деятельности (на дверях многоквартирных домов расклеивались листовки о номерах телефонов экстренных оперативных служб).</w:t>
      </w:r>
    </w:p>
    <w:p w:rsidR="005013CE"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15. Поддержка лиц, пострадавшим в результате террористического акта, с целью их социальной адаптации не оказывалась в виду отсутствия таковых.</w:t>
      </w:r>
    </w:p>
    <w:p w:rsidR="00F97E5C" w:rsidRPr="00D71824" w:rsidRDefault="005013CE" w:rsidP="00A83E21">
      <w:pPr>
        <w:widowControl w:val="0"/>
        <w:suppressAutoHyphens/>
        <w:autoSpaceDN w:val="0"/>
        <w:spacing w:after="0"/>
        <w:jc w:val="both"/>
        <w:textAlignment w:val="baseline"/>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721D8C"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     </w:t>
      </w:r>
      <w:r w:rsidR="00721D8C" w:rsidRPr="00D71824">
        <w:rPr>
          <w:rFonts w:ascii="Times New Roman" w:eastAsia="Times New Roman" w:hAnsi="Times New Roman" w:cs="Times New Roman"/>
          <w:sz w:val="28"/>
          <w:szCs w:val="28"/>
          <w:lang w:eastAsia="ru-RU"/>
        </w:rPr>
        <w:t xml:space="preserve"> </w:t>
      </w:r>
      <w:r w:rsidR="00F97E5C" w:rsidRPr="00D71824">
        <w:rPr>
          <w:rFonts w:ascii="Times New Roman" w:eastAsia="Times New Roman" w:hAnsi="Times New Roman" w:cs="Times New Roman"/>
          <w:sz w:val="28"/>
          <w:szCs w:val="28"/>
          <w:lang w:eastAsia="ru-RU"/>
        </w:rPr>
        <w:t>Степень реализации основных мероприятий за 20</w:t>
      </w:r>
      <w:r w:rsidR="00AC3BA9" w:rsidRPr="00D71824">
        <w:rPr>
          <w:rFonts w:ascii="Times New Roman" w:eastAsia="Times New Roman" w:hAnsi="Times New Roman" w:cs="Times New Roman"/>
          <w:sz w:val="28"/>
          <w:szCs w:val="28"/>
          <w:lang w:eastAsia="ru-RU"/>
        </w:rPr>
        <w:t>2</w:t>
      </w:r>
      <w:r w:rsidR="00B132BD" w:rsidRPr="00D71824">
        <w:rPr>
          <w:rFonts w:ascii="Times New Roman" w:eastAsia="Times New Roman" w:hAnsi="Times New Roman" w:cs="Times New Roman"/>
          <w:sz w:val="28"/>
          <w:szCs w:val="28"/>
          <w:lang w:eastAsia="ru-RU"/>
        </w:rPr>
        <w:t>3</w:t>
      </w:r>
      <w:r w:rsidR="00F97E5C" w:rsidRPr="00D71824">
        <w:rPr>
          <w:rFonts w:ascii="Times New Roman" w:eastAsia="Times New Roman" w:hAnsi="Times New Roman" w:cs="Times New Roman"/>
          <w:sz w:val="28"/>
          <w:szCs w:val="28"/>
          <w:lang w:eastAsia="ru-RU"/>
        </w:rPr>
        <w:t xml:space="preserve"> год составила </w:t>
      </w:r>
      <w:r w:rsidR="00B132BD" w:rsidRPr="00D71824">
        <w:rPr>
          <w:rFonts w:ascii="Times New Roman" w:eastAsia="Times New Roman" w:hAnsi="Times New Roman" w:cs="Times New Roman"/>
          <w:sz w:val="28"/>
          <w:szCs w:val="28"/>
          <w:lang w:eastAsia="ru-RU"/>
        </w:rPr>
        <w:t>100</w:t>
      </w:r>
      <w:r w:rsidR="00305927" w:rsidRPr="00D71824">
        <w:rPr>
          <w:rFonts w:ascii="Times New Roman" w:eastAsia="Times New Roman" w:hAnsi="Times New Roman" w:cs="Times New Roman"/>
          <w:sz w:val="28"/>
          <w:szCs w:val="28"/>
          <w:lang w:eastAsia="ru-RU"/>
        </w:rPr>
        <w:t xml:space="preserve"> </w:t>
      </w:r>
      <w:r w:rsidR="00F97E5C" w:rsidRPr="00D71824">
        <w:rPr>
          <w:rFonts w:ascii="Times New Roman" w:eastAsia="Times New Roman" w:hAnsi="Times New Roman" w:cs="Times New Roman"/>
          <w:sz w:val="28"/>
          <w:szCs w:val="28"/>
          <w:lang w:eastAsia="ru-RU"/>
        </w:rPr>
        <w:lastRenderedPageBreak/>
        <w:t>%;  эффективность использования финансовых  средств составила</w:t>
      </w:r>
      <w:r w:rsidR="00AC7A3D" w:rsidRPr="00D71824">
        <w:rPr>
          <w:rFonts w:ascii="Times New Roman" w:eastAsia="Times New Roman" w:hAnsi="Times New Roman" w:cs="Times New Roman"/>
          <w:sz w:val="28"/>
          <w:szCs w:val="28"/>
          <w:lang w:eastAsia="ru-RU"/>
        </w:rPr>
        <w:t xml:space="preserve"> </w:t>
      </w:r>
      <w:r w:rsidR="00B132BD" w:rsidRPr="00D71824">
        <w:rPr>
          <w:rFonts w:ascii="Times New Roman" w:eastAsia="Times New Roman" w:hAnsi="Times New Roman" w:cs="Times New Roman"/>
          <w:sz w:val="28"/>
          <w:szCs w:val="28"/>
          <w:lang w:eastAsia="ru-RU"/>
        </w:rPr>
        <w:t>100</w:t>
      </w:r>
      <w:r w:rsidR="00305927" w:rsidRPr="00D71824">
        <w:rPr>
          <w:rFonts w:ascii="Times New Roman" w:eastAsia="Times New Roman" w:hAnsi="Times New Roman" w:cs="Times New Roman"/>
          <w:sz w:val="28"/>
          <w:szCs w:val="28"/>
          <w:lang w:eastAsia="ru-RU"/>
        </w:rPr>
        <w:t xml:space="preserve"> </w:t>
      </w:r>
      <w:r w:rsidR="00F97E5C" w:rsidRPr="00D71824">
        <w:rPr>
          <w:rFonts w:ascii="Times New Roman" w:eastAsia="Times New Roman" w:hAnsi="Times New Roman" w:cs="Times New Roman"/>
          <w:sz w:val="28"/>
          <w:szCs w:val="28"/>
          <w:lang w:eastAsia="ru-RU"/>
        </w:rPr>
        <w:t xml:space="preserve">%; степень достижения целевых значений равна </w:t>
      </w:r>
      <w:r w:rsidR="00AC3BA9" w:rsidRPr="00D71824">
        <w:rPr>
          <w:rFonts w:ascii="Times New Roman" w:eastAsia="Times New Roman" w:hAnsi="Times New Roman" w:cs="Times New Roman"/>
          <w:sz w:val="28"/>
          <w:szCs w:val="28"/>
          <w:lang w:eastAsia="ru-RU"/>
        </w:rPr>
        <w:t>100</w:t>
      </w:r>
      <w:r w:rsidR="002F3A2B" w:rsidRPr="00D71824">
        <w:rPr>
          <w:rFonts w:ascii="Times New Roman" w:eastAsia="Times New Roman" w:hAnsi="Times New Roman" w:cs="Times New Roman"/>
          <w:sz w:val="28"/>
          <w:szCs w:val="28"/>
          <w:lang w:eastAsia="ru-RU"/>
        </w:rPr>
        <w:t xml:space="preserve"> </w:t>
      </w:r>
      <w:r w:rsidR="00F97E5C" w:rsidRPr="00D71824">
        <w:rPr>
          <w:rFonts w:ascii="Times New Roman" w:eastAsia="Times New Roman" w:hAnsi="Times New Roman" w:cs="Times New Roman"/>
          <w:sz w:val="28"/>
          <w:szCs w:val="28"/>
          <w:lang w:eastAsia="ru-RU"/>
        </w:rPr>
        <w:t>%, общий уровень</w:t>
      </w:r>
      <w:r w:rsidR="00DC62BD" w:rsidRPr="00D71824">
        <w:rPr>
          <w:rFonts w:ascii="Times New Roman" w:eastAsia="Times New Roman" w:hAnsi="Times New Roman" w:cs="Times New Roman"/>
          <w:sz w:val="28"/>
          <w:szCs w:val="28"/>
          <w:lang w:eastAsia="ru-RU"/>
        </w:rPr>
        <w:t xml:space="preserve"> реализации программы</w:t>
      </w:r>
      <w:r w:rsidR="00305927" w:rsidRPr="00D71824">
        <w:rPr>
          <w:rFonts w:ascii="Times New Roman" w:eastAsia="Times New Roman" w:hAnsi="Times New Roman" w:cs="Times New Roman"/>
          <w:sz w:val="28"/>
          <w:szCs w:val="28"/>
          <w:lang w:eastAsia="ru-RU"/>
        </w:rPr>
        <w:t xml:space="preserve"> </w:t>
      </w:r>
      <w:r w:rsidR="00B132BD" w:rsidRPr="00D71824">
        <w:rPr>
          <w:rFonts w:ascii="Times New Roman" w:eastAsia="Times New Roman" w:hAnsi="Times New Roman" w:cs="Times New Roman"/>
          <w:sz w:val="28"/>
          <w:szCs w:val="28"/>
          <w:lang w:eastAsia="ru-RU"/>
        </w:rPr>
        <w:t xml:space="preserve">100,0  </w:t>
      </w:r>
      <w:r w:rsidR="00305927" w:rsidRPr="00D71824">
        <w:rPr>
          <w:rFonts w:ascii="Times New Roman" w:eastAsia="Times New Roman" w:hAnsi="Times New Roman" w:cs="Times New Roman"/>
          <w:sz w:val="28"/>
          <w:szCs w:val="28"/>
          <w:lang w:eastAsia="ru-RU"/>
        </w:rPr>
        <w:t xml:space="preserve">% </w:t>
      </w:r>
      <w:r w:rsidR="00AC7A3D" w:rsidRPr="00D71824">
        <w:rPr>
          <w:rFonts w:ascii="Times New Roman" w:eastAsia="Times New Roman" w:hAnsi="Times New Roman" w:cs="Times New Roman"/>
          <w:sz w:val="28"/>
          <w:szCs w:val="28"/>
          <w:lang w:eastAsia="ru-RU"/>
        </w:rPr>
        <w:t>-</w:t>
      </w:r>
      <w:r w:rsidR="00305927" w:rsidRPr="00D71824">
        <w:rPr>
          <w:rFonts w:ascii="Times New Roman" w:eastAsia="Times New Roman" w:hAnsi="Times New Roman" w:cs="Times New Roman"/>
          <w:sz w:val="28"/>
          <w:szCs w:val="28"/>
          <w:lang w:eastAsia="ru-RU"/>
        </w:rPr>
        <w:t xml:space="preserve"> </w:t>
      </w:r>
      <w:r w:rsidR="00AC7A3D" w:rsidRPr="00D71824">
        <w:rPr>
          <w:rFonts w:ascii="Times New Roman" w:eastAsia="Times New Roman" w:hAnsi="Times New Roman" w:cs="Times New Roman"/>
          <w:sz w:val="28"/>
          <w:szCs w:val="28"/>
          <w:lang w:eastAsia="ru-RU"/>
        </w:rPr>
        <w:t>эффективный</w:t>
      </w:r>
      <w:r w:rsidR="002F3A2B" w:rsidRPr="00D71824">
        <w:rPr>
          <w:rFonts w:ascii="Times New Roman" w:eastAsia="Times New Roman" w:hAnsi="Times New Roman" w:cs="Times New Roman"/>
          <w:sz w:val="28"/>
          <w:szCs w:val="28"/>
          <w:lang w:eastAsia="ru-RU"/>
        </w:rPr>
        <w:t>.</w:t>
      </w:r>
    </w:p>
    <w:p w:rsidR="00F97E5C" w:rsidRPr="00D71824" w:rsidRDefault="00F97E5C" w:rsidP="00A83E21">
      <w:pPr>
        <w:widowControl w:val="0"/>
        <w:suppressAutoHyphens/>
        <w:autoSpaceDN w:val="0"/>
        <w:spacing w:after="0"/>
        <w:jc w:val="both"/>
        <w:textAlignment w:val="baseline"/>
        <w:rPr>
          <w:rFonts w:ascii="Times New Roman" w:eastAsia="Lucida Sans Unicode" w:hAnsi="Times New Roman" w:cs="Mangal"/>
          <w:kern w:val="3"/>
          <w:sz w:val="28"/>
          <w:szCs w:val="28"/>
          <w:lang w:eastAsia="zh-CN" w:bidi="hi-IN"/>
        </w:rPr>
      </w:pPr>
    </w:p>
    <w:p w:rsidR="000F2720" w:rsidRDefault="000F2720" w:rsidP="00A83E21">
      <w:pPr>
        <w:widowControl w:val="0"/>
        <w:suppressAutoHyphens/>
        <w:autoSpaceDN w:val="0"/>
        <w:spacing w:after="0"/>
        <w:jc w:val="center"/>
        <w:textAlignment w:val="baseline"/>
        <w:rPr>
          <w:rFonts w:ascii="Times New Roman" w:eastAsia="Lucida Sans Unicode" w:hAnsi="Times New Roman" w:cs="Mangal"/>
          <w:kern w:val="3"/>
          <w:sz w:val="28"/>
          <w:szCs w:val="28"/>
          <w:lang w:eastAsia="zh-CN" w:bidi="hi-IN"/>
        </w:rPr>
      </w:pPr>
    </w:p>
    <w:p w:rsidR="00D71824" w:rsidRDefault="00D71824" w:rsidP="00A83E21">
      <w:pPr>
        <w:widowControl w:val="0"/>
        <w:suppressAutoHyphens/>
        <w:autoSpaceDN w:val="0"/>
        <w:spacing w:after="0"/>
        <w:jc w:val="center"/>
        <w:textAlignment w:val="baseline"/>
        <w:rPr>
          <w:rFonts w:ascii="Times New Roman" w:eastAsia="Lucida Sans Unicode" w:hAnsi="Times New Roman" w:cs="Mangal"/>
          <w:kern w:val="3"/>
          <w:sz w:val="28"/>
          <w:szCs w:val="28"/>
          <w:lang w:eastAsia="zh-CN" w:bidi="hi-IN"/>
        </w:rPr>
      </w:pPr>
    </w:p>
    <w:p w:rsidR="00D71824" w:rsidRPr="00D71824" w:rsidRDefault="00D71824" w:rsidP="00A83E21">
      <w:pPr>
        <w:widowControl w:val="0"/>
        <w:suppressAutoHyphens/>
        <w:autoSpaceDN w:val="0"/>
        <w:spacing w:after="0"/>
        <w:jc w:val="center"/>
        <w:textAlignment w:val="baseline"/>
        <w:rPr>
          <w:rFonts w:ascii="Times New Roman" w:eastAsia="Lucida Sans Unicode" w:hAnsi="Times New Roman" w:cs="Mangal"/>
          <w:kern w:val="3"/>
          <w:sz w:val="28"/>
          <w:szCs w:val="28"/>
          <w:lang w:eastAsia="zh-CN" w:bidi="hi-IN"/>
        </w:rPr>
      </w:pPr>
    </w:p>
    <w:p w:rsidR="00721D8C" w:rsidRPr="00D71824" w:rsidRDefault="00721D8C" w:rsidP="00A83E21">
      <w:pPr>
        <w:widowControl w:val="0"/>
        <w:suppressAutoHyphens/>
        <w:autoSpaceDN w:val="0"/>
        <w:spacing w:after="0"/>
        <w:jc w:val="center"/>
        <w:textAlignment w:val="baseline"/>
        <w:rPr>
          <w:rFonts w:ascii="Times New Roman" w:eastAsia="Lucida Sans Unicode" w:hAnsi="Times New Roman" w:cs="Mangal"/>
          <w:kern w:val="3"/>
          <w:sz w:val="28"/>
          <w:szCs w:val="28"/>
          <w:lang w:eastAsia="zh-CN" w:bidi="hi-IN"/>
        </w:rPr>
      </w:pPr>
    </w:p>
    <w:p w:rsidR="00090FF0" w:rsidRPr="00D71824" w:rsidRDefault="00AC4F28" w:rsidP="00A83E21">
      <w:pPr>
        <w:spacing w:after="0"/>
        <w:ind w:firstLine="142"/>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1</w:t>
      </w:r>
      <w:r w:rsidR="00295891" w:rsidRPr="00D71824">
        <w:rPr>
          <w:rFonts w:ascii="Times New Roman" w:eastAsia="Times New Roman" w:hAnsi="Times New Roman" w:cs="Times New Roman"/>
          <w:b/>
          <w:sz w:val="28"/>
          <w:szCs w:val="28"/>
          <w:lang w:eastAsia="ru-RU"/>
        </w:rPr>
        <w:t>5</w:t>
      </w:r>
      <w:r w:rsidRPr="00D71824">
        <w:rPr>
          <w:rFonts w:ascii="Times New Roman" w:eastAsia="Times New Roman" w:hAnsi="Times New Roman" w:cs="Times New Roman"/>
          <w:b/>
          <w:sz w:val="28"/>
          <w:szCs w:val="28"/>
          <w:lang w:eastAsia="ru-RU"/>
        </w:rPr>
        <w:t>.</w:t>
      </w:r>
      <w:r w:rsidR="000F2720" w:rsidRPr="00D71824">
        <w:rPr>
          <w:rFonts w:ascii="Times New Roman" w:eastAsia="Times New Roman" w:hAnsi="Times New Roman" w:cs="Times New Roman"/>
          <w:b/>
          <w:sz w:val="28"/>
          <w:szCs w:val="28"/>
          <w:lang w:eastAsia="ru-RU"/>
        </w:rPr>
        <w:t xml:space="preserve"> </w:t>
      </w:r>
      <w:r w:rsidRPr="00D71824">
        <w:rPr>
          <w:rFonts w:ascii="Times New Roman" w:eastAsia="Times New Roman" w:hAnsi="Times New Roman" w:cs="Times New Roman"/>
          <w:b/>
          <w:sz w:val="28"/>
          <w:szCs w:val="28"/>
          <w:lang w:eastAsia="ru-RU"/>
        </w:rPr>
        <w:t xml:space="preserve"> Программа «Безопасность жизнедеятельности населения </w:t>
      </w:r>
      <w:proofErr w:type="spellStart"/>
      <w:r w:rsidRPr="00D71824">
        <w:rPr>
          <w:rFonts w:ascii="Times New Roman" w:eastAsia="Times New Roman" w:hAnsi="Times New Roman" w:cs="Times New Roman"/>
          <w:b/>
          <w:sz w:val="28"/>
          <w:szCs w:val="28"/>
          <w:lang w:eastAsia="ru-RU"/>
        </w:rPr>
        <w:t>Кадошкинского</w:t>
      </w:r>
      <w:proofErr w:type="spellEnd"/>
      <w:r w:rsidRPr="00D71824">
        <w:rPr>
          <w:rFonts w:ascii="Times New Roman" w:eastAsia="Times New Roman" w:hAnsi="Times New Roman" w:cs="Times New Roman"/>
          <w:b/>
          <w:sz w:val="28"/>
          <w:szCs w:val="28"/>
          <w:lang w:eastAsia="ru-RU"/>
        </w:rPr>
        <w:t xml:space="preserve"> муниципального района на 20</w:t>
      </w:r>
      <w:r w:rsidR="006038BF" w:rsidRPr="00D71824">
        <w:rPr>
          <w:rFonts w:ascii="Times New Roman" w:eastAsia="Times New Roman" w:hAnsi="Times New Roman" w:cs="Times New Roman"/>
          <w:b/>
          <w:sz w:val="28"/>
          <w:szCs w:val="28"/>
          <w:lang w:eastAsia="ru-RU"/>
        </w:rPr>
        <w:t>23</w:t>
      </w:r>
      <w:r w:rsidRPr="00D71824">
        <w:rPr>
          <w:rFonts w:ascii="Times New Roman" w:eastAsia="Times New Roman" w:hAnsi="Times New Roman" w:cs="Times New Roman"/>
          <w:b/>
          <w:sz w:val="28"/>
          <w:szCs w:val="28"/>
          <w:lang w:eastAsia="ru-RU"/>
        </w:rPr>
        <w:t>-20</w:t>
      </w:r>
      <w:r w:rsidR="00664595" w:rsidRPr="00D71824">
        <w:rPr>
          <w:rFonts w:ascii="Times New Roman" w:eastAsia="Times New Roman" w:hAnsi="Times New Roman" w:cs="Times New Roman"/>
          <w:b/>
          <w:sz w:val="28"/>
          <w:szCs w:val="28"/>
          <w:lang w:eastAsia="ru-RU"/>
        </w:rPr>
        <w:t>2</w:t>
      </w:r>
      <w:r w:rsidR="006038BF" w:rsidRPr="00D71824">
        <w:rPr>
          <w:rFonts w:ascii="Times New Roman" w:eastAsia="Times New Roman" w:hAnsi="Times New Roman" w:cs="Times New Roman"/>
          <w:b/>
          <w:sz w:val="28"/>
          <w:szCs w:val="28"/>
          <w:lang w:eastAsia="ru-RU"/>
        </w:rPr>
        <w:t>5</w:t>
      </w:r>
      <w:r w:rsidR="000F2720" w:rsidRPr="00D71824">
        <w:rPr>
          <w:rFonts w:ascii="Times New Roman" w:eastAsia="Times New Roman" w:hAnsi="Times New Roman" w:cs="Times New Roman"/>
          <w:b/>
          <w:sz w:val="28"/>
          <w:szCs w:val="28"/>
          <w:lang w:eastAsia="ru-RU"/>
        </w:rPr>
        <w:t xml:space="preserve"> </w:t>
      </w:r>
      <w:r w:rsidRPr="00D71824">
        <w:rPr>
          <w:rFonts w:ascii="Times New Roman" w:eastAsia="Times New Roman" w:hAnsi="Times New Roman" w:cs="Times New Roman"/>
          <w:b/>
          <w:sz w:val="28"/>
          <w:szCs w:val="28"/>
          <w:lang w:eastAsia="ru-RU"/>
        </w:rPr>
        <w:t>гг</w:t>
      </w:r>
      <w:r w:rsidR="000F2720" w:rsidRPr="00D71824">
        <w:rPr>
          <w:rFonts w:ascii="Times New Roman" w:eastAsia="Times New Roman" w:hAnsi="Times New Roman" w:cs="Times New Roman"/>
          <w:b/>
          <w:sz w:val="28"/>
          <w:szCs w:val="28"/>
          <w:lang w:eastAsia="ru-RU"/>
        </w:rPr>
        <w:t>.</w:t>
      </w:r>
      <w:r w:rsidRPr="00D71824">
        <w:rPr>
          <w:rFonts w:ascii="Times New Roman" w:eastAsia="Times New Roman" w:hAnsi="Times New Roman" w:cs="Times New Roman"/>
          <w:b/>
          <w:sz w:val="28"/>
          <w:szCs w:val="28"/>
          <w:lang w:eastAsia="ru-RU"/>
        </w:rPr>
        <w:t>»</w:t>
      </w:r>
    </w:p>
    <w:p w:rsidR="00090FF0" w:rsidRPr="00D71824" w:rsidRDefault="00090FF0" w:rsidP="00A83E21">
      <w:pPr>
        <w:spacing w:after="0"/>
        <w:ind w:firstLine="709"/>
        <w:jc w:val="center"/>
        <w:rPr>
          <w:rFonts w:ascii="Times New Roman" w:eastAsia="Times New Roman" w:hAnsi="Times New Roman" w:cs="Times New Roman"/>
          <w:b/>
          <w:sz w:val="24"/>
          <w:szCs w:val="28"/>
          <w:lang w:eastAsia="ru-RU"/>
        </w:rPr>
      </w:pPr>
    </w:p>
    <w:p w:rsidR="000F2720" w:rsidRPr="00D71824" w:rsidRDefault="000F2720" w:rsidP="00A83E21">
      <w:pPr>
        <w:spacing w:after="0"/>
        <w:ind w:firstLine="709"/>
        <w:jc w:val="center"/>
        <w:rPr>
          <w:rFonts w:ascii="Times New Roman" w:eastAsia="Times New Roman" w:hAnsi="Times New Roman" w:cs="Times New Roman"/>
          <w:b/>
          <w:sz w:val="24"/>
          <w:szCs w:val="28"/>
          <w:lang w:eastAsia="ru-RU"/>
        </w:rPr>
      </w:pPr>
    </w:p>
    <w:p w:rsidR="002A03EB" w:rsidRPr="00D71824" w:rsidRDefault="002A03EB"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Муниципальная программа  утверждена постановлением </w:t>
      </w:r>
      <w:r w:rsidR="005C3853" w:rsidRPr="00D71824">
        <w:rPr>
          <w:rFonts w:ascii="Times New Roman" w:eastAsia="Times New Roman" w:hAnsi="Times New Roman" w:cs="Times New Roman"/>
          <w:sz w:val="28"/>
          <w:szCs w:val="28"/>
          <w:lang w:eastAsia="ru-RU"/>
        </w:rPr>
        <w:t xml:space="preserve"> администрации </w:t>
      </w:r>
      <w:proofErr w:type="spellStart"/>
      <w:r w:rsidR="005C3853" w:rsidRPr="00D71824">
        <w:rPr>
          <w:rFonts w:ascii="Times New Roman" w:eastAsia="Times New Roman" w:hAnsi="Times New Roman" w:cs="Times New Roman"/>
          <w:sz w:val="28"/>
          <w:szCs w:val="28"/>
          <w:lang w:eastAsia="ru-RU"/>
        </w:rPr>
        <w:t>Кадошкинского</w:t>
      </w:r>
      <w:proofErr w:type="spellEnd"/>
      <w:r w:rsidR="005C3853" w:rsidRPr="00D71824">
        <w:rPr>
          <w:rFonts w:ascii="Times New Roman" w:eastAsia="Times New Roman" w:hAnsi="Times New Roman" w:cs="Times New Roman"/>
          <w:sz w:val="28"/>
          <w:szCs w:val="28"/>
          <w:lang w:eastAsia="ru-RU"/>
        </w:rPr>
        <w:t xml:space="preserve"> муниципального района</w:t>
      </w:r>
      <w:r w:rsidRPr="00D71824">
        <w:rPr>
          <w:rFonts w:ascii="Times New Roman" w:eastAsia="Times New Roman" w:hAnsi="Times New Roman" w:cs="Times New Roman"/>
          <w:sz w:val="28"/>
          <w:szCs w:val="28"/>
          <w:lang w:eastAsia="ru-RU"/>
        </w:rPr>
        <w:t xml:space="preserve"> от </w:t>
      </w:r>
      <w:r w:rsidR="00664595" w:rsidRPr="00D71824">
        <w:rPr>
          <w:rFonts w:ascii="Times New Roman" w:eastAsia="Times New Roman" w:hAnsi="Times New Roman" w:cs="Times New Roman"/>
          <w:sz w:val="28"/>
          <w:szCs w:val="28"/>
          <w:lang w:eastAsia="ru-RU"/>
        </w:rPr>
        <w:t>29</w:t>
      </w:r>
      <w:r w:rsidRPr="00D71824">
        <w:rPr>
          <w:rFonts w:ascii="Times New Roman" w:eastAsia="Times New Roman" w:hAnsi="Times New Roman" w:cs="Times New Roman"/>
          <w:sz w:val="28"/>
          <w:szCs w:val="28"/>
          <w:lang w:eastAsia="ru-RU"/>
        </w:rPr>
        <w:t>.</w:t>
      </w:r>
      <w:r w:rsidR="00664595" w:rsidRPr="00D71824">
        <w:rPr>
          <w:rFonts w:ascii="Times New Roman" w:eastAsia="Times New Roman" w:hAnsi="Times New Roman" w:cs="Times New Roman"/>
          <w:sz w:val="28"/>
          <w:szCs w:val="28"/>
          <w:lang w:eastAsia="ru-RU"/>
        </w:rPr>
        <w:t>11</w:t>
      </w:r>
      <w:r w:rsidRPr="00D71824">
        <w:rPr>
          <w:rFonts w:ascii="Times New Roman" w:eastAsia="Times New Roman" w:hAnsi="Times New Roman" w:cs="Times New Roman"/>
          <w:sz w:val="28"/>
          <w:szCs w:val="28"/>
          <w:lang w:eastAsia="ru-RU"/>
        </w:rPr>
        <w:t>.20</w:t>
      </w:r>
      <w:r w:rsidR="00664595" w:rsidRPr="00D71824">
        <w:rPr>
          <w:rFonts w:ascii="Times New Roman" w:eastAsia="Times New Roman" w:hAnsi="Times New Roman" w:cs="Times New Roman"/>
          <w:sz w:val="28"/>
          <w:szCs w:val="28"/>
          <w:lang w:eastAsia="ru-RU"/>
        </w:rPr>
        <w:t xml:space="preserve">19 </w:t>
      </w:r>
      <w:r w:rsidRPr="00D71824">
        <w:rPr>
          <w:rFonts w:ascii="Times New Roman" w:eastAsia="Times New Roman" w:hAnsi="Times New Roman" w:cs="Times New Roman"/>
          <w:sz w:val="28"/>
          <w:szCs w:val="28"/>
          <w:lang w:eastAsia="ru-RU"/>
        </w:rPr>
        <w:t xml:space="preserve">г. </w:t>
      </w:r>
      <w:r w:rsidR="00664595"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w:t>
      </w:r>
      <w:r w:rsidR="00664595" w:rsidRPr="00D71824">
        <w:rPr>
          <w:rFonts w:ascii="Times New Roman" w:eastAsia="Times New Roman" w:hAnsi="Times New Roman" w:cs="Times New Roman"/>
          <w:sz w:val="28"/>
          <w:szCs w:val="28"/>
          <w:lang w:eastAsia="ru-RU"/>
        </w:rPr>
        <w:t>481</w:t>
      </w:r>
      <w:r w:rsidRPr="00D71824">
        <w:rPr>
          <w:rFonts w:ascii="Times New Roman" w:eastAsia="Times New Roman" w:hAnsi="Times New Roman" w:cs="Times New Roman"/>
          <w:sz w:val="28"/>
          <w:szCs w:val="28"/>
          <w:lang w:eastAsia="ru-RU"/>
        </w:rPr>
        <w:t>-П</w:t>
      </w:r>
      <w:r w:rsidR="006038BF" w:rsidRPr="00D71824">
        <w:rPr>
          <w:rFonts w:ascii="Times New Roman" w:eastAsia="Times New Roman" w:hAnsi="Times New Roman" w:cs="Times New Roman"/>
          <w:sz w:val="28"/>
          <w:szCs w:val="28"/>
          <w:lang w:eastAsia="ru-RU"/>
        </w:rPr>
        <w:t>, постановлением от 30.12.2022 года №625-П внесены изменения в программу</w:t>
      </w:r>
      <w:r w:rsidRPr="00D71824">
        <w:rPr>
          <w:rFonts w:ascii="Times New Roman" w:eastAsia="Times New Roman" w:hAnsi="Times New Roman" w:cs="Times New Roman"/>
          <w:sz w:val="28"/>
          <w:szCs w:val="28"/>
          <w:lang w:eastAsia="ru-RU"/>
        </w:rPr>
        <w:t>.</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4"/>
          <w:szCs w:val="24"/>
          <w:lang w:eastAsia="zh-CN" w:bidi="hi-IN"/>
        </w:rPr>
      </w:pPr>
      <w:r w:rsidRPr="00D71824">
        <w:rPr>
          <w:rFonts w:ascii="Times New Roman" w:eastAsia="Lucida Sans Unicode" w:hAnsi="Times New Roman" w:cs="Mangal"/>
          <w:kern w:val="3"/>
          <w:sz w:val="28"/>
          <w:szCs w:val="24"/>
          <w:lang w:eastAsia="zh-CN" w:bidi="hi-IN"/>
        </w:rPr>
        <w:t xml:space="preserve">Муниципальная программа направлена на обеспечение защиты населения и территории </w:t>
      </w:r>
      <w:proofErr w:type="spellStart"/>
      <w:r w:rsidRPr="00D71824">
        <w:rPr>
          <w:rFonts w:ascii="Times New Roman" w:eastAsia="Lucida Sans Unicode" w:hAnsi="Times New Roman" w:cs="Mangal"/>
          <w:kern w:val="3"/>
          <w:sz w:val="28"/>
          <w:szCs w:val="24"/>
          <w:lang w:eastAsia="zh-CN" w:bidi="hi-IN"/>
        </w:rPr>
        <w:t>Кадошкинского</w:t>
      </w:r>
      <w:proofErr w:type="spellEnd"/>
      <w:r w:rsidRPr="00D71824">
        <w:rPr>
          <w:rFonts w:ascii="Times New Roman" w:eastAsia="Lucida Sans Unicode" w:hAnsi="Times New Roman" w:cs="Mangal"/>
          <w:kern w:val="3"/>
          <w:sz w:val="28"/>
          <w:szCs w:val="24"/>
          <w:lang w:eastAsia="zh-CN" w:bidi="hi-IN"/>
        </w:rPr>
        <w:t xml:space="preserve"> муниципального района от чрезвычайных ситуаций </w:t>
      </w:r>
      <w:r w:rsidRPr="00D71824">
        <w:rPr>
          <w:rFonts w:ascii="Times New Roman" w:eastAsia="Lucida Sans Unicode" w:hAnsi="Times New Roman" w:cs="Mangal"/>
          <w:kern w:val="3"/>
          <w:sz w:val="28"/>
          <w:szCs w:val="28"/>
          <w:lang w:eastAsia="zh-CN" w:bidi="hi-IN"/>
        </w:rPr>
        <w:t>природного и техногенного характера.</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Целью программы является повышение уровня безопасности жизнедеятельности населения </w:t>
      </w:r>
      <w:proofErr w:type="spellStart"/>
      <w:r w:rsidRPr="00D71824">
        <w:rPr>
          <w:rFonts w:ascii="Times New Roman" w:eastAsia="Lucida Sans Unicode" w:hAnsi="Times New Roman" w:cs="Mangal"/>
          <w:kern w:val="3"/>
          <w:sz w:val="28"/>
          <w:szCs w:val="28"/>
          <w:lang w:eastAsia="zh-CN" w:bidi="hi-IN"/>
        </w:rPr>
        <w:t>Кадошкинского</w:t>
      </w:r>
      <w:proofErr w:type="spellEnd"/>
      <w:r w:rsidRPr="00D71824">
        <w:rPr>
          <w:rFonts w:ascii="Times New Roman" w:eastAsia="Lucida Sans Unicode" w:hAnsi="Times New Roman" w:cs="Mangal"/>
          <w:kern w:val="3"/>
          <w:sz w:val="28"/>
          <w:szCs w:val="28"/>
          <w:lang w:eastAsia="zh-CN" w:bidi="hi-IN"/>
        </w:rPr>
        <w:t xml:space="preserve"> муниципального района.</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Основными целевыми показателями являются:</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Снижение количества пострадавших при пожарах до </w:t>
      </w:r>
      <w:r w:rsidR="006038BF" w:rsidRPr="00D71824">
        <w:rPr>
          <w:rFonts w:ascii="Times New Roman" w:eastAsia="Lucida Sans Unicode" w:hAnsi="Times New Roman" w:cs="Mangal"/>
          <w:kern w:val="3"/>
          <w:sz w:val="28"/>
          <w:szCs w:val="28"/>
          <w:lang w:eastAsia="zh-CN" w:bidi="hi-IN"/>
        </w:rPr>
        <w:t>4</w:t>
      </w:r>
      <w:r w:rsidRPr="00D71824">
        <w:rPr>
          <w:rFonts w:ascii="Times New Roman" w:eastAsia="Lucida Sans Unicode" w:hAnsi="Times New Roman" w:cs="Mangal"/>
          <w:kern w:val="3"/>
          <w:sz w:val="28"/>
          <w:szCs w:val="28"/>
          <w:lang w:eastAsia="zh-CN" w:bidi="hi-IN"/>
        </w:rPr>
        <w:t xml:space="preserve"> чел. в 202</w:t>
      </w:r>
      <w:r w:rsidR="006038BF" w:rsidRPr="00D71824">
        <w:rPr>
          <w:rFonts w:ascii="Times New Roman" w:eastAsia="Lucida Sans Unicode" w:hAnsi="Times New Roman" w:cs="Mangal"/>
          <w:kern w:val="3"/>
          <w:sz w:val="28"/>
          <w:szCs w:val="28"/>
          <w:lang w:eastAsia="zh-CN" w:bidi="hi-IN"/>
        </w:rPr>
        <w:t>3</w:t>
      </w:r>
      <w:r w:rsidRPr="00D71824">
        <w:rPr>
          <w:rFonts w:ascii="Times New Roman" w:eastAsia="Lucida Sans Unicode" w:hAnsi="Times New Roman" w:cs="Mangal"/>
          <w:kern w:val="3"/>
          <w:sz w:val="28"/>
          <w:szCs w:val="28"/>
          <w:lang w:eastAsia="zh-CN" w:bidi="hi-IN"/>
        </w:rPr>
        <w:t xml:space="preserve"> году (факт – </w:t>
      </w:r>
      <w:r w:rsidR="006038BF" w:rsidRPr="00D71824">
        <w:rPr>
          <w:rFonts w:ascii="Times New Roman" w:eastAsia="Lucida Sans Unicode" w:hAnsi="Times New Roman" w:cs="Mangal"/>
          <w:kern w:val="3"/>
          <w:sz w:val="28"/>
          <w:szCs w:val="28"/>
          <w:lang w:eastAsia="zh-CN" w:bidi="hi-IN"/>
        </w:rPr>
        <w:t>3</w:t>
      </w:r>
      <w:r w:rsidRPr="00D71824">
        <w:rPr>
          <w:rFonts w:ascii="Times New Roman" w:eastAsia="Lucida Sans Unicode" w:hAnsi="Times New Roman" w:cs="Mangal"/>
          <w:kern w:val="3"/>
          <w:sz w:val="28"/>
          <w:szCs w:val="28"/>
          <w:lang w:eastAsia="zh-CN" w:bidi="hi-IN"/>
        </w:rPr>
        <w:t xml:space="preserve"> чел.). Показатель  выполнен.</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Снижение количества пожаров до </w:t>
      </w:r>
      <w:r w:rsidR="006038BF" w:rsidRPr="00D71824">
        <w:rPr>
          <w:rFonts w:ascii="Times New Roman" w:eastAsia="Lucida Sans Unicode" w:hAnsi="Times New Roman" w:cs="Mangal"/>
          <w:kern w:val="3"/>
          <w:sz w:val="28"/>
          <w:szCs w:val="28"/>
          <w:lang w:eastAsia="zh-CN" w:bidi="hi-IN"/>
        </w:rPr>
        <w:t xml:space="preserve">25 </w:t>
      </w:r>
      <w:r w:rsidRPr="00D71824">
        <w:rPr>
          <w:rFonts w:ascii="Times New Roman" w:eastAsia="Lucida Sans Unicode" w:hAnsi="Times New Roman" w:cs="Mangal"/>
          <w:kern w:val="3"/>
          <w:sz w:val="28"/>
          <w:szCs w:val="28"/>
          <w:lang w:eastAsia="zh-CN" w:bidi="hi-IN"/>
        </w:rPr>
        <w:t xml:space="preserve"> в 202</w:t>
      </w:r>
      <w:r w:rsidR="006038BF" w:rsidRPr="00D71824">
        <w:rPr>
          <w:rFonts w:ascii="Times New Roman" w:eastAsia="Lucida Sans Unicode" w:hAnsi="Times New Roman" w:cs="Mangal"/>
          <w:kern w:val="3"/>
          <w:sz w:val="28"/>
          <w:szCs w:val="28"/>
          <w:lang w:eastAsia="zh-CN" w:bidi="hi-IN"/>
        </w:rPr>
        <w:t>3</w:t>
      </w:r>
      <w:r w:rsidRPr="00D71824">
        <w:rPr>
          <w:rFonts w:ascii="Times New Roman" w:eastAsia="Lucida Sans Unicode" w:hAnsi="Times New Roman" w:cs="Mangal"/>
          <w:kern w:val="3"/>
          <w:sz w:val="28"/>
          <w:szCs w:val="28"/>
          <w:lang w:eastAsia="zh-CN" w:bidi="hi-IN"/>
        </w:rPr>
        <w:t xml:space="preserve"> году (факт 2</w:t>
      </w:r>
      <w:r w:rsidR="006038BF" w:rsidRPr="00D71824">
        <w:rPr>
          <w:rFonts w:ascii="Times New Roman" w:eastAsia="Lucida Sans Unicode" w:hAnsi="Times New Roman" w:cs="Mangal"/>
          <w:kern w:val="3"/>
          <w:sz w:val="28"/>
          <w:szCs w:val="28"/>
          <w:lang w:eastAsia="zh-CN" w:bidi="hi-IN"/>
        </w:rPr>
        <w:t>5</w:t>
      </w:r>
      <w:r w:rsidRPr="00D71824">
        <w:rPr>
          <w:rFonts w:ascii="Times New Roman" w:eastAsia="Lucida Sans Unicode" w:hAnsi="Times New Roman" w:cs="Mangal"/>
          <w:kern w:val="3"/>
          <w:sz w:val="28"/>
          <w:szCs w:val="28"/>
          <w:lang w:eastAsia="zh-CN" w:bidi="hi-IN"/>
        </w:rPr>
        <w:t xml:space="preserve">). Показатель выполнен на </w:t>
      </w:r>
      <w:r w:rsidR="006038BF" w:rsidRPr="00D71824">
        <w:rPr>
          <w:rFonts w:ascii="Times New Roman" w:eastAsia="Lucida Sans Unicode" w:hAnsi="Times New Roman" w:cs="Mangal"/>
          <w:kern w:val="3"/>
          <w:sz w:val="28"/>
          <w:szCs w:val="28"/>
          <w:lang w:eastAsia="zh-CN" w:bidi="hi-IN"/>
        </w:rPr>
        <w:t>100</w:t>
      </w:r>
      <w:r w:rsidRPr="00D71824">
        <w:rPr>
          <w:rFonts w:ascii="Times New Roman" w:eastAsia="Lucida Sans Unicode" w:hAnsi="Times New Roman" w:cs="Mangal"/>
          <w:kern w:val="3"/>
          <w:sz w:val="28"/>
          <w:szCs w:val="28"/>
          <w:lang w:eastAsia="zh-CN" w:bidi="hi-IN"/>
        </w:rPr>
        <w:t>,</w:t>
      </w:r>
      <w:r w:rsidR="006038BF" w:rsidRPr="00D71824">
        <w:rPr>
          <w:rFonts w:ascii="Times New Roman" w:eastAsia="Lucida Sans Unicode" w:hAnsi="Times New Roman" w:cs="Mangal"/>
          <w:kern w:val="3"/>
          <w:sz w:val="28"/>
          <w:szCs w:val="28"/>
          <w:lang w:eastAsia="zh-CN" w:bidi="hi-IN"/>
        </w:rPr>
        <w:t>0</w:t>
      </w:r>
      <w:r w:rsidRPr="00D71824">
        <w:rPr>
          <w:rFonts w:ascii="Times New Roman" w:eastAsia="Lucida Sans Unicode" w:hAnsi="Times New Roman" w:cs="Mangal"/>
          <w:kern w:val="3"/>
          <w:sz w:val="28"/>
          <w:szCs w:val="28"/>
          <w:lang w:eastAsia="zh-CN" w:bidi="hi-IN"/>
        </w:rPr>
        <w:t>%;</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4"/>
          <w:szCs w:val="24"/>
          <w:lang w:eastAsia="zh-CN" w:bidi="hi-IN"/>
        </w:rPr>
      </w:pPr>
      <w:r w:rsidRPr="00D71824">
        <w:rPr>
          <w:rFonts w:ascii="Times New Roman" w:eastAsia="Lucida Sans Unicode" w:hAnsi="Times New Roman" w:cs="Mangal"/>
          <w:kern w:val="3"/>
          <w:sz w:val="28"/>
          <w:szCs w:val="28"/>
          <w:shd w:val="clear" w:color="auto" w:fill="FFFFFF"/>
          <w:lang w:eastAsia="zh-CN" w:bidi="hi-IN"/>
        </w:rPr>
        <w:t>Оснащение необходимым оборудованием ЕДДС района на</w:t>
      </w:r>
      <w:r w:rsidRPr="00D71824">
        <w:rPr>
          <w:rFonts w:ascii="Times New Roman" w:eastAsia="Lucida Sans Unicode" w:hAnsi="Times New Roman" w:cs="Mangal"/>
          <w:kern w:val="3"/>
          <w:sz w:val="28"/>
          <w:szCs w:val="28"/>
          <w:lang w:eastAsia="zh-CN" w:bidi="hi-IN"/>
        </w:rPr>
        <w:t xml:space="preserve"> 100%. Показатель выполнен на 100,0%.</w:t>
      </w:r>
    </w:p>
    <w:p w:rsidR="00325AAC" w:rsidRPr="00D71824" w:rsidRDefault="002A03EB"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Степень реализации основных мероприятий за 20</w:t>
      </w:r>
      <w:r w:rsidR="00664595"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составила </w:t>
      </w:r>
      <w:r w:rsidR="00305927" w:rsidRPr="00D71824">
        <w:rPr>
          <w:rFonts w:ascii="Times New Roman" w:eastAsia="Times New Roman" w:hAnsi="Times New Roman" w:cs="Times New Roman"/>
          <w:sz w:val="28"/>
          <w:szCs w:val="28"/>
          <w:lang w:eastAsia="ru-RU"/>
        </w:rPr>
        <w:t xml:space="preserve">80,0 </w:t>
      </w:r>
      <w:r w:rsidRPr="00D71824">
        <w:rPr>
          <w:rFonts w:ascii="Times New Roman" w:eastAsia="Times New Roman" w:hAnsi="Times New Roman" w:cs="Times New Roman"/>
          <w:sz w:val="28"/>
          <w:szCs w:val="28"/>
          <w:lang w:eastAsia="ru-RU"/>
        </w:rPr>
        <w:t xml:space="preserve">%;  эффективность использования финансовых  средств составила </w:t>
      </w:r>
      <w:r w:rsidR="006038BF" w:rsidRPr="00D71824">
        <w:rPr>
          <w:rFonts w:ascii="Times New Roman" w:eastAsia="Times New Roman" w:hAnsi="Times New Roman" w:cs="Times New Roman"/>
          <w:sz w:val="28"/>
          <w:szCs w:val="28"/>
          <w:lang w:eastAsia="ru-RU"/>
        </w:rPr>
        <w:t>65,6</w:t>
      </w:r>
      <w:r w:rsidRPr="00D71824">
        <w:rPr>
          <w:rFonts w:ascii="Times New Roman" w:eastAsia="Times New Roman" w:hAnsi="Times New Roman" w:cs="Times New Roman"/>
          <w:sz w:val="28"/>
          <w:szCs w:val="28"/>
          <w:lang w:eastAsia="ru-RU"/>
        </w:rPr>
        <w:t xml:space="preserve"> %; степень достижения целевых значений равна </w:t>
      </w:r>
      <w:r w:rsidR="006038BF" w:rsidRPr="00D71824">
        <w:rPr>
          <w:rFonts w:ascii="Times New Roman" w:eastAsia="Times New Roman" w:hAnsi="Times New Roman" w:cs="Times New Roman"/>
          <w:sz w:val="28"/>
          <w:szCs w:val="28"/>
          <w:lang w:eastAsia="ru-RU"/>
        </w:rPr>
        <w:t>111,1</w:t>
      </w:r>
      <w:r w:rsidRPr="00D71824">
        <w:rPr>
          <w:rFonts w:ascii="Times New Roman" w:eastAsia="Times New Roman" w:hAnsi="Times New Roman" w:cs="Times New Roman"/>
          <w:sz w:val="28"/>
          <w:szCs w:val="28"/>
          <w:lang w:eastAsia="ru-RU"/>
        </w:rPr>
        <w:t xml:space="preserve">  %, общий уровень эффективности реализации Программы за 20</w:t>
      </w:r>
      <w:r w:rsidR="00664595" w:rsidRPr="00D71824">
        <w:rPr>
          <w:rFonts w:ascii="Times New Roman" w:eastAsia="Times New Roman" w:hAnsi="Times New Roman" w:cs="Times New Roman"/>
          <w:sz w:val="28"/>
          <w:szCs w:val="28"/>
          <w:lang w:eastAsia="ru-RU"/>
        </w:rPr>
        <w:t>2</w:t>
      </w:r>
      <w:r w:rsidR="006038BF"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составил </w:t>
      </w:r>
      <w:r w:rsidR="006038BF" w:rsidRPr="00D71824">
        <w:rPr>
          <w:rFonts w:ascii="Times New Roman" w:eastAsia="Times New Roman" w:hAnsi="Times New Roman" w:cs="Times New Roman"/>
          <w:sz w:val="28"/>
          <w:szCs w:val="28"/>
          <w:lang w:eastAsia="ru-RU"/>
        </w:rPr>
        <w:t>72,9</w:t>
      </w:r>
      <w:r w:rsidR="00E0695E"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 и оценивается как </w:t>
      </w:r>
      <w:r w:rsidR="006038BF" w:rsidRPr="00D71824">
        <w:rPr>
          <w:rFonts w:ascii="Times New Roman" w:eastAsia="Times New Roman" w:hAnsi="Times New Roman" w:cs="Times New Roman"/>
          <w:sz w:val="28"/>
          <w:szCs w:val="28"/>
          <w:lang w:eastAsia="ru-RU"/>
        </w:rPr>
        <w:t>удовлетворительный</w:t>
      </w:r>
      <w:r w:rsidRPr="00D71824">
        <w:rPr>
          <w:rFonts w:ascii="Times New Roman" w:eastAsia="Times New Roman" w:hAnsi="Times New Roman" w:cs="Times New Roman"/>
          <w:sz w:val="28"/>
          <w:szCs w:val="28"/>
          <w:lang w:eastAsia="ru-RU"/>
        </w:rPr>
        <w:t>.</w:t>
      </w:r>
    </w:p>
    <w:p w:rsidR="002A03EB" w:rsidRPr="00D71824" w:rsidRDefault="002A03EB" w:rsidP="00A83E21">
      <w:pPr>
        <w:spacing w:after="0"/>
        <w:ind w:firstLine="709"/>
        <w:jc w:val="both"/>
        <w:rPr>
          <w:rFonts w:ascii="Times New Roman" w:eastAsia="Times New Roman" w:hAnsi="Times New Roman" w:cs="Times New Roman"/>
          <w:sz w:val="28"/>
          <w:szCs w:val="28"/>
          <w:lang w:eastAsia="ru-RU"/>
        </w:rPr>
      </w:pPr>
    </w:p>
    <w:p w:rsidR="000F2720" w:rsidRDefault="000F2720" w:rsidP="00A83E21">
      <w:pPr>
        <w:spacing w:after="0"/>
        <w:ind w:firstLine="709"/>
        <w:jc w:val="both"/>
        <w:rPr>
          <w:rFonts w:ascii="Times New Roman" w:eastAsia="Times New Roman" w:hAnsi="Times New Roman" w:cs="Times New Roman"/>
          <w:sz w:val="28"/>
          <w:szCs w:val="28"/>
          <w:lang w:eastAsia="ru-RU"/>
        </w:rPr>
      </w:pPr>
    </w:p>
    <w:p w:rsidR="00D71824" w:rsidRDefault="00D71824" w:rsidP="00A83E21">
      <w:pPr>
        <w:spacing w:after="0"/>
        <w:ind w:firstLine="709"/>
        <w:jc w:val="both"/>
        <w:rPr>
          <w:rFonts w:ascii="Times New Roman" w:eastAsia="Times New Roman" w:hAnsi="Times New Roman" w:cs="Times New Roman"/>
          <w:sz w:val="28"/>
          <w:szCs w:val="28"/>
          <w:lang w:eastAsia="ru-RU"/>
        </w:rPr>
      </w:pPr>
    </w:p>
    <w:p w:rsidR="00D71824" w:rsidRDefault="00D71824" w:rsidP="00A83E21">
      <w:pPr>
        <w:spacing w:after="0"/>
        <w:ind w:firstLine="709"/>
        <w:jc w:val="both"/>
        <w:rPr>
          <w:rFonts w:ascii="Times New Roman" w:eastAsia="Times New Roman" w:hAnsi="Times New Roman" w:cs="Times New Roman"/>
          <w:sz w:val="28"/>
          <w:szCs w:val="28"/>
          <w:lang w:eastAsia="ru-RU"/>
        </w:rPr>
      </w:pPr>
    </w:p>
    <w:p w:rsidR="00D71824" w:rsidRDefault="00D71824" w:rsidP="00A83E21">
      <w:pPr>
        <w:spacing w:after="0"/>
        <w:ind w:firstLine="709"/>
        <w:jc w:val="both"/>
        <w:rPr>
          <w:rFonts w:ascii="Times New Roman" w:eastAsia="Times New Roman" w:hAnsi="Times New Roman" w:cs="Times New Roman"/>
          <w:sz w:val="28"/>
          <w:szCs w:val="28"/>
          <w:lang w:eastAsia="ru-RU"/>
        </w:rPr>
      </w:pPr>
    </w:p>
    <w:p w:rsidR="00D71824" w:rsidRDefault="00D71824" w:rsidP="00A83E21">
      <w:pPr>
        <w:spacing w:after="0"/>
        <w:ind w:firstLine="709"/>
        <w:jc w:val="both"/>
        <w:rPr>
          <w:rFonts w:ascii="Times New Roman" w:eastAsia="Times New Roman" w:hAnsi="Times New Roman" w:cs="Times New Roman"/>
          <w:sz w:val="28"/>
          <w:szCs w:val="28"/>
          <w:lang w:eastAsia="ru-RU"/>
        </w:rPr>
      </w:pPr>
    </w:p>
    <w:p w:rsidR="000E0A99" w:rsidRPr="00D71824" w:rsidRDefault="002A03EB" w:rsidP="00A83E21">
      <w:pPr>
        <w:pStyle w:val="a3"/>
        <w:widowControl w:val="0"/>
        <w:spacing w:line="276" w:lineRule="auto"/>
        <w:jc w:val="center"/>
        <w:rPr>
          <w:b/>
          <w:szCs w:val="28"/>
          <w:lang w:eastAsia="ar-SA"/>
        </w:rPr>
      </w:pPr>
      <w:r w:rsidRPr="00D71824">
        <w:rPr>
          <w:b/>
          <w:szCs w:val="28"/>
        </w:rPr>
        <w:lastRenderedPageBreak/>
        <w:t>1</w:t>
      </w:r>
      <w:r w:rsidR="00295891" w:rsidRPr="00D71824">
        <w:rPr>
          <w:b/>
          <w:szCs w:val="28"/>
        </w:rPr>
        <w:t>6</w:t>
      </w:r>
      <w:r w:rsidRPr="00D71824">
        <w:rPr>
          <w:b/>
          <w:szCs w:val="28"/>
        </w:rPr>
        <w:t xml:space="preserve">. </w:t>
      </w:r>
      <w:r w:rsidR="000E0A99" w:rsidRPr="00D71824">
        <w:rPr>
          <w:b/>
          <w:szCs w:val="28"/>
          <w:lang w:eastAsia="ar-SA"/>
        </w:rPr>
        <w:t xml:space="preserve">Муниципальная программа «Комплексная программа по усилению борьбы с преступностью, профилактике правонарушений и наркомании» на 2020-2025 годы» </w:t>
      </w:r>
    </w:p>
    <w:p w:rsidR="00325AAC" w:rsidRPr="00D71824" w:rsidRDefault="00325AAC" w:rsidP="00A83E21">
      <w:pPr>
        <w:spacing w:after="0"/>
        <w:ind w:firstLine="709"/>
        <w:jc w:val="center"/>
        <w:rPr>
          <w:rFonts w:ascii="Times New Roman" w:eastAsia="Times New Roman" w:hAnsi="Times New Roman" w:cs="Times New Roman"/>
          <w:b/>
          <w:sz w:val="28"/>
          <w:szCs w:val="28"/>
          <w:lang w:eastAsia="ru-RU"/>
        </w:rPr>
      </w:pPr>
    </w:p>
    <w:p w:rsidR="002F267A" w:rsidRPr="00D71824" w:rsidRDefault="002F267A" w:rsidP="00A83E21">
      <w:pPr>
        <w:pStyle w:val="a3"/>
        <w:widowControl w:val="0"/>
        <w:tabs>
          <w:tab w:val="left" w:pos="709"/>
        </w:tabs>
        <w:spacing w:line="276" w:lineRule="auto"/>
        <w:rPr>
          <w:szCs w:val="28"/>
          <w:lang w:eastAsia="ar-SA"/>
        </w:rPr>
      </w:pPr>
      <w:r w:rsidRPr="00D71824">
        <w:rPr>
          <w:szCs w:val="28"/>
          <w:lang w:eastAsia="ar-SA"/>
        </w:rPr>
        <w:t>За 2023 год проведены следующие мероприятия:</w:t>
      </w:r>
    </w:p>
    <w:p w:rsidR="002F267A" w:rsidRPr="00D71824" w:rsidRDefault="002F267A" w:rsidP="00A83E21">
      <w:pPr>
        <w:suppressAutoHyphens/>
        <w:spacing w:after="0"/>
        <w:ind w:firstLine="700"/>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Ежеквартально проводились заседания межведомственной комиссии при администрации </w:t>
      </w:r>
      <w:proofErr w:type="spellStart"/>
      <w:r w:rsidRPr="00D71824">
        <w:rPr>
          <w:rFonts w:ascii="Times New Roman" w:eastAsia="Times New Roman" w:hAnsi="Times New Roman" w:cs="Times New Roman"/>
          <w:sz w:val="28"/>
          <w:szCs w:val="28"/>
          <w:lang w:eastAsia="ar-SA"/>
        </w:rPr>
        <w:t>Кадошкинского</w:t>
      </w:r>
      <w:proofErr w:type="spellEnd"/>
      <w:r w:rsidRPr="00D71824">
        <w:rPr>
          <w:rFonts w:ascii="Times New Roman" w:eastAsia="Times New Roman" w:hAnsi="Times New Roman" w:cs="Times New Roman"/>
          <w:sz w:val="28"/>
          <w:szCs w:val="28"/>
          <w:lang w:eastAsia="ar-SA"/>
        </w:rPr>
        <w:t xml:space="preserve"> муниципального района по профилактике правонарушений на территории района.</w:t>
      </w:r>
    </w:p>
    <w:p w:rsidR="002F267A" w:rsidRPr="00D71824" w:rsidRDefault="002F267A" w:rsidP="00A83E21">
      <w:pPr>
        <w:suppressAutoHyphens/>
        <w:spacing w:after="0"/>
        <w:ind w:firstLine="700"/>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В международный день ребенка «День правовой помощи детям» проведены различные мероприятия, в том числе во всех образовательных учреждениях района проведены тематические родительские собрания и «круглые столы», а также организована консультативная правовая помощь несовершеннолетним и их законным представителям.</w:t>
      </w:r>
    </w:p>
    <w:p w:rsidR="002F267A" w:rsidRPr="00D71824" w:rsidRDefault="002F267A" w:rsidP="00A83E21">
      <w:pPr>
        <w:suppressAutoHyphens/>
        <w:spacing w:after="0"/>
        <w:ind w:firstLine="700"/>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sz w:val="28"/>
          <w:szCs w:val="28"/>
          <w:lang w:eastAsia="ar-SA"/>
        </w:rPr>
        <w:t xml:space="preserve">   </w:t>
      </w:r>
      <w:proofErr w:type="gramStart"/>
      <w:r w:rsidRPr="00D71824">
        <w:rPr>
          <w:rFonts w:ascii="Times New Roman" w:eastAsia="Batang" w:hAnsi="Times New Roman" w:cs="Times New Roman"/>
          <w:sz w:val="28"/>
          <w:szCs w:val="28"/>
          <w:lang w:eastAsia="ar-SA"/>
        </w:rPr>
        <w:t xml:space="preserve">На постоянной основе  в районе проводится </w:t>
      </w:r>
      <w:r w:rsidRPr="00D71824">
        <w:rPr>
          <w:rFonts w:ascii="Times New Roman" w:eastAsia="Batang" w:hAnsi="Times New Roman" w:cs="Times New Roman"/>
          <w:color w:val="000000"/>
          <w:sz w:val="28"/>
          <w:szCs w:val="28"/>
          <w:lang w:eastAsia="ar-SA"/>
        </w:rPr>
        <w:t xml:space="preserve">комплекс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дней здоровья и спорта и т. д.) (в том числе награждение победителей и призеров ценными призами и подарками) по плану мероприятий управления по работе с учреждениями образования, опеки и попечительства несовершеннолетних администрации </w:t>
      </w:r>
      <w:proofErr w:type="spellStart"/>
      <w:r w:rsidRPr="00D71824">
        <w:rPr>
          <w:rFonts w:ascii="Times New Roman" w:eastAsia="Batang" w:hAnsi="Times New Roman" w:cs="Times New Roman"/>
          <w:color w:val="000000"/>
          <w:sz w:val="28"/>
          <w:szCs w:val="28"/>
          <w:lang w:eastAsia="ar-SA"/>
        </w:rPr>
        <w:t>Кадошкинского</w:t>
      </w:r>
      <w:proofErr w:type="spellEnd"/>
      <w:proofErr w:type="gramEnd"/>
      <w:r w:rsidRPr="00D71824">
        <w:rPr>
          <w:rFonts w:ascii="Times New Roman" w:eastAsia="Batang" w:hAnsi="Times New Roman" w:cs="Times New Roman"/>
          <w:color w:val="000000"/>
          <w:sz w:val="28"/>
          <w:szCs w:val="28"/>
          <w:lang w:eastAsia="ar-SA"/>
        </w:rPr>
        <w:t xml:space="preserve"> муниципального района (п. 2.5).</w:t>
      </w:r>
    </w:p>
    <w:p w:rsidR="002F267A" w:rsidRPr="00D71824" w:rsidRDefault="002F267A" w:rsidP="00A83E21">
      <w:pPr>
        <w:suppressAutoHyphens/>
        <w:spacing w:after="0"/>
        <w:ind w:firstLine="700"/>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 xml:space="preserve">Комиссия по делам несовершеннолетних и защите их прав   </w:t>
      </w:r>
      <w:r w:rsidRPr="00D71824">
        <w:rPr>
          <w:rFonts w:ascii="Times New Roman" w:eastAsia="Batang" w:hAnsi="Times New Roman" w:cs="Times New Roman"/>
          <w:sz w:val="28"/>
          <w:szCs w:val="28"/>
          <w:lang w:eastAsia="ar-SA"/>
        </w:rPr>
        <w:t xml:space="preserve"> </w:t>
      </w:r>
      <w:proofErr w:type="spellStart"/>
      <w:r w:rsidRPr="00D71824">
        <w:rPr>
          <w:rFonts w:ascii="Times New Roman" w:eastAsia="Batang" w:hAnsi="Times New Roman" w:cs="Times New Roman"/>
          <w:sz w:val="28"/>
          <w:szCs w:val="28"/>
          <w:lang w:eastAsia="ar-SA"/>
        </w:rPr>
        <w:t>Кадошкинского</w:t>
      </w:r>
      <w:proofErr w:type="spellEnd"/>
      <w:r w:rsidRPr="00D71824">
        <w:rPr>
          <w:rFonts w:ascii="Times New Roman" w:eastAsia="Batang" w:hAnsi="Times New Roman" w:cs="Times New Roman"/>
          <w:sz w:val="28"/>
          <w:szCs w:val="28"/>
          <w:lang w:eastAsia="ar-SA"/>
        </w:rPr>
        <w:t xml:space="preserve"> муниципального района, </w:t>
      </w:r>
      <w:r w:rsidRPr="00D71824">
        <w:rPr>
          <w:rFonts w:ascii="Times New Roman" w:eastAsia="Batang" w:hAnsi="Times New Roman" w:cs="Times New Roman"/>
          <w:color w:val="000000"/>
          <w:sz w:val="28"/>
          <w:szCs w:val="28"/>
          <w:lang w:eastAsia="ar-SA"/>
        </w:rPr>
        <w:t xml:space="preserve">в каникулярное время, провела 4 спортивных мероприятия с несовершеннолетними, состоящими на учетах в правоохранительных органах </w:t>
      </w:r>
    </w:p>
    <w:p w:rsidR="002F267A" w:rsidRPr="00D71824" w:rsidRDefault="002F267A" w:rsidP="00A83E21">
      <w:pPr>
        <w:suppressAutoHyphens/>
        <w:spacing w:after="0"/>
        <w:ind w:firstLine="700"/>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 xml:space="preserve"> Комиссия по делам несовершеннолетних и защите их прав   </w:t>
      </w:r>
      <w:r w:rsidRPr="00D71824">
        <w:rPr>
          <w:rFonts w:ascii="Times New Roman" w:eastAsia="Batang" w:hAnsi="Times New Roman" w:cs="Times New Roman"/>
          <w:sz w:val="28"/>
          <w:szCs w:val="28"/>
          <w:lang w:eastAsia="ar-SA"/>
        </w:rPr>
        <w:t xml:space="preserve"> </w:t>
      </w:r>
      <w:proofErr w:type="spellStart"/>
      <w:r w:rsidRPr="00D71824">
        <w:rPr>
          <w:rFonts w:ascii="Times New Roman" w:eastAsia="Batang" w:hAnsi="Times New Roman" w:cs="Times New Roman"/>
          <w:sz w:val="28"/>
          <w:szCs w:val="28"/>
          <w:lang w:eastAsia="ar-SA"/>
        </w:rPr>
        <w:t>Кадошкинского</w:t>
      </w:r>
      <w:proofErr w:type="spellEnd"/>
      <w:r w:rsidRPr="00D71824">
        <w:rPr>
          <w:rFonts w:ascii="Times New Roman" w:eastAsia="Batang" w:hAnsi="Times New Roman" w:cs="Times New Roman"/>
          <w:sz w:val="28"/>
          <w:szCs w:val="28"/>
          <w:lang w:eastAsia="ar-SA"/>
        </w:rPr>
        <w:t xml:space="preserve"> муниципального района</w:t>
      </w:r>
      <w:r w:rsidRPr="00D71824">
        <w:rPr>
          <w:rFonts w:ascii="Times New Roman" w:eastAsia="Batang" w:hAnsi="Times New Roman" w:cs="Times New Roman"/>
          <w:color w:val="000000"/>
          <w:sz w:val="28"/>
          <w:szCs w:val="28"/>
          <w:lang w:eastAsia="ar-SA"/>
        </w:rPr>
        <w:t xml:space="preserve"> совместно с сотрудниками ПП № 10 ММО МВД «</w:t>
      </w:r>
      <w:proofErr w:type="spellStart"/>
      <w:r w:rsidRPr="00D71824">
        <w:rPr>
          <w:rFonts w:ascii="Times New Roman" w:eastAsia="Batang" w:hAnsi="Times New Roman" w:cs="Times New Roman"/>
          <w:color w:val="000000"/>
          <w:sz w:val="28"/>
          <w:szCs w:val="28"/>
          <w:lang w:eastAsia="ar-SA"/>
        </w:rPr>
        <w:t>Ковылкинский</w:t>
      </w:r>
      <w:proofErr w:type="spellEnd"/>
      <w:r w:rsidRPr="00D71824">
        <w:rPr>
          <w:rFonts w:ascii="Times New Roman" w:eastAsia="Batang" w:hAnsi="Times New Roman" w:cs="Times New Roman"/>
          <w:color w:val="000000"/>
          <w:sz w:val="28"/>
          <w:szCs w:val="28"/>
          <w:lang w:eastAsia="ar-SA"/>
        </w:rPr>
        <w:t>» провели 4 семинара и прочитали 2 лекции для обучающихся в образовательных учреждениях о профилактике и борьбе с незаконным оборотом и употреблением наркотиков, пьянством и алкоголизмом (п. 2.6)</w:t>
      </w:r>
    </w:p>
    <w:p w:rsidR="002F267A" w:rsidRPr="00D71824" w:rsidRDefault="002F267A" w:rsidP="00A83E21">
      <w:pPr>
        <w:suppressAutoHyphens/>
        <w:spacing w:after="0"/>
        <w:ind w:firstLine="700"/>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В мае и октябре 2023 года проведен «День призывника» (п.2.8)</w:t>
      </w:r>
    </w:p>
    <w:p w:rsidR="002F267A" w:rsidRPr="00D71824" w:rsidRDefault="002F267A" w:rsidP="00A83E21">
      <w:pPr>
        <w:suppressAutoHyphens/>
        <w:spacing w:after="0"/>
        <w:ind w:firstLine="700"/>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 xml:space="preserve"> В целях предупреждения совершения правонарушений в общественных местах населенных пунктов на территории </w:t>
      </w:r>
      <w:proofErr w:type="spellStart"/>
      <w:r w:rsidRPr="00D71824">
        <w:rPr>
          <w:rFonts w:ascii="Times New Roman" w:eastAsia="Batang" w:hAnsi="Times New Roman" w:cs="Times New Roman"/>
          <w:color w:val="000000"/>
          <w:sz w:val="28"/>
          <w:szCs w:val="28"/>
          <w:lang w:eastAsia="ar-SA"/>
        </w:rPr>
        <w:t>Кадошкинского</w:t>
      </w:r>
      <w:proofErr w:type="spellEnd"/>
      <w:r w:rsidRPr="00D71824">
        <w:rPr>
          <w:rFonts w:ascii="Times New Roman" w:eastAsia="Batang" w:hAnsi="Times New Roman" w:cs="Times New Roman"/>
          <w:color w:val="000000"/>
          <w:sz w:val="28"/>
          <w:szCs w:val="28"/>
          <w:lang w:eastAsia="ar-SA"/>
        </w:rPr>
        <w:t xml:space="preserve"> муниципального района создано общественное объединение правоохранительной направленности, в состав объединения входит 8 членов, которые еженедельно по выходным дням патрулируют улицы поселка, а также сельских поселений, обходят места скопления молодежи, в том числе </w:t>
      </w:r>
      <w:r w:rsidRPr="00D71824">
        <w:rPr>
          <w:rFonts w:ascii="Times New Roman" w:eastAsia="Batang" w:hAnsi="Times New Roman" w:cs="Times New Roman"/>
          <w:color w:val="000000"/>
          <w:sz w:val="28"/>
          <w:szCs w:val="28"/>
          <w:lang w:eastAsia="ar-SA"/>
        </w:rPr>
        <w:lastRenderedPageBreak/>
        <w:t xml:space="preserve">дискотеки. В целях ознакомления граждан с информацией о деятельности администрации </w:t>
      </w:r>
      <w:proofErr w:type="spellStart"/>
      <w:r w:rsidRPr="00D71824">
        <w:rPr>
          <w:rFonts w:ascii="Times New Roman" w:eastAsia="Batang" w:hAnsi="Times New Roman" w:cs="Times New Roman"/>
          <w:color w:val="000000"/>
          <w:sz w:val="28"/>
          <w:szCs w:val="28"/>
          <w:lang w:eastAsia="ar-SA"/>
        </w:rPr>
        <w:t>Кадошкинского</w:t>
      </w:r>
      <w:proofErr w:type="spellEnd"/>
      <w:r w:rsidRPr="00D71824">
        <w:rPr>
          <w:rFonts w:ascii="Times New Roman" w:eastAsia="Batang" w:hAnsi="Times New Roman" w:cs="Times New Roman"/>
          <w:color w:val="000000"/>
          <w:sz w:val="28"/>
          <w:szCs w:val="28"/>
          <w:lang w:eastAsia="ar-SA"/>
        </w:rPr>
        <w:t xml:space="preserve"> муниципального района управлением по организационной и кадровой работе администрации </w:t>
      </w:r>
      <w:proofErr w:type="spellStart"/>
      <w:r w:rsidRPr="00D71824">
        <w:rPr>
          <w:rFonts w:ascii="Times New Roman" w:eastAsia="Batang" w:hAnsi="Times New Roman" w:cs="Times New Roman"/>
          <w:color w:val="000000"/>
          <w:sz w:val="28"/>
          <w:szCs w:val="28"/>
          <w:lang w:eastAsia="ar-SA"/>
        </w:rPr>
        <w:t>Кадошкинского</w:t>
      </w:r>
      <w:proofErr w:type="spellEnd"/>
      <w:r w:rsidRPr="00D71824">
        <w:rPr>
          <w:rFonts w:ascii="Times New Roman" w:eastAsia="Batang" w:hAnsi="Times New Roman" w:cs="Times New Roman"/>
          <w:color w:val="000000"/>
          <w:sz w:val="28"/>
          <w:szCs w:val="28"/>
          <w:lang w:eastAsia="ar-SA"/>
        </w:rPr>
        <w:t xml:space="preserve"> муниципального района регулярно публикуется и обновляется информация о противодействии </w:t>
      </w:r>
      <w:proofErr w:type="gramStart"/>
      <w:r w:rsidRPr="00D71824">
        <w:rPr>
          <w:rFonts w:ascii="Times New Roman" w:eastAsia="Batang" w:hAnsi="Times New Roman" w:cs="Times New Roman"/>
          <w:color w:val="000000"/>
          <w:sz w:val="28"/>
          <w:szCs w:val="28"/>
          <w:lang w:eastAsia="ar-SA"/>
        </w:rPr>
        <w:t>коррупции</w:t>
      </w:r>
      <w:proofErr w:type="gramEnd"/>
      <w:r w:rsidRPr="00D71824">
        <w:rPr>
          <w:rFonts w:ascii="Times New Roman" w:eastAsia="Batang" w:hAnsi="Times New Roman" w:cs="Times New Roman"/>
          <w:color w:val="000000"/>
          <w:sz w:val="28"/>
          <w:szCs w:val="28"/>
          <w:lang w:eastAsia="ar-SA"/>
        </w:rPr>
        <w:t xml:space="preserve"> как на официальном сайте администрации, так и на информационном стенде администрации района (п.2.3.)</w:t>
      </w:r>
    </w:p>
    <w:p w:rsidR="002F267A" w:rsidRPr="00D71824" w:rsidRDefault="002F267A" w:rsidP="00A83E21">
      <w:pPr>
        <w:suppressAutoHyphens/>
        <w:spacing w:after="0"/>
        <w:ind w:firstLine="700"/>
        <w:jc w:val="both"/>
        <w:rPr>
          <w:rFonts w:ascii="Times New Roman" w:eastAsia="Batang" w:hAnsi="Times New Roman" w:cs="Times New Roman"/>
          <w:sz w:val="28"/>
          <w:szCs w:val="28"/>
          <w:lang w:eastAsia="ar-SA"/>
        </w:rPr>
      </w:pPr>
      <w:r w:rsidRPr="00D71824">
        <w:rPr>
          <w:rFonts w:ascii="Times New Roman" w:eastAsia="Batang" w:hAnsi="Times New Roman" w:cs="Times New Roman"/>
          <w:color w:val="000000"/>
          <w:sz w:val="28"/>
          <w:szCs w:val="28"/>
          <w:lang w:eastAsia="ar-SA"/>
        </w:rPr>
        <w:t xml:space="preserve">За 2023 год проведено 1 выездное заседание Комиссии по делам несовершеннолетних и защите их прав </w:t>
      </w:r>
      <w:proofErr w:type="spellStart"/>
      <w:r w:rsidRPr="00D71824">
        <w:rPr>
          <w:rFonts w:ascii="Times New Roman" w:eastAsia="Batang" w:hAnsi="Times New Roman" w:cs="Times New Roman"/>
          <w:color w:val="000000"/>
          <w:sz w:val="28"/>
          <w:szCs w:val="28"/>
          <w:lang w:eastAsia="ar-SA"/>
        </w:rPr>
        <w:t>К</w:t>
      </w:r>
      <w:r w:rsidRPr="00D71824">
        <w:rPr>
          <w:rFonts w:ascii="Times New Roman" w:eastAsia="Batang" w:hAnsi="Times New Roman" w:cs="Times New Roman"/>
          <w:sz w:val="28"/>
          <w:szCs w:val="28"/>
          <w:lang w:eastAsia="ar-SA"/>
        </w:rPr>
        <w:t>адошкинского</w:t>
      </w:r>
      <w:proofErr w:type="spellEnd"/>
      <w:r w:rsidRPr="00D71824">
        <w:rPr>
          <w:rFonts w:ascii="Times New Roman" w:eastAsia="Batang" w:hAnsi="Times New Roman" w:cs="Times New Roman"/>
          <w:sz w:val="28"/>
          <w:szCs w:val="28"/>
          <w:lang w:eastAsia="ar-SA"/>
        </w:rPr>
        <w:t xml:space="preserve"> муниципального района (2.11)</w:t>
      </w:r>
    </w:p>
    <w:p w:rsidR="002F267A" w:rsidRPr="00D71824" w:rsidRDefault="002F267A" w:rsidP="00A83E21">
      <w:pPr>
        <w:suppressAutoHyphens/>
        <w:spacing w:after="0"/>
        <w:ind w:firstLine="851"/>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sz w:val="28"/>
          <w:szCs w:val="28"/>
          <w:lang w:eastAsia="ar-SA"/>
        </w:rPr>
        <w:t>Во исполнение п. 2.16 с</w:t>
      </w:r>
      <w:r w:rsidRPr="00D71824">
        <w:rPr>
          <w:rFonts w:ascii="Times New Roman" w:eastAsia="Batang" w:hAnsi="Times New Roman" w:cs="Times New Roman"/>
          <w:color w:val="000000"/>
          <w:sz w:val="28"/>
          <w:szCs w:val="28"/>
          <w:lang w:eastAsia="ar-SA"/>
        </w:rPr>
        <w:t xml:space="preserve"> целью выявления родителей, уклоняющихся от воспитания и содержания детей, регулярно проводятся совместные с органами системы профилактики рейды по неблагополучным семьям. В 2021г. проведено более 80 рейдов. В период с 15 июня по 15 июля 2021г. проведена акция «Неблагополучная семья». За 2021г. привлечены к административной ответственности, предусмотренной ч.1 ст. 5.35 КоАП РФ за ненадлежащее исполнение родительских обязанностей 28 родителей. </w:t>
      </w:r>
      <w:proofErr w:type="gramStart"/>
      <w:r w:rsidRPr="00D71824">
        <w:rPr>
          <w:rFonts w:ascii="Times New Roman" w:eastAsia="Batang" w:hAnsi="Times New Roman" w:cs="Times New Roman"/>
          <w:color w:val="000000"/>
          <w:sz w:val="28"/>
          <w:szCs w:val="28"/>
          <w:lang w:eastAsia="ar-SA"/>
        </w:rPr>
        <w:t>Подано в суд 1 исковое заявления на ограничение родительских прав.</w:t>
      </w:r>
      <w:proofErr w:type="gramEnd"/>
    </w:p>
    <w:p w:rsidR="002F267A" w:rsidRPr="00D71824" w:rsidRDefault="002F267A" w:rsidP="00A83E21">
      <w:pPr>
        <w:suppressAutoHyphens/>
        <w:spacing w:after="0"/>
        <w:ind w:firstLine="851"/>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КДН и ЗП на постоянной основе ведет базу данных на несовершеннолетних, находящихся в социально опасном положении. На 01.01.2023. на учете состоит 15 несовершеннолетних, с которыми проводится индивидуально профилактическая работа.</w:t>
      </w:r>
    </w:p>
    <w:p w:rsidR="002F267A" w:rsidRPr="00D71824" w:rsidRDefault="002F267A" w:rsidP="00A83E21">
      <w:pPr>
        <w:suppressAutoHyphens/>
        <w:spacing w:after="0"/>
        <w:ind w:firstLine="851"/>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 xml:space="preserve">С целью выявления </w:t>
      </w:r>
      <w:proofErr w:type="gramStart"/>
      <w:r w:rsidRPr="00D71824">
        <w:rPr>
          <w:rFonts w:ascii="Times New Roman" w:eastAsia="Batang" w:hAnsi="Times New Roman" w:cs="Times New Roman"/>
          <w:color w:val="000000"/>
          <w:sz w:val="28"/>
          <w:szCs w:val="28"/>
          <w:lang w:eastAsia="ar-SA"/>
        </w:rPr>
        <w:t>несовершеннолетних</w:t>
      </w:r>
      <w:proofErr w:type="gramEnd"/>
      <w:r w:rsidRPr="00D71824">
        <w:rPr>
          <w:rFonts w:ascii="Times New Roman" w:eastAsia="Batang" w:hAnsi="Times New Roman" w:cs="Times New Roman"/>
          <w:color w:val="000000"/>
          <w:sz w:val="28"/>
          <w:szCs w:val="28"/>
          <w:lang w:eastAsia="ar-SA"/>
        </w:rPr>
        <w:t xml:space="preserve"> не посещающих образовательные организации без уважительной причины в период с 10 сентября по 10 октября 2023г. проведена акция «Всеобуч». В 2023г. всего выявлено и поставлено на учет 3 несовершеннолетних, находящихся в социально опасном положении.</w:t>
      </w:r>
    </w:p>
    <w:p w:rsidR="002F267A" w:rsidRPr="00D71824" w:rsidRDefault="002F267A" w:rsidP="00A83E21">
      <w:pPr>
        <w:suppressAutoHyphens/>
        <w:spacing w:after="0"/>
        <w:ind w:firstLine="851"/>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1 июня 2023 года прошли мероприятия ко Дню защиты детей «Мир детства под защитой» в режиме онлайн (п. 2.20)</w:t>
      </w:r>
    </w:p>
    <w:p w:rsidR="002F267A" w:rsidRPr="00D71824" w:rsidRDefault="002F267A" w:rsidP="00A83E21">
      <w:pPr>
        <w:suppressAutoHyphens/>
        <w:spacing w:after="0"/>
        <w:ind w:firstLine="851"/>
        <w:jc w:val="both"/>
        <w:rPr>
          <w:rFonts w:ascii="Times New Roman" w:eastAsia="Batang" w:hAnsi="Times New Roman" w:cs="Times New Roman"/>
          <w:color w:val="000000"/>
          <w:sz w:val="28"/>
          <w:szCs w:val="28"/>
          <w:lang w:eastAsia="ar-SA"/>
        </w:rPr>
      </w:pPr>
      <w:r w:rsidRPr="00D71824">
        <w:rPr>
          <w:rFonts w:ascii="Times New Roman" w:eastAsia="Batang" w:hAnsi="Times New Roman" w:cs="Times New Roman"/>
          <w:color w:val="000000"/>
          <w:sz w:val="28"/>
          <w:szCs w:val="28"/>
          <w:lang w:eastAsia="ar-SA"/>
        </w:rPr>
        <w:t xml:space="preserve">Проведено 2 </w:t>
      </w:r>
      <w:proofErr w:type="gramStart"/>
      <w:r w:rsidRPr="00D71824">
        <w:rPr>
          <w:rFonts w:ascii="Times New Roman" w:eastAsia="Batang" w:hAnsi="Times New Roman" w:cs="Times New Roman"/>
          <w:color w:val="000000"/>
          <w:sz w:val="28"/>
          <w:szCs w:val="28"/>
          <w:lang w:eastAsia="ar-SA"/>
        </w:rPr>
        <w:t>расширенных</w:t>
      </w:r>
      <w:proofErr w:type="gramEnd"/>
      <w:r w:rsidRPr="00D71824">
        <w:rPr>
          <w:rFonts w:ascii="Times New Roman" w:eastAsia="Batang" w:hAnsi="Times New Roman" w:cs="Times New Roman"/>
          <w:color w:val="000000"/>
          <w:sz w:val="28"/>
          <w:szCs w:val="28"/>
          <w:lang w:eastAsia="ar-SA"/>
        </w:rPr>
        <w:t xml:space="preserve"> заседания КДН и ЗП (п. 2.12)</w:t>
      </w:r>
    </w:p>
    <w:p w:rsidR="002F267A" w:rsidRPr="00D71824" w:rsidRDefault="002F267A" w:rsidP="00A83E21">
      <w:pPr>
        <w:suppressAutoHyphens/>
        <w:spacing w:after="0"/>
        <w:ind w:firstLine="851"/>
        <w:jc w:val="both"/>
        <w:rPr>
          <w:rFonts w:ascii="Times New Roman" w:eastAsia="Batang" w:hAnsi="Times New Roman" w:cs="Times New Roman"/>
          <w:sz w:val="28"/>
          <w:szCs w:val="28"/>
          <w:lang w:eastAsia="ar-SA"/>
        </w:rPr>
      </w:pPr>
      <w:r w:rsidRPr="00D71824">
        <w:rPr>
          <w:rFonts w:ascii="Times New Roman" w:eastAsia="Batang" w:hAnsi="Times New Roman" w:cs="Times New Roman"/>
          <w:color w:val="000000"/>
          <w:sz w:val="28"/>
          <w:szCs w:val="28"/>
          <w:lang w:eastAsia="ar-SA"/>
        </w:rPr>
        <w:t xml:space="preserve">По организации и проведению на территории </w:t>
      </w:r>
      <w:proofErr w:type="spellStart"/>
      <w:r w:rsidRPr="00D71824">
        <w:rPr>
          <w:rFonts w:ascii="Times New Roman" w:eastAsia="Batang" w:hAnsi="Times New Roman" w:cs="Times New Roman"/>
          <w:color w:val="000000"/>
          <w:sz w:val="28"/>
          <w:szCs w:val="28"/>
          <w:lang w:eastAsia="ar-SA"/>
        </w:rPr>
        <w:t>Кадошкинского</w:t>
      </w:r>
      <w:proofErr w:type="spellEnd"/>
      <w:r w:rsidRPr="00D71824">
        <w:rPr>
          <w:rFonts w:ascii="Times New Roman" w:eastAsia="Batang" w:hAnsi="Times New Roman" w:cs="Times New Roman"/>
          <w:color w:val="000000"/>
          <w:sz w:val="28"/>
          <w:szCs w:val="28"/>
          <w:lang w:eastAsia="ar-SA"/>
        </w:rPr>
        <w:t xml:space="preserve"> муниципального района комплекса мероприятий по пресечению бродяжничества и </w:t>
      </w:r>
      <w:proofErr w:type="gramStart"/>
      <w:r w:rsidRPr="00D71824">
        <w:rPr>
          <w:rFonts w:ascii="Times New Roman" w:eastAsia="Batang" w:hAnsi="Times New Roman" w:cs="Times New Roman"/>
          <w:color w:val="000000"/>
          <w:sz w:val="28"/>
          <w:szCs w:val="28"/>
          <w:lang w:eastAsia="ar-SA"/>
        </w:rPr>
        <w:t>попрошайничества</w:t>
      </w:r>
      <w:proofErr w:type="gramEnd"/>
      <w:r w:rsidRPr="00D71824">
        <w:rPr>
          <w:rFonts w:ascii="Times New Roman" w:eastAsia="Batang" w:hAnsi="Times New Roman" w:cs="Times New Roman"/>
          <w:color w:val="000000"/>
          <w:sz w:val="28"/>
          <w:szCs w:val="28"/>
          <w:lang w:eastAsia="ar-SA"/>
        </w:rPr>
        <w:t xml:space="preserve"> несовершеннолетних, выявлению детей склонных к совершению правонарушений, взрослых лиц, вовлекающих подростков в преступную деятельность проведены операции «Алкоголь и подросток», «Подросток 2023», «Полиция и дети». В рамках вышеуказанных мероприятий проведено более 35 рейдовых мероприятий, в том числе в вечернее и ночное время. </w:t>
      </w:r>
      <w:proofErr w:type="gramStart"/>
      <w:r w:rsidRPr="00D71824">
        <w:rPr>
          <w:rFonts w:ascii="Times New Roman" w:eastAsia="Batang" w:hAnsi="Times New Roman" w:cs="Times New Roman"/>
          <w:color w:val="000000"/>
          <w:sz w:val="28"/>
          <w:szCs w:val="28"/>
          <w:lang w:eastAsia="ar-SA"/>
        </w:rPr>
        <w:t>Привлечены к административной ответственности 8 несовершеннолетних.</w:t>
      </w:r>
      <w:proofErr w:type="gramEnd"/>
      <w:r w:rsidRPr="00D71824">
        <w:rPr>
          <w:rFonts w:ascii="Times New Roman" w:eastAsia="Batang" w:hAnsi="Times New Roman" w:cs="Times New Roman"/>
          <w:color w:val="000000"/>
          <w:sz w:val="28"/>
          <w:szCs w:val="28"/>
          <w:lang w:eastAsia="ar-SA"/>
        </w:rPr>
        <w:t xml:space="preserve"> Выявлен 1 взрослый, вовлекающий несовершеннолетних в распитие спиртных напитков. </w:t>
      </w:r>
      <w:r w:rsidRPr="00D71824">
        <w:rPr>
          <w:rFonts w:ascii="Times New Roman" w:eastAsia="Batang" w:hAnsi="Times New Roman" w:cs="Times New Roman"/>
          <w:sz w:val="28"/>
          <w:szCs w:val="28"/>
          <w:lang w:eastAsia="ar-SA"/>
        </w:rPr>
        <w:t xml:space="preserve">Сотрудники полиции </w:t>
      </w:r>
      <w:r w:rsidRPr="00D71824">
        <w:rPr>
          <w:rFonts w:ascii="Times New Roman" w:eastAsia="Batang" w:hAnsi="Times New Roman" w:cs="Times New Roman"/>
          <w:sz w:val="28"/>
          <w:szCs w:val="28"/>
          <w:lang w:eastAsia="ar-SA"/>
        </w:rPr>
        <w:lastRenderedPageBreak/>
        <w:t xml:space="preserve">проводят разъяснительную работу среди граждан по соблюдению ими общественного порядка и запрете распития, потребления алкогольной продукции в общественных местах, а также предпринимателям разъясняют об ответственности за нарушение правил торговли. </w:t>
      </w:r>
      <w:r w:rsidRPr="00D71824">
        <w:rPr>
          <w:rFonts w:ascii="Times New Roman" w:eastAsia="Batang" w:hAnsi="Times New Roman" w:cs="Times New Roman"/>
          <w:color w:val="000000"/>
          <w:sz w:val="28"/>
          <w:szCs w:val="28"/>
          <w:lang w:eastAsia="ar-SA"/>
        </w:rPr>
        <w:t xml:space="preserve">Вопросы взаимодействия органов и учреждений системы профилактики по комплексному подходу предупреждения детской безнадзорности, беспризорности, преступности и алкоголизма регулярно рассматриваются на заседаниях комиссии по делам несовершеннолетних и защите их прав. За 12 месяцев 2023 года рассмотрено </w:t>
      </w:r>
      <w:r w:rsidRPr="00D71824">
        <w:rPr>
          <w:rFonts w:ascii="Times New Roman" w:eastAsia="Batang" w:hAnsi="Times New Roman" w:cs="Times New Roman"/>
          <w:sz w:val="28"/>
          <w:szCs w:val="28"/>
          <w:lang w:eastAsia="ar-SA"/>
        </w:rPr>
        <w:t>12</w:t>
      </w:r>
      <w:r w:rsidRPr="00D71824">
        <w:rPr>
          <w:rFonts w:ascii="Times New Roman" w:eastAsia="Batang" w:hAnsi="Times New Roman" w:cs="Times New Roman"/>
          <w:color w:val="000000"/>
          <w:sz w:val="28"/>
          <w:szCs w:val="28"/>
          <w:lang w:eastAsia="ar-SA"/>
        </w:rPr>
        <w:t xml:space="preserve"> теоретических вопросов, из них: 4 по </w:t>
      </w:r>
      <w:proofErr w:type="spellStart"/>
      <w:r w:rsidRPr="00D71824">
        <w:rPr>
          <w:rFonts w:ascii="Times New Roman" w:eastAsia="Batang" w:hAnsi="Times New Roman" w:cs="Times New Roman"/>
          <w:color w:val="000000"/>
          <w:sz w:val="28"/>
          <w:szCs w:val="28"/>
          <w:lang w:eastAsia="ar-SA"/>
        </w:rPr>
        <w:t>воспитательно</w:t>
      </w:r>
      <w:proofErr w:type="spellEnd"/>
      <w:r w:rsidRPr="00D71824">
        <w:rPr>
          <w:rFonts w:ascii="Times New Roman" w:eastAsia="Batang" w:hAnsi="Times New Roman" w:cs="Times New Roman"/>
          <w:color w:val="000000"/>
          <w:sz w:val="28"/>
          <w:szCs w:val="28"/>
          <w:lang w:eastAsia="ar-SA"/>
        </w:rPr>
        <w:t xml:space="preserve"> - профилактической работе, 6 по защите прав и законных интересов несовершеннолетних, заслушано отчетов опекунов — 1, рассмотрено представлений — 1 </w:t>
      </w:r>
    </w:p>
    <w:p w:rsidR="002F267A" w:rsidRPr="00D71824" w:rsidRDefault="002F267A" w:rsidP="00A83E21">
      <w:pPr>
        <w:suppressAutoHyphens/>
        <w:spacing w:after="0"/>
        <w:ind w:firstLine="700"/>
        <w:jc w:val="both"/>
        <w:rPr>
          <w:rFonts w:ascii="Times New Roman" w:eastAsia="Batang" w:hAnsi="Times New Roman" w:cs="Times New Roman"/>
          <w:sz w:val="28"/>
          <w:szCs w:val="28"/>
          <w:lang w:eastAsia="ar-SA"/>
        </w:rPr>
      </w:pPr>
      <w:r w:rsidRPr="00D71824">
        <w:rPr>
          <w:rFonts w:ascii="Times New Roman" w:eastAsia="Batang" w:hAnsi="Times New Roman" w:cs="Times New Roman"/>
          <w:color w:val="000000"/>
          <w:sz w:val="28"/>
          <w:szCs w:val="28"/>
          <w:lang w:eastAsia="ar-SA"/>
        </w:rPr>
        <w:t xml:space="preserve">Проведены мероприятия социально-реабилитационные и оздоровительные для подростков и молодежи «групп риска», методические семинары, «Круглые столы» </w:t>
      </w:r>
      <w:r w:rsidRPr="00D71824">
        <w:rPr>
          <w:rFonts w:ascii="Times New Roman" w:eastAsia="Batang" w:hAnsi="Times New Roman" w:cs="Times New Roman"/>
          <w:sz w:val="28"/>
          <w:szCs w:val="28"/>
          <w:lang w:eastAsia="ar-SA"/>
        </w:rPr>
        <w:t xml:space="preserve">образовательными учреждениями </w:t>
      </w:r>
      <w:proofErr w:type="spellStart"/>
      <w:r w:rsidRPr="00D71824">
        <w:rPr>
          <w:rFonts w:ascii="Times New Roman" w:eastAsia="Batang" w:hAnsi="Times New Roman" w:cs="Times New Roman"/>
          <w:sz w:val="28"/>
          <w:szCs w:val="28"/>
          <w:lang w:eastAsia="ar-SA"/>
        </w:rPr>
        <w:t>Кадошкинского</w:t>
      </w:r>
      <w:proofErr w:type="spellEnd"/>
      <w:r w:rsidRPr="00D71824">
        <w:rPr>
          <w:rFonts w:ascii="Times New Roman" w:eastAsia="Batang" w:hAnsi="Times New Roman" w:cs="Times New Roman"/>
          <w:sz w:val="28"/>
          <w:szCs w:val="28"/>
          <w:lang w:eastAsia="ar-SA"/>
        </w:rPr>
        <w:t xml:space="preserve"> муниципального района применяются различные формы и методы работы с учащимися, родителями, общественностью. </w:t>
      </w:r>
    </w:p>
    <w:p w:rsidR="002F267A" w:rsidRPr="00D71824" w:rsidRDefault="002F267A" w:rsidP="00A83E21">
      <w:pPr>
        <w:suppressAutoHyphens/>
        <w:spacing w:after="0"/>
        <w:jc w:val="both"/>
        <w:rPr>
          <w:rFonts w:ascii="Times New Roman" w:eastAsia="Batang" w:hAnsi="Times New Roman" w:cs="Times New Roman"/>
          <w:sz w:val="28"/>
          <w:szCs w:val="28"/>
          <w:lang w:eastAsia="ar-SA"/>
        </w:rPr>
      </w:pPr>
      <w:r w:rsidRPr="00D71824">
        <w:rPr>
          <w:rFonts w:ascii="Times New Roman" w:eastAsia="Batang" w:hAnsi="Times New Roman" w:cs="Times New Roman"/>
          <w:sz w:val="28"/>
          <w:szCs w:val="28"/>
          <w:lang w:eastAsia="ar-SA"/>
        </w:rPr>
        <w:t xml:space="preserve">       </w:t>
      </w:r>
      <w:r w:rsidR="00732037" w:rsidRPr="00D71824">
        <w:rPr>
          <w:rFonts w:ascii="Times New Roman" w:eastAsia="Batang" w:hAnsi="Times New Roman" w:cs="Times New Roman"/>
          <w:sz w:val="28"/>
          <w:szCs w:val="28"/>
          <w:lang w:eastAsia="ar-SA"/>
        </w:rPr>
        <w:t xml:space="preserve"> </w:t>
      </w:r>
      <w:r w:rsidRPr="00D71824">
        <w:rPr>
          <w:rFonts w:ascii="Times New Roman" w:eastAsia="Batang" w:hAnsi="Times New Roman" w:cs="Times New Roman"/>
          <w:sz w:val="28"/>
          <w:szCs w:val="28"/>
          <w:lang w:eastAsia="ar-SA"/>
        </w:rPr>
        <w:t xml:space="preserve">Среди учащихся 7-9 классов было проведено анкетирование, целью которого было определить отношение подростков к жизни. Вопросы профилактики обсуждались и на заседаниях педагогических советов и совещаниях при директоре. Были проведены классные и общешкольные родительские собрания. </w:t>
      </w:r>
    </w:p>
    <w:p w:rsidR="002F267A" w:rsidRPr="00D71824" w:rsidRDefault="00732037"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 </w:t>
      </w:r>
      <w:r w:rsidR="002F267A" w:rsidRPr="00D71824">
        <w:rPr>
          <w:rFonts w:ascii="Times New Roman" w:eastAsia="Times New Roman" w:hAnsi="Times New Roman" w:cs="Times New Roman"/>
          <w:sz w:val="28"/>
          <w:szCs w:val="28"/>
          <w:lang w:eastAsia="ar-SA"/>
        </w:rPr>
        <w:t>В 2023 году проводились профилактические мероприятия операция «Быт» и «Неблагополучная семья».</w:t>
      </w:r>
    </w:p>
    <w:p w:rsidR="002F267A" w:rsidRPr="00D71824" w:rsidRDefault="002F267A"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На территории </w:t>
      </w:r>
      <w:proofErr w:type="spellStart"/>
      <w:r w:rsidRPr="00D71824">
        <w:rPr>
          <w:rFonts w:ascii="Times New Roman" w:eastAsia="Times New Roman" w:hAnsi="Times New Roman" w:cs="Times New Roman"/>
          <w:sz w:val="28"/>
          <w:szCs w:val="28"/>
          <w:lang w:eastAsia="ar-SA"/>
        </w:rPr>
        <w:t>Кадошкинского</w:t>
      </w:r>
      <w:proofErr w:type="spellEnd"/>
      <w:r w:rsidRPr="00D71824">
        <w:rPr>
          <w:rFonts w:ascii="Times New Roman" w:eastAsia="Times New Roman" w:hAnsi="Times New Roman" w:cs="Times New Roman"/>
          <w:sz w:val="28"/>
          <w:szCs w:val="28"/>
          <w:lang w:eastAsia="ar-SA"/>
        </w:rPr>
        <w:t xml:space="preserve"> муниципального района молодёжных неформальных групп не выявлено. Экстремистских настроенных граждан и организаций также не выявлено. </w:t>
      </w:r>
    </w:p>
    <w:p w:rsidR="002F267A" w:rsidRPr="00D71824" w:rsidRDefault="002F267A" w:rsidP="00A83E21">
      <w:pPr>
        <w:pBdr>
          <w:bottom w:val="single" w:sz="4" w:space="30" w:color="FFFFFF"/>
        </w:pBdr>
        <w:suppressAutoHyphens/>
        <w:spacing w:after="0"/>
        <w:ind w:firstLine="708"/>
        <w:jc w:val="both"/>
        <w:rPr>
          <w:rFonts w:ascii="Times New Roman" w:eastAsia="Times New Roman" w:hAnsi="Times New Roman" w:cs="Times New Roman"/>
          <w:color w:val="000000"/>
          <w:sz w:val="28"/>
          <w:szCs w:val="28"/>
          <w:lang w:eastAsia="ar-SA"/>
        </w:rPr>
      </w:pPr>
      <w:r w:rsidRPr="00D71824">
        <w:rPr>
          <w:rFonts w:ascii="Times New Roman" w:eastAsia="Times New Roman" w:hAnsi="Times New Roman" w:cs="Times New Roman"/>
          <w:color w:val="000000"/>
          <w:sz w:val="28"/>
          <w:szCs w:val="28"/>
          <w:lang w:eastAsia="ar-SA"/>
        </w:rPr>
        <w:t>Органами и учреждениями системы профилактики безнадзорности и правонарушений несовершеннолетних регулярно публикуются в районной газете «Возрождение» информация по профилактике и пресечению правонарушений и преступлений, разъяснению действующего законодательства, антиалкогольной и антинаркотической направленности, по пропаганде семейных ценностей, патриотического воспитания. За 2023г. опубликовано 25 материалов</w:t>
      </w:r>
      <w:proofErr w:type="gramStart"/>
      <w:r w:rsidRPr="00D71824">
        <w:rPr>
          <w:rFonts w:ascii="Times New Roman" w:eastAsia="Times New Roman" w:hAnsi="Times New Roman" w:cs="Times New Roman"/>
          <w:color w:val="000000"/>
          <w:sz w:val="28"/>
          <w:szCs w:val="28"/>
          <w:lang w:eastAsia="ar-SA"/>
        </w:rPr>
        <w:t>.</w:t>
      </w:r>
      <w:proofErr w:type="gramEnd"/>
      <w:r w:rsidRPr="00D71824">
        <w:rPr>
          <w:rFonts w:ascii="Times New Roman" w:eastAsia="Times New Roman" w:hAnsi="Times New Roman" w:cs="Times New Roman"/>
          <w:color w:val="000000"/>
          <w:sz w:val="28"/>
          <w:szCs w:val="28"/>
          <w:lang w:eastAsia="ar-SA"/>
        </w:rPr>
        <w:t xml:space="preserve"> (</w:t>
      </w:r>
      <w:proofErr w:type="gramStart"/>
      <w:r w:rsidRPr="00D71824">
        <w:rPr>
          <w:rFonts w:ascii="Times New Roman" w:eastAsia="Times New Roman" w:hAnsi="Times New Roman" w:cs="Times New Roman"/>
          <w:color w:val="000000"/>
          <w:sz w:val="28"/>
          <w:szCs w:val="28"/>
          <w:lang w:eastAsia="ar-SA"/>
        </w:rPr>
        <w:t>п</w:t>
      </w:r>
      <w:proofErr w:type="gramEnd"/>
      <w:r w:rsidRPr="00D71824">
        <w:rPr>
          <w:rFonts w:ascii="Times New Roman" w:eastAsia="Times New Roman" w:hAnsi="Times New Roman" w:cs="Times New Roman"/>
          <w:color w:val="000000"/>
          <w:sz w:val="28"/>
          <w:szCs w:val="28"/>
          <w:lang w:eastAsia="ar-SA"/>
        </w:rPr>
        <w:t>. 2.4)</w:t>
      </w:r>
    </w:p>
    <w:p w:rsidR="002F267A" w:rsidRPr="00D71824" w:rsidRDefault="002F267A" w:rsidP="00A83E21">
      <w:pPr>
        <w:pBdr>
          <w:bottom w:val="single" w:sz="4" w:space="30" w:color="FFFFFF"/>
        </w:pBdr>
        <w:suppressAutoHyphens/>
        <w:spacing w:after="0"/>
        <w:ind w:firstLine="708"/>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В течение года в школах в рамках программы проводились акции: «Как живешь ветеран?» (уборка снега около домов ветерана, оказание посильной помощи); «Поздравляем с праздником!» (поздравление женщин – фронтовиков, ветеранов педагогического труда с 8 марта.) </w:t>
      </w:r>
    </w:p>
    <w:p w:rsidR="002F267A" w:rsidRPr="00D71824" w:rsidRDefault="002F267A" w:rsidP="00A83E21">
      <w:pPr>
        <w:pBdr>
          <w:bottom w:val="single" w:sz="4" w:space="30" w:color="FFFFFF"/>
        </w:pBdr>
        <w:suppressAutoHyphens/>
        <w:spacing w:after="0"/>
        <w:ind w:firstLine="708"/>
        <w:jc w:val="both"/>
        <w:rPr>
          <w:rFonts w:ascii="Times New Roman" w:eastAsia="Times New Roman" w:hAnsi="Times New Roman" w:cs="Times New Roman"/>
          <w:sz w:val="28"/>
          <w:szCs w:val="28"/>
          <w:lang w:eastAsia="ar-SA"/>
        </w:rPr>
      </w:pPr>
      <w:proofErr w:type="gramStart"/>
      <w:r w:rsidRPr="00D71824">
        <w:rPr>
          <w:rFonts w:ascii="Times New Roman" w:eastAsia="Times New Roman" w:hAnsi="Times New Roman" w:cs="Times New Roman"/>
          <w:sz w:val="28"/>
          <w:szCs w:val="28"/>
          <w:lang w:eastAsia="ar-SA"/>
        </w:rPr>
        <w:t xml:space="preserve">В 2023 году ежеквартально проходили заседания комиссии по социальной адаптации лиц, освободившихся из мест лишения свободы и </w:t>
      </w:r>
      <w:r w:rsidRPr="00D71824">
        <w:rPr>
          <w:rFonts w:ascii="Times New Roman" w:eastAsia="Times New Roman" w:hAnsi="Times New Roman" w:cs="Times New Roman"/>
          <w:sz w:val="28"/>
          <w:szCs w:val="28"/>
          <w:lang w:eastAsia="ar-SA"/>
        </w:rPr>
        <w:lastRenderedPageBreak/>
        <w:t>осужденных к наказаниям и мерам уголовно-правового характера без изоляции от общества, в ГКУ РМ «Центр занятости населения по Рузаевскому району» обратилось 2 человека, освобожденные из мест лишения свободы и осужденные к обязательным и исправительным работам.</w:t>
      </w:r>
      <w:proofErr w:type="gramEnd"/>
      <w:r w:rsidRPr="00D71824">
        <w:rPr>
          <w:rFonts w:ascii="Times New Roman" w:eastAsia="Times New Roman" w:hAnsi="Times New Roman" w:cs="Times New Roman"/>
          <w:sz w:val="28"/>
          <w:szCs w:val="28"/>
          <w:lang w:eastAsia="ar-SA"/>
        </w:rPr>
        <w:t xml:space="preserve"> На конец отчетного периода на учете в ГКУ РМ «Центр занятости населения по Рузаевскому району» граждане данной категории не зарегистрированы. </w:t>
      </w:r>
    </w:p>
    <w:p w:rsidR="002F267A" w:rsidRPr="00D71824" w:rsidRDefault="002F267A"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С целью всестороннего учета, оказания своевременной помощи, активизации профилактической работы в районе создан единый банк данных о семьях группы риска, в которых проживают несовершеннолетние, о подростках, помещенных специалистами органов и учреждений муниципальной системы профилактики безнадзорности и правонарушений несовершеннолетних в различные социальные и медицинские учреждения, о подростках, совершивших правонарушения и преступления. Обо всех случаях выявления семей группы риска и подростков, склонных к совершению правонарушений, сотрудниками ПДН направляются сообщения во все субъекты системы профилактики безнадзорности и правонарушений несовершеннолетних. </w:t>
      </w:r>
    </w:p>
    <w:p w:rsidR="002F267A" w:rsidRPr="002F267A" w:rsidRDefault="002F267A"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В 2023 году на постоянной </w:t>
      </w:r>
      <w:proofErr w:type="gramStart"/>
      <w:r w:rsidRPr="00D71824">
        <w:rPr>
          <w:rFonts w:ascii="Times New Roman" w:eastAsia="Times New Roman" w:hAnsi="Times New Roman" w:cs="Times New Roman"/>
          <w:sz w:val="28"/>
          <w:szCs w:val="28"/>
          <w:lang w:eastAsia="ar-SA"/>
        </w:rPr>
        <w:t>основе</w:t>
      </w:r>
      <w:proofErr w:type="gramEnd"/>
      <w:r w:rsidRPr="00D71824">
        <w:rPr>
          <w:rFonts w:ascii="Times New Roman" w:eastAsia="Times New Roman" w:hAnsi="Times New Roman" w:cs="Times New Roman"/>
          <w:sz w:val="28"/>
          <w:szCs w:val="28"/>
          <w:lang w:eastAsia="ar-SA"/>
        </w:rPr>
        <w:t xml:space="preserve"> в том числе с использованием интернет ресурса проводилось информирование населения о состоянии правопорядка на территории </w:t>
      </w:r>
      <w:proofErr w:type="spellStart"/>
      <w:r w:rsidRPr="00D71824">
        <w:rPr>
          <w:rFonts w:ascii="Times New Roman" w:eastAsia="Times New Roman" w:hAnsi="Times New Roman" w:cs="Times New Roman"/>
          <w:sz w:val="28"/>
          <w:szCs w:val="28"/>
          <w:lang w:eastAsia="ar-SA"/>
        </w:rPr>
        <w:t>К</w:t>
      </w:r>
      <w:r w:rsidRPr="002F267A">
        <w:rPr>
          <w:rFonts w:ascii="Times New Roman" w:eastAsia="Times New Roman" w:hAnsi="Times New Roman" w:cs="Times New Roman"/>
          <w:sz w:val="28"/>
          <w:szCs w:val="28"/>
          <w:lang w:eastAsia="ar-SA"/>
        </w:rPr>
        <w:t>адошкинского</w:t>
      </w:r>
      <w:proofErr w:type="spellEnd"/>
      <w:r w:rsidRPr="002F267A">
        <w:rPr>
          <w:rFonts w:ascii="Times New Roman" w:eastAsia="Times New Roman" w:hAnsi="Times New Roman" w:cs="Times New Roman"/>
          <w:sz w:val="28"/>
          <w:szCs w:val="28"/>
          <w:lang w:eastAsia="ar-SA"/>
        </w:rPr>
        <w:t xml:space="preserve"> муниципального района и основных результатах деятельности ПП №10 ММО МВД РФ «</w:t>
      </w:r>
      <w:proofErr w:type="spellStart"/>
      <w:r w:rsidRPr="002F267A">
        <w:rPr>
          <w:rFonts w:ascii="Times New Roman" w:eastAsia="Times New Roman" w:hAnsi="Times New Roman" w:cs="Times New Roman"/>
          <w:sz w:val="28"/>
          <w:szCs w:val="28"/>
          <w:lang w:eastAsia="ar-SA"/>
        </w:rPr>
        <w:t>Ковылкинский</w:t>
      </w:r>
      <w:proofErr w:type="spellEnd"/>
      <w:r w:rsidRPr="002F267A">
        <w:rPr>
          <w:rFonts w:ascii="Times New Roman" w:eastAsia="Times New Roman" w:hAnsi="Times New Roman" w:cs="Times New Roman"/>
          <w:sz w:val="28"/>
          <w:szCs w:val="28"/>
          <w:lang w:eastAsia="ar-SA"/>
        </w:rPr>
        <w:t>», а также о способах и средствах правомерной защиты от преступных и иных посягательств.</w:t>
      </w:r>
    </w:p>
    <w:p w:rsidR="002F267A" w:rsidRPr="002F267A" w:rsidRDefault="002F267A"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2F267A">
        <w:rPr>
          <w:rFonts w:ascii="Times New Roman" w:eastAsia="Times New Roman" w:hAnsi="Times New Roman" w:cs="Times New Roman"/>
          <w:sz w:val="28"/>
          <w:szCs w:val="28"/>
          <w:lang w:eastAsia="ar-SA"/>
        </w:rPr>
        <w:t>Коллективы школ, организации и предприятия района привлекали учащихся, к трудовой деятельности, во внешкольный период. 45 детей были трудоустроены через Центр занятости населения и получали оплату за свой труд (благоустройство территории школы и поселения, памятников) (п. 2.14)</w:t>
      </w:r>
    </w:p>
    <w:p w:rsidR="002F267A" w:rsidRPr="002F267A" w:rsidRDefault="002F267A" w:rsidP="00A83E21">
      <w:pPr>
        <w:pBdr>
          <w:bottom w:val="single" w:sz="4" w:space="30" w:color="FFFFFF"/>
        </w:pBdr>
        <w:suppressAutoHyphens/>
        <w:spacing w:after="0"/>
        <w:ind w:firstLine="709"/>
        <w:jc w:val="both"/>
        <w:rPr>
          <w:rFonts w:ascii="Times New Roman" w:eastAsia="Times New Roman" w:hAnsi="Times New Roman" w:cs="Times New Roman"/>
          <w:sz w:val="28"/>
          <w:szCs w:val="24"/>
          <w:lang w:eastAsia="ar-SA"/>
        </w:rPr>
      </w:pPr>
      <w:r w:rsidRPr="002F267A">
        <w:rPr>
          <w:rFonts w:ascii="Times New Roman" w:eastAsia="Times New Roman" w:hAnsi="Times New Roman" w:cs="Times New Roman"/>
          <w:sz w:val="28"/>
          <w:szCs w:val="24"/>
          <w:lang w:eastAsia="ar-SA"/>
        </w:rPr>
        <w:t xml:space="preserve">Из 44 мероприятий программы исполнено 40. Степень реализации основных мероприятий составила 90,91%. </w:t>
      </w:r>
    </w:p>
    <w:p w:rsidR="002F267A" w:rsidRPr="002F267A" w:rsidRDefault="002F267A" w:rsidP="00A83E21">
      <w:pPr>
        <w:pBdr>
          <w:bottom w:val="single" w:sz="4" w:space="30" w:color="FFFFFF"/>
        </w:pBdr>
        <w:suppressAutoHyphens/>
        <w:spacing w:after="0"/>
        <w:ind w:firstLine="709"/>
        <w:jc w:val="both"/>
        <w:rPr>
          <w:rFonts w:ascii="Times New Roman" w:eastAsia="Times New Roman" w:hAnsi="Times New Roman" w:cs="Times New Roman"/>
          <w:color w:val="000000"/>
          <w:sz w:val="28"/>
          <w:szCs w:val="24"/>
          <w:lang w:eastAsia="ar-SA"/>
        </w:rPr>
      </w:pPr>
      <w:r w:rsidRPr="002F267A">
        <w:rPr>
          <w:rFonts w:ascii="Times New Roman" w:eastAsia="Times New Roman" w:hAnsi="Times New Roman" w:cs="Times New Roman"/>
          <w:color w:val="000000"/>
          <w:sz w:val="28"/>
          <w:szCs w:val="24"/>
          <w:lang w:eastAsia="ar-SA"/>
        </w:rPr>
        <w:t xml:space="preserve">Программой предусмотрен объем финансирования на 2023 год из бюджета </w:t>
      </w:r>
      <w:proofErr w:type="spellStart"/>
      <w:r w:rsidRPr="002F267A">
        <w:rPr>
          <w:rFonts w:ascii="Times New Roman" w:eastAsia="Times New Roman" w:hAnsi="Times New Roman" w:cs="Times New Roman"/>
          <w:color w:val="000000"/>
          <w:sz w:val="28"/>
          <w:szCs w:val="24"/>
          <w:lang w:eastAsia="ar-SA"/>
        </w:rPr>
        <w:t>Кадошкинского</w:t>
      </w:r>
      <w:proofErr w:type="spellEnd"/>
      <w:r w:rsidRPr="002F267A">
        <w:rPr>
          <w:rFonts w:ascii="Times New Roman" w:eastAsia="Times New Roman" w:hAnsi="Times New Roman" w:cs="Times New Roman"/>
          <w:color w:val="000000"/>
          <w:sz w:val="28"/>
          <w:szCs w:val="24"/>
          <w:lang w:eastAsia="ar-SA"/>
        </w:rPr>
        <w:t xml:space="preserve"> муниципального района 188,1 тыс. руб.  Фактический расход составил 188,1 тыс. руб., или 100% запланированного объема. </w:t>
      </w:r>
    </w:p>
    <w:p w:rsidR="00732037" w:rsidRDefault="0075677F" w:rsidP="00A83E21">
      <w:pPr>
        <w:pBdr>
          <w:bottom w:val="single" w:sz="4" w:space="30" w:color="FFFFFF"/>
        </w:pBdr>
        <w:tabs>
          <w:tab w:val="left" w:pos="709"/>
        </w:tabs>
        <w:suppressAutoHyphens/>
        <w:spacing w:after="0"/>
        <w:ind w:firstLine="709"/>
        <w:jc w:val="both"/>
        <w:rPr>
          <w:rFonts w:ascii="Times New Roman" w:eastAsia="Times New Roman" w:hAnsi="Times New Roman" w:cs="Times New Roman"/>
          <w:sz w:val="28"/>
          <w:szCs w:val="28"/>
          <w:lang w:eastAsia="ru-RU"/>
        </w:rPr>
      </w:pPr>
      <w:r w:rsidRPr="007168C5">
        <w:rPr>
          <w:rFonts w:ascii="Times New Roman" w:eastAsia="Times New Roman" w:hAnsi="Times New Roman" w:cs="Times New Roman"/>
          <w:sz w:val="28"/>
          <w:szCs w:val="28"/>
          <w:lang w:eastAsia="ru-RU"/>
        </w:rPr>
        <w:t>Э</w:t>
      </w:r>
      <w:r w:rsidR="00E145CE" w:rsidRPr="007168C5">
        <w:rPr>
          <w:rFonts w:ascii="Times New Roman" w:eastAsia="Times New Roman" w:hAnsi="Times New Roman" w:cs="Times New Roman"/>
          <w:sz w:val="28"/>
          <w:szCs w:val="28"/>
          <w:lang w:eastAsia="ru-RU"/>
        </w:rPr>
        <w:t xml:space="preserve">ффективность использования финансовых  средств составила </w:t>
      </w:r>
      <w:r w:rsidR="00732037">
        <w:rPr>
          <w:rFonts w:ascii="Times New Roman" w:eastAsia="Times New Roman" w:hAnsi="Times New Roman" w:cs="Times New Roman"/>
          <w:sz w:val="28"/>
          <w:szCs w:val="28"/>
          <w:lang w:eastAsia="ru-RU"/>
        </w:rPr>
        <w:t>90,9 %</w:t>
      </w:r>
    </w:p>
    <w:p w:rsidR="00E145CE" w:rsidRPr="00D71824" w:rsidRDefault="00E145CE" w:rsidP="00A83E21">
      <w:pPr>
        <w:pBdr>
          <w:bottom w:val="single" w:sz="4" w:space="30" w:color="FFFFFF"/>
        </w:pBdr>
        <w:tabs>
          <w:tab w:val="left" w:pos="709"/>
        </w:tabs>
        <w:suppressAutoHyphens/>
        <w:spacing w:after="0"/>
        <w:jc w:val="both"/>
        <w:rPr>
          <w:rFonts w:ascii="Times New Roman" w:eastAsia="Times New Roman" w:hAnsi="Times New Roman" w:cs="Times New Roman"/>
          <w:sz w:val="28"/>
          <w:szCs w:val="28"/>
          <w:lang w:eastAsia="ru-RU"/>
        </w:rPr>
      </w:pPr>
      <w:r w:rsidRPr="007168C5">
        <w:rPr>
          <w:rFonts w:ascii="Times New Roman" w:eastAsia="Times New Roman" w:hAnsi="Times New Roman" w:cs="Times New Roman"/>
          <w:sz w:val="28"/>
          <w:szCs w:val="28"/>
          <w:lang w:eastAsia="ru-RU"/>
        </w:rPr>
        <w:t xml:space="preserve"> степень достижения целевых значений равна 100 %, общий уровень эффективности реализации Программы за 20</w:t>
      </w:r>
      <w:r w:rsidR="0075677F" w:rsidRPr="007168C5">
        <w:rPr>
          <w:rFonts w:ascii="Times New Roman" w:eastAsia="Times New Roman" w:hAnsi="Times New Roman" w:cs="Times New Roman"/>
          <w:sz w:val="28"/>
          <w:szCs w:val="28"/>
          <w:lang w:eastAsia="ru-RU"/>
        </w:rPr>
        <w:t>2</w:t>
      </w:r>
      <w:r w:rsidR="00732037">
        <w:rPr>
          <w:rFonts w:ascii="Times New Roman" w:eastAsia="Times New Roman" w:hAnsi="Times New Roman" w:cs="Times New Roman"/>
          <w:sz w:val="28"/>
          <w:szCs w:val="28"/>
          <w:lang w:eastAsia="ru-RU"/>
        </w:rPr>
        <w:t>3</w:t>
      </w:r>
      <w:r w:rsidRPr="007168C5">
        <w:rPr>
          <w:rFonts w:ascii="Times New Roman" w:eastAsia="Times New Roman" w:hAnsi="Times New Roman" w:cs="Times New Roman"/>
          <w:sz w:val="28"/>
          <w:szCs w:val="28"/>
          <w:lang w:eastAsia="ru-RU"/>
        </w:rPr>
        <w:t xml:space="preserve"> год составил </w:t>
      </w:r>
      <w:r w:rsidR="00732037">
        <w:rPr>
          <w:rFonts w:ascii="Times New Roman" w:eastAsia="Times New Roman" w:hAnsi="Times New Roman" w:cs="Times New Roman"/>
          <w:sz w:val="28"/>
          <w:szCs w:val="28"/>
          <w:lang w:eastAsia="ru-RU"/>
        </w:rPr>
        <w:t>90,9</w:t>
      </w:r>
      <w:r w:rsidRPr="007168C5">
        <w:rPr>
          <w:rFonts w:ascii="Times New Roman" w:eastAsia="Times New Roman" w:hAnsi="Times New Roman" w:cs="Times New Roman"/>
          <w:sz w:val="28"/>
          <w:szCs w:val="28"/>
          <w:lang w:eastAsia="ru-RU"/>
        </w:rPr>
        <w:t xml:space="preserve"> %, и </w:t>
      </w:r>
      <w:r w:rsidRPr="00D71824">
        <w:rPr>
          <w:rFonts w:ascii="Times New Roman" w:eastAsia="Times New Roman" w:hAnsi="Times New Roman" w:cs="Times New Roman"/>
          <w:sz w:val="28"/>
          <w:szCs w:val="28"/>
          <w:lang w:eastAsia="ru-RU"/>
        </w:rPr>
        <w:t>оценивается</w:t>
      </w:r>
      <w:r w:rsidR="00C14A04" w:rsidRPr="00D71824">
        <w:rPr>
          <w:rFonts w:ascii="Times New Roman" w:eastAsia="Times New Roman" w:hAnsi="Times New Roman" w:cs="Times New Roman"/>
          <w:sz w:val="28"/>
          <w:szCs w:val="28"/>
          <w:lang w:eastAsia="ru-RU"/>
        </w:rPr>
        <w:t xml:space="preserve"> как</w:t>
      </w:r>
      <w:r w:rsidRPr="00D71824">
        <w:rPr>
          <w:rFonts w:ascii="Times New Roman" w:eastAsia="Times New Roman" w:hAnsi="Times New Roman" w:cs="Times New Roman"/>
          <w:sz w:val="28"/>
          <w:szCs w:val="28"/>
          <w:lang w:eastAsia="ru-RU"/>
        </w:rPr>
        <w:t xml:space="preserve"> эффективный.</w:t>
      </w:r>
    </w:p>
    <w:p w:rsidR="00EA24E7" w:rsidRPr="00D71824" w:rsidRDefault="00CF4062" w:rsidP="00A83E21">
      <w:pPr>
        <w:spacing w:after="0"/>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lastRenderedPageBreak/>
        <w:t>1</w:t>
      </w:r>
      <w:r w:rsidR="00295891" w:rsidRPr="00D71824">
        <w:rPr>
          <w:rFonts w:ascii="Times New Roman" w:eastAsia="Times New Roman" w:hAnsi="Times New Roman" w:cs="Times New Roman"/>
          <w:b/>
          <w:sz w:val="28"/>
          <w:szCs w:val="28"/>
          <w:lang w:eastAsia="ru-RU"/>
        </w:rPr>
        <w:t>7</w:t>
      </w:r>
      <w:r w:rsidR="00EA24E7" w:rsidRPr="00D71824">
        <w:rPr>
          <w:rFonts w:ascii="Times New Roman" w:eastAsia="Times New Roman" w:hAnsi="Times New Roman" w:cs="Times New Roman"/>
          <w:b/>
          <w:sz w:val="28"/>
          <w:szCs w:val="28"/>
          <w:lang w:eastAsia="ru-RU"/>
        </w:rPr>
        <w:t xml:space="preserve">. Муниципальная программа  «Управление муниципальным имуществом и земельными ресурсами на территории </w:t>
      </w:r>
      <w:proofErr w:type="spellStart"/>
      <w:r w:rsidR="00EA24E7" w:rsidRPr="00D71824">
        <w:rPr>
          <w:rFonts w:ascii="Times New Roman" w:eastAsia="Times New Roman" w:hAnsi="Times New Roman" w:cs="Times New Roman"/>
          <w:b/>
          <w:sz w:val="28"/>
          <w:szCs w:val="28"/>
          <w:lang w:eastAsia="ru-RU"/>
        </w:rPr>
        <w:t>Кадошкинского</w:t>
      </w:r>
      <w:proofErr w:type="spellEnd"/>
      <w:r w:rsidR="00EA24E7" w:rsidRPr="00D71824">
        <w:rPr>
          <w:rFonts w:ascii="Times New Roman" w:eastAsia="Times New Roman" w:hAnsi="Times New Roman" w:cs="Times New Roman"/>
          <w:b/>
          <w:sz w:val="28"/>
          <w:szCs w:val="28"/>
          <w:lang w:eastAsia="ru-RU"/>
        </w:rPr>
        <w:t xml:space="preserve"> муниципального района Республики Мордовия на 2017-202</w:t>
      </w:r>
      <w:r w:rsidR="00881E4B" w:rsidRPr="00D71824">
        <w:rPr>
          <w:rFonts w:ascii="Times New Roman" w:eastAsia="Times New Roman" w:hAnsi="Times New Roman" w:cs="Times New Roman"/>
          <w:b/>
          <w:sz w:val="28"/>
          <w:szCs w:val="28"/>
          <w:lang w:eastAsia="ru-RU"/>
        </w:rPr>
        <w:t>5</w:t>
      </w:r>
      <w:r w:rsidR="00EA24E7" w:rsidRPr="00D71824">
        <w:rPr>
          <w:rFonts w:ascii="Times New Roman" w:eastAsia="Times New Roman" w:hAnsi="Times New Roman" w:cs="Times New Roman"/>
          <w:b/>
          <w:sz w:val="28"/>
          <w:szCs w:val="28"/>
          <w:lang w:eastAsia="ru-RU"/>
        </w:rPr>
        <w:t xml:space="preserve"> гг.»</w:t>
      </w:r>
    </w:p>
    <w:p w:rsidR="00EA24E7" w:rsidRPr="00D71824" w:rsidRDefault="006C00D9"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p>
    <w:p w:rsidR="006146E1" w:rsidRPr="00D71824" w:rsidRDefault="006146E1" w:rsidP="00A83E21">
      <w:pPr>
        <w:tabs>
          <w:tab w:val="left" w:pos="709"/>
        </w:tabs>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proofErr w:type="gramStart"/>
      <w:r w:rsidRPr="00D71824">
        <w:rPr>
          <w:rFonts w:ascii="Times New Roman" w:eastAsia="Calibri" w:hAnsi="Times New Roman" w:cs="Times New Roman"/>
          <w:sz w:val="28"/>
          <w:szCs w:val="28"/>
        </w:rPr>
        <w:t xml:space="preserve">В 2023 году на территории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 эффективность управления, распоряжение муниципальным  имуществом и земельными ресурсами осуществляется с помощью муниципальной программы «Управление муниципальным имуществом и земельными ресурсами на территории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 на 2017-2026 гг.». Постановлением администрации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 от 09.11.2023 г. №388-П были внесены изменения в вышеуказанную программу по сроку действия программы</w:t>
      </w:r>
      <w:proofErr w:type="gramEnd"/>
      <w:r w:rsidRPr="00D71824">
        <w:rPr>
          <w:rFonts w:ascii="Times New Roman" w:eastAsia="Calibri" w:hAnsi="Times New Roman" w:cs="Times New Roman"/>
          <w:sz w:val="28"/>
          <w:szCs w:val="28"/>
        </w:rPr>
        <w:t xml:space="preserve"> и по объему бюджетных ассигнований.</w:t>
      </w:r>
    </w:p>
    <w:p w:rsidR="006146E1" w:rsidRPr="00D71824" w:rsidRDefault="006146E1"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Задачи муниципальной программы:</w:t>
      </w:r>
    </w:p>
    <w:p w:rsidR="006146E1" w:rsidRPr="00D71824" w:rsidRDefault="006146E1" w:rsidP="00A83E21">
      <w:pPr>
        <w:autoSpaceDE w:val="0"/>
        <w:autoSpaceDN w:val="0"/>
        <w:adjustRightInd w:val="0"/>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1.Эффективное управление земельными участками, находящимися в муниципальной собственности </w:t>
      </w:r>
      <w:proofErr w:type="spellStart"/>
      <w:r w:rsidRPr="00D71824">
        <w:rPr>
          <w:rFonts w:ascii="Times New Roman" w:eastAsia="Calibri" w:hAnsi="Times New Roman" w:cs="Times New Roman"/>
          <w:iCs/>
          <w:sz w:val="28"/>
          <w:szCs w:val="28"/>
        </w:rPr>
        <w:t>Кадошкинского</w:t>
      </w:r>
      <w:proofErr w:type="spellEnd"/>
      <w:r w:rsidRPr="00D71824">
        <w:rPr>
          <w:rFonts w:ascii="Times New Roman" w:eastAsia="Calibri" w:hAnsi="Times New Roman" w:cs="Times New Roman"/>
          <w:iCs/>
          <w:sz w:val="28"/>
          <w:szCs w:val="28"/>
        </w:rPr>
        <w:t xml:space="preserve"> муниципального</w:t>
      </w:r>
      <w:r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color w:val="000000"/>
          <w:sz w:val="28"/>
          <w:szCs w:val="28"/>
        </w:rPr>
        <w:t xml:space="preserve">района и земель   </w:t>
      </w:r>
      <w:proofErr w:type="spellStart"/>
      <w:r w:rsidRPr="00D71824">
        <w:rPr>
          <w:rFonts w:ascii="Times New Roman" w:eastAsia="Calibri" w:hAnsi="Times New Roman" w:cs="Times New Roman"/>
          <w:color w:val="000000"/>
          <w:sz w:val="28"/>
          <w:szCs w:val="28"/>
        </w:rPr>
        <w:t>неразраниченной</w:t>
      </w:r>
      <w:proofErr w:type="spellEnd"/>
      <w:r w:rsidRPr="00D71824">
        <w:rPr>
          <w:rFonts w:ascii="Times New Roman" w:eastAsia="Calibri" w:hAnsi="Times New Roman" w:cs="Times New Roman"/>
          <w:color w:val="000000"/>
          <w:sz w:val="28"/>
          <w:szCs w:val="28"/>
        </w:rPr>
        <w:t xml:space="preserve">  государственной собственности</w:t>
      </w:r>
      <w:r w:rsidRPr="00D71824">
        <w:rPr>
          <w:rFonts w:ascii="Times New Roman" w:eastAsia="Calibri" w:hAnsi="Times New Roman" w:cs="Times New Roman"/>
          <w:sz w:val="28"/>
          <w:szCs w:val="28"/>
        </w:rPr>
        <w:t>.</w:t>
      </w:r>
    </w:p>
    <w:p w:rsidR="006146E1" w:rsidRPr="00D71824" w:rsidRDefault="006146E1" w:rsidP="00A83E21">
      <w:pPr>
        <w:autoSpaceDE w:val="0"/>
        <w:autoSpaceDN w:val="0"/>
        <w:adjustRightInd w:val="0"/>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2.Оптимизация структуры муниципальной собственности.</w:t>
      </w:r>
    </w:p>
    <w:p w:rsidR="006146E1" w:rsidRPr="00D71824" w:rsidRDefault="006146E1" w:rsidP="00A83E21">
      <w:pPr>
        <w:autoSpaceDE w:val="0"/>
        <w:autoSpaceDN w:val="0"/>
        <w:adjustRightInd w:val="0"/>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3.Обеспечение эффективного использования муниципального имущества.</w:t>
      </w:r>
    </w:p>
    <w:p w:rsidR="006146E1" w:rsidRPr="00D71824" w:rsidRDefault="006146E1" w:rsidP="00A83E21">
      <w:pPr>
        <w:autoSpaceDE w:val="0"/>
        <w:autoSpaceDN w:val="0"/>
        <w:adjustRightInd w:val="0"/>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4. Ведение учета муниципального имущества</w:t>
      </w:r>
      <w:r w:rsidRPr="00D71824">
        <w:rPr>
          <w:rFonts w:ascii="Times New Roman" w:eastAsia="Calibri" w:hAnsi="Times New Roman" w:cs="Times New Roman"/>
          <w:color w:val="000000"/>
          <w:sz w:val="28"/>
          <w:szCs w:val="28"/>
        </w:rPr>
        <w:t>,</w:t>
      </w:r>
      <w:r w:rsidRPr="00D71824">
        <w:rPr>
          <w:rFonts w:ascii="Times New Roman" w:eastAsia="Calibri" w:hAnsi="Times New Roman" w:cs="Times New Roman"/>
          <w:sz w:val="28"/>
          <w:szCs w:val="28"/>
        </w:rPr>
        <w:t xml:space="preserve"> в том числе земельных участков.</w:t>
      </w:r>
    </w:p>
    <w:p w:rsidR="006146E1" w:rsidRPr="00D71824" w:rsidRDefault="006146E1" w:rsidP="00A83E21">
      <w:pPr>
        <w:tabs>
          <w:tab w:val="left" w:pos="5154"/>
        </w:tabs>
        <w:spacing w:after="0"/>
        <w:ind w:firstLine="709"/>
        <w:contextualSpacing/>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5.Регистрация права собственности муниципального образования </w:t>
      </w:r>
      <w:proofErr w:type="spellStart"/>
      <w:r w:rsidRPr="00D71824">
        <w:rPr>
          <w:rFonts w:ascii="Times New Roman" w:eastAsia="Calibri" w:hAnsi="Times New Roman" w:cs="Times New Roman"/>
          <w:iCs/>
          <w:sz w:val="28"/>
          <w:szCs w:val="28"/>
        </w:rPr>
        <w:t>Кадошкинский</w:t>
      </w:r>
      <w:proofErr w:type="spellEnd"/>
      <w:r w:rsidRPr="00D71824">
        <w:rPr>
          <w:rFonts w:ascii="Times New Roman" w:eastAsia="Calibri" w:hAnsi="Times New Roman" w:cs="Times New Roman"/>
          <w:iCs/>
          <w:sz w:val="28"/>
          <w:szCs w:val="28"/>
        </w:rPr>
        <w:t xml:space="preserve"> муниципальный район </w:t>
      </w:r>
      <w:r w:rsidRPr="00D71824">
        <w:rPr>
          <w:rFonts w:ascii="Times New Roman" w:eastAsia="Calibri" w:hAnsi="Times New Roman" w:cs="Times New Roman"/>
          <w:color w:val="000000"/>
          <w:sz w:val="28"/>
          <w:szCs w:val="28"/>
        </w:rPr>
        <w:t>н</w:t>
      </w:r>
      <w:r w:rsidRPr="00D71824">
        <w:rPr>
          <w:rFonts w:ascii="Times New Roman" w:eastAsia="Calibri" w:hAnsi="Times New Roman" w:cs="Times New Roman"/>
          <w:sz w:val="28"/>
          <w:szCs w:val="28"/>
        </w:rPr>
        <w:t>а муниципальное имущество и земельные участки.</w:t>
      </w:r>
    </w:p>
    <w:p w:rsidR="006146E1" w:rsidRPr="00D71824" w:rsidRDefault="006146E1"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Основными мероприятиями в реализации данной программы являются:</w:t>
      </w:r>
    </w:p>
    <w:p w:rsidR="006146E1" w:rsidRPr="00D71824" w:rsidRDefault="006146E1" w:rsidP="00A83E21">
      <w:pPr>
        <w:widowControl w:val="0"/>
        <w:autoSpaceDE w:val="0"/>
        <w:autoSpaceDN w:val="0"/>
        <w:adjustRightInd w:val="0"/>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«Имущественные отношения», которые включают в себя:</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napToGrid w:val="0"/>
          <w:sz w:val="28"/>
          <w:szCs w:val="28"/>
        </w:rPr>
      </w:pPr>
      <w:r w:rsidRPr="00D71824">
        <w:rPr>
          <w:rFonts w:ascii="Times New Roman" w:eastAsia="Calibri" w:hAnsi="Times New Roman" w:cs="Times New Roman"/>
          <w:sz w:val="28"/>
          <w:szCs w:val="28"/>
        </w:rPr>
        <w:tab/>
        <w:t xml:space="preserve">1) подготовка документов для </w:t>
      </w:r>
      <w:r w:rsidRPr="00D71824">
        <w:rPr>
          <w:rFonts w:ascii="Times New Roman" w:eastAsia="Calibri" w:hAnsi="Times New Roman" w:cs="Times New Roman"/>
          <w:snapToGrid w:val="0"/>
          <w:sz w:val="28"/>
          <w:szCs w:val="28"/>
        </w:rPr>
        <w:t>определения рыночной стоимости муниципального имущества для совершения сделок;</w:t>
      </w:r>
    </w:p>
    <w:p w:rsidR="006146E1" w:rsidRPr="00D71824" w:rsidRDefault="006146E1" w:rsidP="00A83E21">
      <w:pPr>
        <w:widowControl w:val="0"/>
        <w:autoSpaceDE w:val="0"/>
        <w:autoSpaceDN w:val="0"/>
        <w:adjustRightInd w:val="0"/>
        <w:spacing w:after="0"/>
        <w:ind w:firstLine="720"/>
        <w:jc w:val="both"/>
        <w:rPr>
          <w:rFonts w:ascii="Times New Roman" w:eastAsia="Calibri" w:hAnsi="Times New Roman" w:cs="Times New Roman"/>
          <w:snapToGrid w:val="0"/>
          <w:sz w:val="28"/>
          <w:szCs w:val="28"/>
        </w:rPr>
      </w:pPr>
      <w:r w:rsidRPr="00D71824">
        <w:rPr>
          <w:rFonts w:ascii="Times New Roman" w:eastAsia="Calibri" w:hAnsi="Times New Roman" w:cs="Times New Roman"/>
          <w:snapToGrid w:val="0"/>
          <w:sz w:val="28"/>
          <w:szCs w:val="28"/>
        </w:rPr>
        <w:t xml:space="preserve">2) приватизация муниципального имущества в количестве и в соответствии с установленным </w:t>
      </w:r>
      <w:r w:rsidRPr="00D71824">
        <w:rPr>
          <w:rFonts w:ascii="Times New Roman" w:eastAsia="Calibri" w:hAnsi="Times New Roman" w:cs="Times New Roman"/>
          <w:sz w:val="28"/>
          <w:szCs w:val="28"/>
        </w:rPr>
        <w:t>Прогнозным планом (программой) приватизации муниципального имущества</w:t>
      </w:r>
      <w:r w:rsidRPr="00D71824">
        <w:rPr>
          <w:rFonts w:ascii="Times New Roman" w:eastAsia="Calibri" w:hAnsi="Times New Roman" w:cs="Times New Roman"/>
          <w:snapToGrid w:val="0"/>
          <w:sz w:val="28"/>
          <w:szCs w:val="28"/>
        </w:rPr>
        <w:t xml:space="preserve"> на соответствующий год;</w:t>
      </w:r>
    </w:p>
    <w:p w:rsidR="006146E1" w:rsidRPr="00D71824" w:rsidRDefault="006146E1" w:rsidP="00A83E21">
      <w:pPr>
        <w:widowControl w:val="0"/>
        <w:autoSpaceDE w:val="0"/>
        <w:autoSpaceDN w:val="0"/>
        <w:adjustRightInd w:val="0"/>
        <w:spacing w:after="0"/>
        <w:ind w:firstLine="720"/>
        <w:jc w:val="both"/>
        <w:rPr>
          <w:rFonts w:ascii="Times New Roman" w:eastAsia="Calibri" w:hAnsi="Times New Roman" w:cs="Times New Roman"/>
          <w:snapToGrid w:val="0"/>
          <w:sz w:val="28"/>
          <w:szCs w:val="28"/>
        </w:rPr>
      </w:pPr>
      <w:r w:rsidRPr="00D71824">
        <w:rPr>
          <w:rFonts w:ascii="Times New Roman" w:eastAsia="Calibri" w:hAnsi="Times New Roman" w:cs="Times New Roman"/>
          <w:snapToGrid w:val="0"/>
          <w:sz w:val="28"/>
          <w:szCs w:val="28"/>
        </w:rPr>
        <w:t>3) и</w:t>
      </w:r>
      <w:r w:rsidRPr="00D71824">
        <w:rPr>
          <w:rFonts w:ascii="Times New Roman" w:eastAsia="Calibri" w:hAnsi="Times New Roman" w:cs="Times New Roman"/>
          <w:sz w:val="28"/>
          <w:szCs w:val="28"/>
        </w:rPr>
        <w:t xml:space="preserve">нформационное обеспечение </w:t>
      </w:r>
      <w:r w:rsidRPr="00D71824">
        <w:rPr>
          <w:rFonts w:ascii="Times New Roman" w:eastAsia="Calibri" w:hAnsi="Times New Roman" w:cs="Times New Roman"/>
          <w:iCs/>
          <w:sz w:val="28"/>
          <w:szCs w:val="28"/>
        </w:rPr>
        <w:t>вовлечения объектов муниципальной собственности в хозяйственный оборот</w:t>
      </w:r>
      <w:r w:rsidRPr="00D71824">
        <w:rPr>
          <w:rFonts w:ascii="Times New Roman" w:eastAsia="Calibri" w:hAnsi="Times New Roman" w:cs="Times New Roman"/>
          <w:sz w:val="28"/>
          <w:szCs w:val="28"/>
        </w:rPr>
        <w:t>;</w:t>
      </w:r>
    </w:p>
    <w:p w:rsidR="006146E1" w:rsidRPr="00D71824" w:rsidRDefault="006146E1" w:rsidP="00A83E21">
      <w:pPr>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4) организация работы по проведению торгов по продаже права на заключение договоров аренды муниципального имущества;</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5) администрирование доходов от использования муниципального имущества;</w:t>
      </w:r>
    </w:p>
    <w:p w:rsidR="006146E1" w:rsidRPr="00D71824" w:rsidRDefault="006146E1" w:rsidP="00A83E21">
      <w:pPr>
        <w:autoSpaceDE w:val="0"/>
        <w:autoSpaceDN w:val="0"/>
        <w:adjustRightInd w:val="0"/>
        <w:spacing w:after="0"/>
        <w:jc w:val="both"/>
        <w:outlineLvl w:val="0"/>
        <w:rPr>
          <w:rFonts w:ascii="Times New Roman" w:eastAsia="Calibri" w:hAnsi="Times New Roman" w:cs="Times New Roman"/>
          <w:sz w:val="28"/>
          <w:szCs w:val="28"/>
        </w:rPr>
      </w:pPr>
      <w:r w:rsidRPr="00D71824">
        <w:rPr>
          <w:rFonts w:ascii="Times New Roman" w:eastAsia="Calibri" w:hAnsi="Times New Roman" w:cs="Times New Roman"/>
          <w:sz w:val="28"/>
          <w:szCs w:val="28"/>
        </w:rPr>
        <w:lastRenderedPageBreak/>
        <w:tab/>
        <w:t xml:space="preserve">6) проведение </w:t>
      </w:r>
      <w:proofErr w:type="spellStart"/>
      <w:r w:rsidRPr="00D71824">
        <w:rPr>
          <w:rFonts w:ascii="Times New Roman" w:eastAsia="Calibri" w:hAnsi="Times New Roman" w:cs="Times New Roman"/>
          <w:sz w:val="28"/>
          <w:szCs w:val="28"/>
        </w:rPr>
        <w:t>претензионно</w:t>
      </w:r>
      <w:proofErr w:type="spellEnd"/>
      <w:r w:rsidRPr="00D71824">
        <w:rPr>
          <w:rFonts w:ascii="Times New Roman" w:eastAsia="Calibri" w:hAnsi="Times New Roman" w:cs="Times New Roman"/>
          <w:sz w:val="28"/>
          <w:szCs w:val="28"/>
        </w:rPr>
        <w:t>-исковой работы по взысканию платежей за пользование муниципальным имуществом;</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7) ведение реестра муниципального имущества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w:t>
      </w:r>
    </w:p>
    <w:p w:rsidR="006146E1" w:rsidRPr="00D71824" w:rsidRDefault="006146E1" w:rsidP="00A83E21">
      <w:pPr>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8) организация проведения технической инвентаризации муниципального имущества;</w:t>
      </w:r>
    </w:p>
    <w:p w:rsidR="006146E1" w:rsidRPr="00D71824" w:rsidRDefault="006146E1" w:rsidP="00A83E21">
      <w:pPr>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9) организация работ по регистрации права собственности муниципального образования  </w:t>
      </w:r>
      <w:proofErr w:type="spellStart"/>
      <w:r w:rsidRPr="00D71824">
        <w:rPr>
          <w:rFonts w:ascii="Times New Roman" w:eastAsia="Calibri" w:hAnsi="Times New Roman" w:cs="Times New Roman"/>
          <w:sz w:val="28"/>
          <w:szCs w:val="28"/>
        </w:rPr>
        <w:t>Кадошкинский</w:t>
      </w:r>
      <w:proofErr w:type="spellEnd"/>
      <w:r w:rsidRPr="00D71824">
        <w:rPr>
          <w:rFonts w:ascii="Times New Roman" w:eastAsia="Calibri" w:hAnsi="Times New Roman" w:cs="Times New Roman"/>
          <w:sz w:val="28"/>
          <w:szCs w:val="28"/>
        </w:rPr>
        <w:t xml:space="preserve"> муниципальный район на муниципальное имущество; </w:t>
      </w:r>
    </w:p>
    <w:p w:rsidR="006146E1" w:rsidRPr="00D71824" w:rsidRDefault="006146E1" w:rsidP="00A83E21">
      <w:pPr>
        <w:widowControl w:val="0"/>
        <w:spacing w:after="0"/>
        <w:ind w:firstLine="360"/>
        <w:contextualSpacing/>
        <w:jc w:val="both"/>
        <w:rPr>
          <w:rFonts w:ascii="Times New Roman" w:hAnsi="Times New Roman"/>
          <w:sz w:val="28"/>
          <w:szCs w:val="28"/>
          <w:lang w:val="x-none" w:eastAsia="x-none"/>
        </w:rPr>
      </w:pPr>
      <w:r w:rsidRPr="00D71824">
        <w:rPr>
          <w:rFonts w:ascii="Times New Roman" w:hAnsi="Times New Roman"/>
          <w:sz w:val="28"/>
          <w:szCs w:val="28"/>
          <w:lang w:eastAsia="x-none"/>
        </w:rPr>
        <w:t xml:space="preserve">    10) с</w:t>
      </w:r>
      <w:proofErr w:type="spellStart"/>
      <w:r w:rsidRPr="00D71824">
        <w:rPr>
          <w:rFonts w:ascii="Times New Roman" w:hAnsi="Times New Roman"/>
          <w:sz w:val="28"/>
          <w:szCs w:val="28"/>
          <w:lang w:val="x-none" w:eastAsia="x-none"/>
        </w:rPr>
        <w:t>одержание</w:t>
      </w:r>
      <w:proofErr w:type="spellEnd"/>
      <w:r w:rsidRPr="00D71824">
        <w:rPr>
          <w:rFonts w:ascii="Times New Roman" w:hAnsi="Times New Roman"/>
          <w:sz w:val="28"/>
          <w:szCs w:val="28"/>
          <w:lang w:val="x-none" w:eastAsia="x-none"/>
        </w:rPr>
        <w:t xml:space="preserve"> и текущее обслуживание имущества, составляющего муниципальную казну </w:t>
      </w:r>
      <w:proofErr w:type="spellStart"/>
      <w:r w:rsidRPr="00D71824">
        <w:rPr>
          <w:rFonts w:ascii="Times New Roman" w:hAnsi="Times New Roman"/>
          <w:sz w:val="28"/>
          <w:szCs w:val="28"/>
          <w:lang w:val="x-none" w:eastAsia="x-none"/>
        </w:rPr>
        <w:t>Кадошкинского</w:t>
      </w:r>
      <w:proofErr w:type="spellEnd"/>
      <w:r w:rsidRPr="00D71824">
        <w:rPr>
          <w:rFonts w:ascii="Times New Roman" w:hAnsi="Times New Roman"/>
          <w:sz w:val="28"/>
          <w:szCs w:val="28"/>
          <w:lang w:val="x-none" w:eastAsia="x-none"/>
        </w:rPr>
        <w:t xml:space="preserve"> муниципального района.</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z w:val="28"/>
          <w:szCs w:val="28"/>
        </w:rPr>
      </w:pPr>
      <w:r w:rsidRPr="00D71824">
        <w:rPr>
          <w:rFonts w:ascii="Arial" w:eastAsia="Calibri" w:hAnsi="Arial" w:cs="Arial"/>
          <w:sz w:val="28"/>
          <w:szCs w:val="28"/>
        </w:rPr>
        <w:tab/>
      </w:r>
      <w:r w:rsidRPr="00D71824">
        <w:rPr>
          <w:rFonts w:ascii="Times New Roman" w:eastAsia="Calibri" w:hAnsi="Times New Roman" w:cs="Times New Roman"/>
          <w:sz w:val="28"/>
          <w:szCs w:val="28"/>
        </w:rPr>
        <w:t xml:space="preserve"> «Земельные отношения», которые включают в себя:</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1) формирование земельных участков для регистрации права собственности муниципального образования </w:t>
      </w:r>
      <w:proofErr w:type="spellStart"/>
      <w:r w:rsidRPr="00D71824">
        <w:rPr>
          <w:rFonts w:ascii="Times New Roman" w:eastAsia="Calibri" w:hAnsi="Times New Roman" w:cs="Times New Roman"/>
          <w:sz w:val="28"/>
          <w:szCs w:val="28"/>
        </w:rPr>
        <w:t>Кадошкинский</w:t>
      </w:r>
      <w:proofErr w:type="spellEnd"/>
      <w:r w:rsidRPr="00D71824">
        <w:rPr>
          <w:rFonts w:ascii="Times New Roman" w:eastAsia="Calibri" w:hAnsi="Times New Roman" w:cs="Times New Roman"/>
          <w:sz w:val="28"/>
          <w:szCs w:val="28"/>
        </w:rPr>
        <w:t xml:space="preserve"> муниципальный район;</w:t>
      </w:r>
    </w:p>
    <w:p w:rsidR="006146E1" w:rsidRPr="00D71824" w:rsidRDefault="006146E1" w:rsidP="00A83E21">
      <w:pPr>
        <w:widowControl w:val="0"/>
        <w:tabs>
          <w:tab w:val="left" w:pos="709"/>
        </w:tabs>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2) </w:t>
      </w:r>
      <w:r w:rsidRPr="00D71824">
        <w:rPr>
          <w:rFonts w:ascii="Times New Roman" w:eastAsia="Calibri" w:hAnsi="Times New Roman" w:cs="Times New Roman"/>
          <w:iCs/>
          <w:sz w:val="28"/>
          <w:szCs w:val="28"/>
        </w:rPr>
        <w:t>администрирование доходов от аренды и продажи земельных участков</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3) подготовка документов для определения рыночной оценки  объектов для совершения сделок; </w:t>
      </w:r>
    </w:p>
    <w:p w:rsidR="006146E1" w:rsidRPr="00D71824" w:rsidRDefault="006146E1" w:rsidP="00A83E21">
      <w:pPr>
        <w:widowControl w:val="0"/>
        <w:autoSpaceDE w:val="0"/>
        <w:autoSpaceDN w:val="0"/>
        <w:adjustRightInd w:val="0"/>
        <w:spacing w:after="0"/>
        <w:jc w:val="both"/>
        <w:rPr>
          <w:rFonts w:ascii="Times New Roman" w:eastAsia="Calibri" w:hAnsi="Times New Roman" w:cs="Times New Roman"/>
          <w:iCs/>
          <w:sz w:val="28"/>
          <w:szCs w:val="28"/>
        </w:rPr>
      </w:pPr>
      <w:r w:rsidRPr="00D71824">
        <w:rPr>
          <w:rFonts w:ascii="Times New Roman" w:eastAsia="Calibri" w:hAnsi="Times New Roman" w:cs="Times New Roman"/>
          <w:iCs/>
          <w:sz w:val="28"/>
          <w:szCs w:val="28"/>
        </w:rPr>
        <w:tab/>
        <w:t xml:space="preserve">4) проведение </w:t>
      </w:r>
      <w:proofErr w:type="spellStart"/>
      <w:r w:rsidRPr="00D71824">
        <w:rPr>
          <w:rFonts w:ascii="Times New Roman" w:eastAsia="Calibri" w:hAnsi="Times New Roman" w:cs="Times New Roman"/>
          <w:iCs/>
          <w:sz w:val="28"/>
          <w:szCs w:val="28"/>
        </w:rPr>
        <w:t>претензионно</w:t>
      </w:r>
      <w:proofErr w:type="spellEnd"/>
      <w:r w:rsidRPr="00D71824">
        <w:rPr>
          <w:rFonts w:ascii="Times New Roman" w:eastAsia="Calibri" w:hAnsi="Times New Roman" w:cs="Times New Roman"/>
          <w:iCs/>
          <w:sz w:val="28"/>
          <w:szCs w:val="28"/>
        </w:rPr>
        <w:t>-исковой работы по взысканию платежей за пользование земельными участками;</w:t>
      </w:r>
    </w:p>
    <w:p w:rsidR="006146E1" w:rsidRPr="00D71824" w:rsidRDefault="006146E1" w:rsidP="00A83E21">
      <w:pPr>
        <w:autoSpaceDE w:val="0"/>
        <w:autoSpaceDN w:val="0"/>
        <w:adjustRightInd w:val="0"/>
        <w:spacing w:after="0"/>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ab/>
        <w:t xml:space="preserve">5) регистрация права собственности муниципального образования </w:t>
      </w:r>
      <w:proofErr w:type="spellStart"/>
      <w:r w:rsidRPr="00D71824">
        <w:rPr>
          <w:rFonts w:ascii="Times New Roman" w:eastAsia="Calibri" w:hAnsi="Times New Roman" w:cs="Times New Roman"/>
          <w:sz w:val="28"/>
          <w:szCs w:val="28"/>
        </w:rPr>
        <w:t>Кадошкинский</w:t>
      </w:r>
      <w:proofErr w:type="spellEnd"/>
      <w:r w:rsidRPr="00D71824">
        <w:rPr>
          <w:rFonts w:ascii="Times New Roman" w:eastAsia="Calibri" w:hAnsi="Times New Roman" w:cs="Times New Roman"/>
          <w:sz w:val="28"/>
          <w:szCs w:val="28"/>
        </w:rPr>
        <w:t xml:space="preserve"> муниципальный район на земельные участки;</w:t>
      </w:r>
    </w:p>
    <w:p w:rsidR="006146E1" w:rsidRPr="00D71824" w:rsidRDefault="006146E1" w:rsidP="00A83E21">
      <w:pPr>
        <w:tabs>
          <w:tab w:val="left" w:pos="709"/>
        </w:tabs>
        <w:autoSpaceDE w:val="0"/>
        <w:autoSpaceDN w:val="0"/>
        <w:adjustRightInd w:val="0"/>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6) проведение комплексных кадастровых работ.</w:t>
      </w:r>
    </w:p>
    <w:p w:rsidR="006146E1" w:rsidRPr="00D71824" w:rsidRDefault="006146E1" w:rsidP="00A83E21">
      <w:pPr>
        <w:tabs>
          <w:tab w:val="left" w:pos="709"/>
        </w:tabs>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В ходе реализации программы планируется достижение следующих целей:</w:t>
      </w:r>
    </w:p>
    <w:p w:rsidR="006146E1" w:rsidRPr="00D71824" w:rsidRDefault="006146E1" w:rsidP="00A83E21">
      <w:pPr>
        <w:autoSpaceDE w:val="0"/>
        <w:autoSpaceDN w:val="0"/>
        <w:adjustRightInd w:val="0"/>
        <w:spacing w:after="0"/>
        <w:ind w:firstLine="709"/>
        <w:contextualSpacing/>
        <w:jc w:val="both"/>
        <w:rPr>
          <w:rFonts w:ascii="Times New Roman" w:eastAsia="Calibri" w:hAnsi="Times New Roman" w:cs="Times New Roman"/>
          <w:iCs/>
          <w:sz w:val="28"/>
          <w:szCs w:val="28"/>
        </w:rPr>
      </w:pPr>
      <w:r w:rsidRPr="00D71824">
        <w:rPr>
          <w:rFonts w:ascii="Times New Roman" w:eastAsia="Calibri" w:hAnsi="Times New Roman" w:cs="Times New Roman"/>
          <w:iCs/>
          <w:sz w:val="28"/>
          <w:szCs w:val="28"/>
        </w:rPr>
        <w:t xml:space="preserve">- обеспечение эффективного управления земельными ресурсами и муниципальным имуществом, направленного на решение вопросов местного значения и увеличение доходов бюджета </w:t>
      </w:r>
      <w:proofErr w:type="spellStart"/>
      <w:r w:rsidRPr="00D71824">
        <w:rPr>
          <w:rFonts w:ascii="Times New Roman" w:eastAsia="Calibri" w:hAnsi="Times New Roman" w:cs="Times New Roman"/>
          <w:iCs/>
          <w:sz w:val="28"/>
          <w:szCs w:val="28"/>
        </w:rPr>
        <w:t>Кадошкинского</w:t>
      </w:r>
      <w:proofErr w:type="spellEnd"/>
      <w:r w:rsidRPr="00D71824">
        <w:rPr>
          <w:rFonts w:ascii="Times New Roman" w:eastAsia="Calibri" w:hAnsi="Times New Roman" w:cs="Times New Roman"/>
          <w:iCs/>
          <w:sz w:val="28"/>
          <w:szCs w:val="28"/>
        </w:rPr>
        <w:t xml:space="preserve"> муниципального </w:t>
      </w:r>
      <w:r w:rsidRPr="00D71824">
        <w:rPr>
          <w:rFonts w:ascii="Times New Roman" w:eastAsia="Calibri" w:hAnsi="Times New Roman" w:cs="Times New Roman"/>
          <w:color w:val="000000"/>
          <w:sz w:val="28"/>
          <w:szCs w:val="28"/>
        </w:rPr>
        <w:t>района</w:t>
      </w:r>
      <w:r w:rsidRPr="00D71824">
        <w:rPr>
          <w:rFonts w:ascii="Times New Roman" w:eastAsia="Calibri" w:hAnsi="Times New Roman" w:cs="Times New Roman"/>
          <w:iCs/>
          <w:sz w:val="28"/>
          <w:szCs w:val="28"/>
        </w:rPr>
        <w:t>.</w:t>
      </w:r>
    </w:p>
    <w:p w:rsidR="006146E1" w:rsidRPr="00D71824" w:rsidRDefault="006146E1" w:rsidP="00A83E21">
      <w:pPr>
        <w:tabs>
          <w:tab w:val="left" w:pos="5154"/>
        </w:tabs>
        <w:spacing w:after="0"/>
        <w:ind w:firstLine="709"/>
        <w:contextualSpacing/>
        <w:jc w:val="both"/>
        <w:rPr>
          <w:rFonts w:ascii="Times New Roman" w:eastAsia="Calibri" w:hAnsi="Times New Roman" w:cs="Times New Roman"/>
          <w:color w:val="000000"/>
          <w:sz w:val="28"/>
          <w:szCs w:val="28"/>
        </w:rPr>
      </w:pPr>
      <w:r w:rsidRPr="00D71824">
        <w:rPr>
          <w:rFonts w:ascii="Times New Roman" w:eastAsia="Calibri" w:hAnsi="Times New Roman" w:cs="Times New Roman"/>
          <w:sz w:val="28"/>
          <w:szCs w:val="28"/>
        </w:rPr>
        <w:t>- обеспечение полноты и достоверности информации о составе муниципального имущества муниципального образования</w:t>
      </w:r>
      <w:r w:rsidRPr="00D71824">
        <w:rPr>
          <w:rFonts w:ascii="Times New Roman" w:eastAsia="Calibri" w:hAnsi="Times New Roman" w:cs="Times New Roman"/>
          <w:iCs/>
          <w:sz w:val="28"/>
          <w:szCs w:val="28"/>
        </w:rPr>
        <w:t xml:space="preserve"> </w:t>
      </w:r>
      <w:proofErr w:type="spellStart"/>
      <w:r w:rsidRPr="00D71824">
        <w:rPr>
          <w:rFonts w:ascii="Times New Roman" w:eastAsia="Calibri" w:hAnsi="Times New Roman" w:cs="Times New Roman"/>
          <w:iCs/>
          <w:sz w:val="28"/>
          <w:szCs w:val="28"/>
        </w:rPr>
        <w:t>Кадошкинский</w:t>
      </w:r>
      <w:proofErr w:type="spellEnd"/>
      <w:r w:rsidRPr="00D71824">
        <w:rPr>
          <w:rFonts w:ascii="Times New Roman" w:eastAsia="Calibri" w:hAnsi="Times New Roman" w:cs="Times New Roman"/>
          <w:iCs/>
          <w:sz w:val="28"/>
          <w:szCs w:val="28"/>
        </w:rPr>
        <w:t xml:space="preserve"> муниципальный</w:t>
      </w:r>
      <w:r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color w:val="000000"/>
          <w:sz w:val="28"/>
          <w:szCs w:val="28"/>
        </w:rPr>
        <w:t>район, в том числе земельных участков.</w:t>
      </w:r>
    </w:p>
    <w:p w:rsidR="006146E1" w:rsidRPr="00D71824" w:rsidRDefault="006146E1"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В 2023 году были реализованы из 11 мероприятий 9. На выполненные мероприятия было затрачено 112,4 тыс. руб. Оценка эффективности использования денежных средств составила 110,9 %. Степень достижения целевого значения составила 124,6%. </w:t>
      </w:r>
    </w:p>
    <w:p w:rsidR="006146E1" w:rsidRPr="00D71824" w:rsidRDefault="006146E1"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Уровень эффективности реализации программы составил 138,</w:t>
      </w:r>
      <w:r w:rsidR="00A6241A" w:rsidRPr="00D71824">
        <w:rPr>
          <w:rFonts w:ascii="Times New Roman" w:eastAsia="Calibri" w:hAnsi="Times New Roman" w:cs="Times New Roman"/>
          <w:sz w:val="28"/>
          <w:szCs w:val="28"/>
        </w:rPr>
        <w:t xml:space="preserve">3 </w:t>
      </w:r>
      <w:r w:rsidRPr="00D71824">
        <w:rPr>
          <w:rFonts w:ascii="Times New Roman" w:eastAsia="Calibri" w:hAnsi="Times New Roman" w:cs="Times New Roman"/>
          <w:sz w:val="28"/>
          <w:szCs w:val="28"/>
        </w:rPr>
        <w:t xml:space="preserve">%. </w:t>
      </w:r>
    </w:p>
    <w:p w:rsidR="006146E1" w:rsidRPr="00D71824" w:rsidRDefault="006146E1" w:rsidP="00A83E21">
      <w:pPr>
        <w:spacing w:after="0"/>
        <w:ind w:firstLine="567"/>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lastRenderedPageBreak/>
        <w:t xml:space="preserve">Вывод об эффективности реализации муниципальной программы – программа </w:t>
      </w:r>
      <w:r w:rsidR="00A6241A" w:rsidRPr="00D71824">
        <w:rPr>
          <w:rFonts w:ascii="Times New Roman" w:eastAsia="Calibri" w:hAnsi="Times New Roman" w:cs="Times New Roman"/>
          <w:sz w:val="28"/>
          <w:szCs w:val="28"/>
        </w:rPr>
        <w:t>высоко</w:t>
      </w:r>
      <w:r w:rsidRPr="00D71824">
        <w:rPr>
          <w:rFonts w:ascii="Times New Roman" w:eastAsia="Calibri" w:hAnsi="Times New Roman" w:cs="Times New Roman"/>
          <w:sz w:val="28"/>
          <w:szCs w:val="28"/>
        </w:rPr>
        <w:t>эффективная.</w:t>
      </w:r>
    </w:p>
    <w:p w:rsidR="006146E1" w:rsidRPr="00D71824" w:rsidRDefault="006146E1" w:rsidP="00A83E21">
      <w:pPr>
        <w:spacing w:after="0"/>
        <w:ind w:firstLine="567"/>
        <w:jc w:val="both"/>
        <w:rPr>
          <w:rFonts w:ascii="Times New Roman" w:eastAsia="Calibri" w:hAnsi="Times New Roman" w:cs="Times New Roman"/>
          <w:sz w:val="28"/>
          <w:szCs w:val="28"/>
        </w:rPr>
      </w:pPr>
    </w:p>
    <w:p w:rsidR="005857FD" w:rsidRPr="00D71824" w:rsidRDefault="005857FD" w:rsidP="00A83E21">
      <w:pPr>
        <w:spacing w:after="0"/>
        <w:ind w:firstLine="567"/>
        <w:jc w:val="both"/>
        <w:rPr>
          <w:rFonts w:ascii="Times New Roman" w:eastAsia="Calibri" w:hAnsi="Times New Roman" w:cs="Times New Roman"/>
          <w:sz w:val="28"/>
          <w:szCs w:val="28"/>
        </w:rPr>
      </w:pPr>
    </w:p>
    <w:p w:rsidR="00E4136C" w:rsidRPr="00D71824" w:rsidRDefault="00E4136C" w:rsidP="00A83E21">
      <w:pPr>
        <w:spacing w:after="0"/>
        <w:ind w:firstLine="709"/>
        <w:jc w:val="center"/>
        <w:rPr>
          <w:rFonts w:ascii="Times New Roman" w:eastAsia="Times New Roman" w:hAnsi="Times New Roman" w:cs="Times New Roman"/>
          <w:b/>
          <w:sz w:val="32"/>
          <w:szCs w:val="32"/>
          <w:lang w:eastAsia="ru-RU"/>
        </w:rPr>
      </w:pPr>
    </w:p>
    <w:p w:rsidR="005C329A" w:rsidRPr="00D71824" w:rsidRDefault="00542E8A" w:rsidP="00A83E21">
      <w:pPr>
        <w:spacing w:after="0"/>
        <w:ind w:firstLine="709"/>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1</w:t>
      </w:r>
      <w:r w:rsidR="00861CDB" w:rsidRPr="00D71824">
        <w:rPr>
          <w:rFonts w:ascii="Times New Roman" w:eastAsia="Times New Roman" w:hAnsi="Times New Roman" w:cs="Times New Roman"/>
          <w:b/>
          <w:sz w:val="28"/>
          <w:szCs w:val="28"/>
          <w:lang w:eastAsia="ru-RU"/>
        </w:rPr>
        <w:t>8</w:t>
      </w:r>
      <w:r w:rsidR="005C329A" w:rsidRPr="00D71824">
        <w:rPr>
          <w:rFonts w:ascii="Times New Roman" w:eastAsia="Times New Roman" w:hAnsi="Times New Roman" w:cs="Times New Roman"/>
          <w:b/>
          <w:sz w:val="28"/>
          <w:szCs w:val="28"/>
          <w:lang w:eastAsia="ru-RU"/>
        </w:rPr>
        <w:t xml:space="preserve">.  Муниципальная программа "Повышение безопасности дорожного движения в </w:t>
      </w:r>
      <w:proofErr w:type="spellStart"/>
      <w:r w:rsidR="005C329A" w:rsidRPr="00D71824">
        <w:rPr>
          <w:rFonts w:ascii="Times New Roman" w:eastAsia="Times New Roman" w:hAnsi="Times New Roman" w:cs="Times New Roman"/>
          <w:b/>
          <w:sz w:val="28"/>
          <w:szCs w:val="28"/>
          <w:lang w:eastAsia="ru-RU"/>
        </w:rPr>
        <w:t>Кадошкинском</w:t>
      </w:r>
      <w:proofErr w:type="spellEnd"/>
      <w:r w:rsidR="005C329A" w:rsidRPr="00D71824">
        <w:rPr>
          <w:rFonts w:ascii="Times New Roman" w:eastAsia="Times New Roman" w:hAnsi="Times New Roman" w:cs="Times New Roman"/>
          <w:b/>
          <w:sz w:val="28"/>
          <w:szCs w:val="28"/>
          <w:lang w:eastAsia="ru-RU"/>
        </w:rPr>
        <w:t xml:space="preserve"> муниципальном районе на 20</w:t>
      </w:r>
      <w:r w:rsidR="00664CC6" w:rsidRPr="00D71824">
        <w:rPr>
          <w:rFonts w:ascii="Times New Roman" w:eastAsia="Times New Roman" w:hAnsi="Times New Roman" w:cs="Times New Roman"/>
          <w:b/>
          <w:sz w:val="28"/>
          <w:szCs w:val="28"/>
          <w:lang w:eastAsia="ru-RU"/>
        </w:rPr>
        <w:t>23</w:t>
      </w:r>
      <w:r w:rsidR="005C329A" w:rsidRPr="00D71824">
        <w:rPr>
          <w:rFonts w:ascii="Times New Roman" w:eastAsia="Times New Roman" w:hAnsi="Times New Roman" w:cs="Times New Roman"/>
          <w:b/>
          <w:sz w:val="28"/>
          <w:szCs w:val="28"/>
          <w:lang w:eastAsia="ru-RU"/>
        </w:rPr>
        <w:t xml:space="preserve"> - 202</w:t>
      </w:r>
      <w:r w:rsidR="00664CC6" w:rsidRPr="00D71824">
        <w:rPr>
          <w:rFonts w:ascii="Times New Roman" w:eastAsia="Times New Roman" w:hAnsi="Times New Roman" w:cs="Times New Roman"/>
          <w:b/>
          <w:sz w:val="28"/>
          <w:szCs w:val="28"/>
          <w:lang w:eastAsia="ru-RU"/>
        </w:rPr>
        <w:t>5</w:t>
      </w:r>
      <w:r w:rsidR="005C329A" w:rsidRPr="00D71824">
        <w:rPr>
          <w:rFonts w:ascii="Times New Roman" w:eastAsia="Times New Roman" w:hAnsi="Times New Roman" w:cs="Times New Roman"/>
          <w:b/>
          <w:sz w:val="28"/>
          <w:szCs w:val="28"/>
          <w:lang w:eastAsia="ru-RU"/>
        </w:rPr>
        <w:t xml:space="preserve"> годы"</w:t>
      </w:r>
    </w:p>
    <w:p w:rsidR="005C329A" w:rsidRPr="00D71824" w:rsidRDefault="005C329A" w:rsidP="00A83E21">
      <w:pPr>
        <w:spacing w:after="0"/>
        <w:ind w:firstLine="709"/>
        <w:jc w:val="center"/>
        <w:rPr>
          <w:rFonts w:ascii="Times New Roman" w:eastAsia="Times New Roman" w:hAnsi="Times New Roman" w:cs="Times New Roman"/>
          <w:b/>
          <w:sz w:val="32"/>
          <w:szCs w:val="32"/>
          <w:lang w:eastAsia="ru-RU"/>
        </w:rPr>
      </w:pPr>
    </w:p>
    <w:p w:rsidR="005C329A" w:rsidRPr="00D71824" w:rsidRDefault="005C329A" w:rsidP="00A83E21">
      <w:pPr>
        <w:spacing w:after="0"/>
        <w:ind w:firstLine="709"/>
        <w:jc w:val="both"/>
        <w:rPr>
          <w:rFonts w:ascii="Times New Roman" w:eastAsia="Times New Roman" w:hAnsi="Times New Roman" w:cs="Times New Roman"/>
          <w:sz w:val="28"/>
          <w:szCs w:val="28"/>
          <w:lang w:eastAsia="ru-RU"/>
        </w:rPr>
      </w:pPr>
      <w:proofErr w:type="gramStart"/>
      <w:r w:rsidRPr="00D71824">
        <w:rPr>
          <w:rFonts w:ascii="Times New Roman" w:eastAsia="Times New Roman" w:hAnsi="Times New Roman" w:cs="Times New Roman"/>
          <w:sz w:val="28"/>
          <w:szCs w:val="28"/>
          <w:lang w:eastAsia="ru-RU"/>
        </w:rPr>
        <w:t xml:space="preserve">Муниципальная программа "Повышение безопасности дорожного движения в </w:t>
      </w:r>
      <w:proofErr w:type="spellStart"/>
      <w:r w:rsidRPr="00D71824">
        <w:rPr>
          <w:rFonts w:ascii="Times New Roman" w:eastAsia="Times New Roman" w:hAnsi="Times New Roman" w:cs="Times New Roman"/>
          <w:sz w:val="28"/>
          <w:szCs w:val="28"/>
          <w:lang w:eastAsia="ru-RU"/>
        </w:rPr>
        <w:t>Кадошкинском</w:t>
      </w:r>
      <w:proofErr w:type="spellEnd"/>
      <w:r w:rsidRPr="00D71824">
        <w:rPr>
          <w:rFonts w:ascii="Times New Roman" w:eastAsia="Times New Roman" w:hAnsi="Times New Roman" w:cs="Times New Roman"/>
          <w:sz w:val="28"/>
          <w:szCs w:val="28"/>
          <w:lang w:eastAsia="ru-RU"/>
        </w:rPr>
        <w:t xml:space="preserve"> муниципальном районе на 2019 - 2024 годы"</w:t>
      </w:r>
      <w:r w:rsidR="0084422E" w:rsidRPr="00D71824">
        <w:rPr>
          <w:rFonts w:ascii="Times New Roman" w:eastAsia="Times New Roman" w:hAnsi="Times New Roman" w:cs="Times New Roman"/>
          <w:sz w:val="28"/>
          <w:szCs w:val="28"/>
          <w:lang w:eastAsia="ru-RU"/>
        </w:rPr>
        <w:t xml:space="preserve"> утверждена постановлением администрации от 29.11.2019 г. №484-П и </w:t>
      </w:r>
      <w:r w:rsidRPr="00D71824">
        <w:rPr>
          <w:rFonts w:ascii="Times New Roman" w:eastAsia="Times New Roman" w:hAnsi="Times New Roman" w:cs="Times New Roman"/>
          <w:sz w:val="28"/>
          <w:szCs w:val="28"/>
          <w:lang w:eastAsia="ru-RU"/>
        </w:rPr>
        <w:t>направлена на формирование законопослушного поведения участников дорожного движения и профилактика дорожно-транспортных происшествий, совершенствование контрольно-надзорной деятельности в сфере обеспечения безопасности дорожного движения, совершенствование организации движения транспорта и пешеходов в районе.</w:t>
      </w:r>
      <w:proofErr w:type="gramEnd"/>
      <w:r w:rsidR="00664CC6" w:rsidRPr="00D71824">
        <w:rPr>
          <w:rFonts w:ascii="Times New Roman" w:eastAsia="Times New Roman" w:hAnsi="Times New Roman" w:cs="Times New Roman"/>
          <w:sz w:val="28"/>
          <w:szCs w:val="28"/>
          <w:lang w:eastAsia="ru-RU"/>
        </w:rPr>
        <w:t xml:space="preserve"> Постановлением администрации от 30.12.2022 г. №623-П внесены изменения в программу.</w:t>
      </w:r>
    </w:p>
    <w:p w:rsidR="00653F16" w:rsidRPr="00D71824" w:rsidRDefault="00653F16"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Основными целевыми показателями являются:</w:t>
      </w:r>
    </w:p>
    <w:p w:rsidR="00653F16" w:rsidRPr="00D71824" w:rsidRDefault="00653F16"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Сокращение количества дорожно-транспортных происшествий до </w:t>
      </w:r>
      <w:r w:rsidR="00664CC6" w:rsidRPr="00D71824">
        <w:rPr>
          <w:rFonts w:ascii="Times New Roman" w:eastAsia="Lucida Sans Unicode" w:hAnsi="Times New Roman" w:cs="Mangal"/>
          <w:kern w:val="3"/>
          <w:sz w:val="28"/>
          <w:szCs w:val="28"/>
          <w:lang w:eastAsia="zh-CN" w:bidi="hi-IN"/>
        </w:rPr>
        <w:t>25</w:t>
      </w:r>
      <w:r w:rsidRPr="00D71824">
        <w:rPr>
          <w:rFonts w:ascii="Times New Roman" w:eastAsia="Lucida Sans Unicode" w:hAnsi="Times New Roman" w:cs="Mangal"/>
          <w:kern w:val="3"/>
          <w:sz w:val="28"/>
          <w:szCs w:val="28"/>
          <w:lang w:eastAsia="zh-CN" w:bidi="hi-IN"/>
        </w:rPr>
        <w:t xml:space="preserve"> в 202</w:t>
      </w:r>
      <w:r w:rsidR="00664CC6" w:rsidRPr="00D71824">
        <w:rPr>
          <w:rFonts w:ascii="Times New Roman" w:eastAsia="Lucida Sans Unicode" w:hAnsi="Times New Roman" w:cs="Mangal"/>
          <w:kern w:val="3"/>
          <w:sz w:val="28"/>
          <w:szCs w:val="28"/>
          <w:lang w:eastAsia="zh-CN" w:bidi="hi-IN"/>
        </w:rPr>
        <w:t>3</w:t>
      </w:r>
      <w:r w:rsidRPr="00D71824">
        <w:rPr>
          <w:rFonts w:ascii="Times New Roman" w:eastAsia="Lucida Sans Unicode" w:hAnsi="Times New Roman" w:cs="Mangal"/>
          <w:kern w:val="3"/>
          <w:sz w:val="28"/>
          <w:szCs w:val="28"/>
          <w:lang w:eastAsia="zh-CN" w:bidi="hi-IN"/>
        </w:rPr>
        <w:t xml:space="preserve"> году (факт </w:t>
      </w:r>
      <w:r w:rsidR="00664CC6" w:rsidRPr="00D71824">
        <w:rPr>
          <w:rFonts w:ascii="Times New Roman" w:eastAsia="Lucida Sans Unicode" w:hAnsi="Times New Roman" w:cs="Mangal"/>
          <w:kern w:val="3"/>
          <w:sz w:val="28"/>
          <w:szCs w:val="28"/>
          <w:lang w:eastAsia="zh-CN" w:bidi="hi-IN"/>
        </w:rPr>
        <w:t>1</w:t>
      </w:r>
      <w:r w:rsidR="00234AD1" w:rsidRPr="00D71824">
        <w:rPr>
          <w:rFonts w:ascii="Times New Roman" w:eastAsia="Lucida Sans Unicode" w:hAnsi="Times New Roman" w:cs="Mangal"/>
          <w:kern w:val="3"/>
          <w:sz w:val="28"/>
          <w:szCs w:val="28"/>
          <w:lang w:eastAsia="zh-CN" w:bidi="hi-IN"/>
        </w:rPr>
        <w:t>0</w:t>
      </w:r>
      <w:r w:rsidRPr="00D71824">
        <w:rPr>
          <w:rFonts w:ascii="Times New Roman" w:eastAsia="Lucida Sans Unicode" w:hAnsi="Times New Roman" w:cs="Mangal"/>
          <w:kern w:val="3"/>
          <w:sz w:val="28"/>
          <w:szCs w:val="28"/>
          <w:lang w:eastAsia="zh-CN" w:bidi="hi-IN"/>
        </w:rPr>
        <w:t xml:space="preserve">). Показатель выполнен на </w:t>
      </w:r>
      <w:r w:rsidR="00234AD1" w:rsidRPr="00D71824">
        <w:rPr>
          <w:rFonts w:ascii="Times New Roman" w:eastAsia="Lucida Sans Unicode" w:hAnsi="Times New Roman" w:cs="Mangal"/>
          <w:kern w:val="3"/>
          <w:sz w:val="28"/>
          <w:szCs w:val="28"/>
          <w:lang w:eastAsia="zh-CN" w:bidi="hi-IN"/>
        </w:rPr>
        <w:t>250,0</w:t>
      </w:r>
      <w:r w:rsidRPr="00D71824">
        <w:rPr>
          <w:rFonts w:ascii="Times New Roman" w:eastAsia="Lucida Sans Unicode" w:hAnsi="Times New Roman" w:cs="Mangal"/>
          <w:kern w:val="3"/>
          <w:sz w:val="28"/>
          <w:szCs w:val="28"/>
          <w:lang w:eastAsia="zh-CN" w:bidi="hi-IN"/>
        </w:rPr>
        <w:t xml:space="preserve"> %;</w:t>
      </w:r>
    </w:p>
    <w:p w:rsidR="00653F16" w:rsidRPr="00D71824" w:rsidRDefault="00653F16"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Сокращение количества лиц, погибших и пострадавших в результате дорожно-транспортных происшествий до </w:t>
      </w:r>
      <w:r w:rsidR="00664CC6" w:rsidRPr="00D71824">
        <w:rPr>
          <w:rFonts w:ascii="Times New Roman" w:eastAsia="Lucida Sans Unicode" w:hAnsi="Times New Roman" w:cs="Mangal"/>
          <w:kern w:val="3"/>
          <w:sz w:val="28"/>
          <w:szCs w:val="28"/>
          <w:lang w:eastAsia="zh-CN" w:bidi="hi-IN"/>
        </w:rPr>
        <w:t>8</w:t>
      </w:r>
      <w:r w:rsidRPr="00D71824">
        <w:rPr>
          <w:rFonts w:ascii="Times New Roman" w:eastAsia="Lucida Sans Unicode" w:hAnsi="Times New Roman" w:cs="Mangal"/>
          <w:kern w:val="3"/>
          <w:sz w:val="28"/>
          <w:szCs w:val="28"/>
          <w:lang w:eastAsia="zh-CN" w:bidi="hi-IN"/>
        </w:rPr>
        <w:t xml:space="preserve"> в 202</w:t>
      </w:r>
      <w:r w:rsidR="00664CC6" w:rsidRPr="00D71824">
        <w:rPr>
          <w:rFonts w:ascii="Times New Roman" w:eastAsia="Lucida Sans Unicode" w:hAnsi="Times New Roman" w:cs="Mangal"/>
          <w:kern w:val="3"/>
          <w:sz w:val="28"/>
          <w:szCs w:val="28"/>
          <w:lang w:eastAsia="zh-CN" w:bidi="hi-IN"/>
        </w:rPr>
        <w:t>3</w:t>
      </w:r>
      <w:r w:rsidRPr="00D71824">
        <w:rPr>
          <w:rFonts w:ascii="Times New Roman" w:eastAsia="Lucida Sans Unicode" w:hAnsi="Times New Roman" w:cs="Mangal"/>
          <w:kern w:val="3"/>
          <w:sz w:val="28"/>
          <w:szCs w:val="28"/>
          <w:lang w:eastAsia="zh-CN" w:bidi="hi-IN"/>
        </w:rPr>
        <w:t xml:space="preserve"> году (факт </w:t>
      </w:r>
      <w:r w:rsidR="00664CC6" w:rsidRPr="00D71824">
        <w:rPr>
          <w:rFonts w:ascii="Times New Roman" w:eastAsia="Lucida Sans Unicode" w:hAnsi="Times New Roman" w:cs="Mangal"/>
          <w:kern w:val="3"/>
          <w:sz w:val="28"/>
          <w:szCs w:val="28"/>
          <w:lang w:eastAsia="zh-CN" w:bidi="hi-IN"/>
        </w:rPr>
        <w:t>5</w:t>
      </w:r>
      <w:r w:rsidRPr="00D71824">
        <w:rPr>
          <w:rFonts w:ascii="Times New Roman" w:eastAsia="Lucida Sans Unicode" w:hAnsi="Times New Roman" w:cs="Mangal"/>
          <w:kern w:val="3"/>
          <w:sz w:val="28"/>
          <w:szCs w:val="28"/>
          <w:lang w:eastAsia="zh-CN" w:bidi="hi-IN"/>
        </w:rPr>
        <w:t xml:space="preserve">). Показатель выполнен на </w:t>
      </w:r>
      <w:r w:rsidR="00234AD1" w:rsidRPr="00D71824">
        <w:rPr>
          <w:rFonts w:ascii="Times New Roman" w:eastAsia="Lucida Sans Unicode" w:hAnsi="Times New Roman" w:cs="Mangal"/>
          <w:kern w:val="3"/>
          <w:sz w:val="28"/>
          <w:szCs w:val="28"/>
          <w:lang w:eastAsia="zh-CN" w:bidi="hi-IN"/>
        </w:rPr>
        <w:t>160</w:t>
      </w:r>
      <w:r w:rsidRPr="00D71824">
        <w:rPr>
          <w:rFonts w:ascii="Times New Roman" w:eastAsia="Lucida Sans Unicode" w:hAnsi="Times New Roman" w:cs="Mangal"/>
          <w:kern w:val="3"/>
          <w:sz w:val="28"/>
          <w:szCs w:val="28"/>
          <w:lang w:eastAsia="zh-CN" w:bidi="hi-IN"/>
        </w:rPr>
        <w:t>,0%.</w:t>
      </w:r>
    </w:p>
    <w:p w:rsidR="00DC62BD" w:rsidRPr="00D71824" w:rsidRDefault="005C329A" w:rsidP="00A83E21">
      <w:pPr>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Степень реализации основных мероприятий за 20</w:t>
      </w:r>
      <w:r w:rsidR="00273AAA" w:rsidRPr="00D71824">
        <w:rPr>
          <w:rFonts w:ascii="Times New Roman" w:eastAsia="Times New Roman" w:hAnsi="Times New Roman" w:cs="Times New Roman"/>
          <w:sz w:val="28"/>
          <w:szCs w:val="28"/>
          <w:lang w:eastAsia="ru-RU"/>
        </w:rPr>
        <w:t>2</w:t>
      </w:r>
      <w:r w:rsidR="00664CC6"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составила </w:t>
      </w:r>
      <w:r w:rsidR="00234AD1" w:rsidRPr="00D71824">
        <w:rPr>
          <w:rFonts w:ascii="Times New Roman" w:eastAsia="Times New Roman" w:hAnsi="Times New Roman" w:cs="Times New Roman"/>
          <w:sz w:val="28"/>
          <w:szCs w:val="28"/>
          <w:lang w:eastAsia="ru-RU"/>
        </w:rPr>
        <w:t>66,7</w:t>
      </w:r>
      <w:r w:rsidR="00F57483"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  степень достижения целевых значений равна </w:t>
      </w:r>
      <w:r w:rsidR="00234AD1" w:rsidRPr="00D71824">
        <w:rPr>
          <w:rFonts w:ascii="Times New Roman" w:eastAsia="Times New Roman" w:hAnsi="Times New Roman" w:cs="Times New Roman"/>
          <w:sz w:val="28"/>
          <w:szCs w:val="28"/>
          <w:lang w:eastAsia="ru-RU"/>
        </w:rPr>
        <w:t>205,0</w:t>
      </w:r>
      <w:r w:rsidRPr="00D71824">
        <w:rPr>
          <w:rFonts w:ascii="Times New Roman" w:eastAsia="Times New Roman" w:hAnsi="Times New Roman" w:cs="Times New Roman"/>
          <w:sz w:val="28"/>
          <w:szCs w:val="28"/>
          <w:lang w:eastAsia="ru-RU"/>
        </w:rPr>
        <w:t xml:space="preserve"> %, </w:t>
      </w:r>
      <w:r w:rsidR="00234AD1" w:rsidRPr="00D71824">
        <w:rPr>
          <w:rFonts w:ascii="Times New Roman" w:eastAsia="Times New Roman" w:hAnsi="Times New Roman"/>
          <w:sz w:val="28"/>
          <w:szCs w:val="28"/>
          <w:lang w:eastAsia="ru-RU"/>
        </w:rPr>
        <w:t>эффективность использования финансовых средств составила 234,3 %. О</w:t>
      </w:r>
      <w:r w:rsidRPr="00D71824">
        <w:rPr>
          <w:rFonts w:ascii="Times New Roman" w:eastAsia="Times New Roman" w:hAnsi="Times New Roman" w:cs="Times New Roman"/>
          <w:sz w:val="28"/>
          <w:szCs w:val="28"/>
          <w:lang w:eastAsia="ru-RU"/>
        </w:rPr>
        <w:t>бщий уровень эффективности реализации</w:t>
      </w:r>
      <w:r w:rsidR="00234AD1"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Программы за 20</w:t>
      </w:r>
      <w:r w:rsidR="00273AAA" w:rsidRPr="00D71824">
        <w:rPr>
          <w:rFonts w:ascii="Times New Roman" w:eastAsia="Times New Roman" w:hAnsi="Times New Roman" w:cs="Times New Roman"/>
          <w:sz w:val="28"/>
          <w:szCs w:val="28"/>
          <w:lang w:eastAsia="ru-RU"/>
        </w:rPr>
        <w:t>2</w:t>
      </w:r>
      <w:r w:rsidR="00664CC6" w:rsidRPr="00D71824">
        <w:rPr>
          <w:rFonts w:ascii="Times New Roman" w:eastAsia="Times New Roman" w:hAnsi="Times New Roman" w:cs="Times New Roman"/>
          <w:sz w:val="28"/>
          <w:szCs w:val="28"/>
          <w:lang w:eastAsia="ru-RU"/>
        </w:rPr>
        <w:t xml:space="preserve">3 </w:t>
      </w:r>
      <w:r w:rsidRPr="00D71824">
        <w:rPr>
          <w:rFonts w:ascii="Times New Roman" w:eastAsia="Times New Roman" w:hAnsi="Times New Roman" w:cs="Times New Roman"/>
          <w:sz w:val="28"/>
          <w:szCs w:val="28"/>
          <w:lang w:eastAsia="ru-RU"/>
        </w:rPr>
        <w:t xml:space="preserve"> год </w:t>
      </w:r>
      <w:r w:rsidR="00234AD1" w:rsidRPr="00D71824">
        <w:rPr>
          <w:rFonts w:ascii="Times New Roman" w:eastAsia="Times New Roman" w:hAnsi="Times New Roman" w:cs="Times New Roman"/>
          <w:sz w:val="28"/>
          <w:szCs w:val="28"/>
          <w:lang w:eastAsia="ru-RU"/>
        </w:rPr>
        <w:t>(480,4%) - высокоэффективный.</w:t>
      </w:r>
    </w:p>
    <w:p w:rsidR="00986026" w:rsidRPr="00D71824" w:rsidRDefault="00986026" w:rsidP="00A83E21">
      <w:pPr>
        <w:spacing w:after="0"/>
        <w:ind w:firstLine="709"/>
        <w:jc w:val="center"/>
        <w:rPr>
          <w:rFonts w:ascii="Times New Roman" w:eastAsia="Times New Roman" w:hAnsi="Times New Roman" w:cs="Times New Roman"/>
          <w:b/>
          <w:sz w:val="28"/>
          <w:szCs w:val="28"/>
          <w:lang w:eastAsia="ru-RU"/>
        </w:rPr>
      </w:pPr>
    </w:p>
    <w:p w:rsidR="00542E8A" w:rsidRPr="00D71824" w:rsidRDefault="00861CDB" w:rsidP="00A83E21">
      <w:pPr>
        <w:widowControl w:val="0"/>
        <w:suppressAutoHyphens/>
        <w:spacing w:after="0"/>
        <w:ind w:firstLine="705"/>
        <w:jc w:val="center"/>
        <w:rPr>
          <w:rFonts w:ascii="Times New Roman" w:eastAsia="Arial Unicode MS" w:hAnsi="Times New Roman" w:cs="Times New Roman"/>
          <w:b/>
          <w:kern w:val="2"/>
          <w:sz w:val="28"/>
          <w:szCs w:val="28"/>
          <w:lang w:eastAsia="hi-IN" w:bidi="hi-IN"/>
        </w:rPr>
      </w:pPr>
      <w:r w:rsidRPr="00D71824">
        <w:rPr>
          <w:rFonts w:ascii="Times New Roman" w:eastAsia="Arial Unicode MS" w:hAnsi="Times New Roman" w:cs="Mangal"/>
          <w:b/>
          <w:kern w:val="2"/>
          <w:sz w:val="28"/>
          <w:szCs w:val="28"/>
          <w:lang w:eastAsia="hi-IN" w:bidi="hi-IN"/>
        </w:rPr>
        <w:t>19</w:t>
      </w:r>
      <w:r w:rsidR="00542E8A" w:rsidRPr="00D71824">
        <w:rPr>
          <w:rFonts w:ascii="Times New Roman" w:eastAsia="Arial Unicode MS" w:hAnsi="Times New Roman" w:cs="Mangal"/>
          <w:b/>
          <w:kern w:val="2"/>
          <w:sz w:val="28"/>
          <w:szCs w:val="28"/>
          <w:lang w:eastAsia="hi-IN" w:bidi="hi-IN"/>
        </w:rPr>
        <w:t xml:space="preserve">. Программа </w:t>
      </w:r>
      <w:r w:rsidR="00542E8A" w:rsidRPr="00D71824">
        <w:rPr>
          <w:rFonts w:ascii="Times New Roman" w:eastAsia="Arial Unicode MS" w:hAnsi="Times New Roman" w:cs="Times New Roman"/>
          <w:b/>
          <w:kern w:val="2"/>
          <w:sz w:val="28"/>
          <w:szCs w:val="28"/>
          <w:lang w:eastAsia="hi-IN" w:bidi="hi-IN"/>
        </w:rPr>
        <w:t xml:space="preserve">«Укрепление общественного здоровья населения </w:t>
      </w:r>
      <w:proofErr w:type="spellStart"/>
      <w:r w:rsidR="00542E8A" w:rsidRPr="00D71824">
        <w:rPr>
          <w:rFonts w:ascii="Times New Roman" w:eastAsia="Arial Unicode MS" w:hAnsi="Times New Roman" w:cs="Times New Roman"/>
          <w:b/>
          <w:kern w:val="2"/>
          <w:sz w:val="28"/>
          <w:szCs w:val="28"/>
          <w:lang w:eastAsia="hi-IN" w:bidi="hi-IN"/>
        </w:rPr>
        <w:t>Кадошкинского</w:t>
      </w:r>
      <w:proofErr w:type="spellEnd"/>
      <w:r w:rsidR="00542E8A" w:rsidRPr="00D71824">
        <w:rPr>
          <w:rFonts w:ascii="Times New Roman" w:eastAsia="Arial Unicode MS" w:hAnsi="Times New Roman" w:cs="Times New Roman"/>
          <w:b/>
          <w:kern w:val="2"/>
          <w:sz w:val="28"/>
          <w:szCs w:val="28"/>
          <w:lang w:eastAsia="hi-IN" w:bidi="hi-IN"/>
        </w:rPr>
        <w:t xml:space="preserve"> муниципального района» на 2020-2024 годы.</w:t>
      </w:r>
    </w:p>
    <w:p w:rsidR="00542E8A" w:rsidRPr="00D71824" w:rsidRDefault="00542E8A" w:rsidP="00A83E21">
      <w:pPr>
        <w:widowControl w:val="0"/>
        <w:suppressAutoHyphens/>
        <w:spacing w:after="0"/>
        <w:ind w:firstLine="705"/>
        <w:jc w:val="both"/>
        <w:rPr>
          <w:rFonts w:ascii="Times New Roman" w:eastAsia="Arial Unicode MS" w:hAnsi="Times New Roman" w:cs="Times New Roman"/>
          <w:kern w:val="2"/>
          <w:sz w:val="28"/>
          <w:szCs w:val="28"/>
          <w:lang w:eastAsia="hi-IN" w:bidi="hi-IN"/>
        </w:rPr>
      </w:pP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8"/>
          <w:lang w:eastAsia="hi-IN" w:bidi="hi-IN"/>
        </w:rPr>
      </w:pPr>
      <w:r w:rsidRPr="00D71824">
        <w:rPr>
          <w:rFonts w:ascii="Times New Roman" w:eastAsia="Arial Unicode MS" w:hAnsi="Times New Roman" w:cs="Times New Roman"/>
          <w:kern w:val="2"/>
          <w:sz w:val="28"/>
          <w:szCs w:val="28"/>
          <w:lang w:eastAsia="hi-IN" w:bidi="hi-IN"/>
        </w:rPr>
        <w:t xml:space="preserve">Программа </w:t>
      </w:r>
      <w:proofErr w:type="spellStart"/>
      <w:r w:rsidRPr="00D71824">
        <w:rPr>
          <w:rFonts w:ascii="Times New Roman" w:eastAsia="Arial Unicode MS" w:hAnsi="Times New Roman" w:cs="Times New Roman"/>
          <w:kern w:val="2"/>
          <w:sz w:val="28"/>
          <w:szCs w:val="28"/>
          <w:lang w:eastAsia="hi-IN" w:bidi="hi-IN"/>
        </w:rPr>
        <w:t>Кадошкинского</w:t>
      </w:r>
      <w:proofErr w:type="spellEnd"/>
      <w:r w:rsidRPr="00D71824">
        <w:rPr>
          <w:rFonts w:ascii="Times New Roman" w:eastAsia="Arial Unicode MS" w:hAnsi="Times New Roman" w:cs="Times New Roman"/>
          <w:kern w:val="2"/>
          <w:sz w:val="28"/>
          <w:szCs w:val="28"/>
          <w:lang w:eastAsia="hi-IN" w:bidi="hi-IN"/>
        </w:rPr>
        <w:t xml:space="preserve"> муниципального района «Укрепление общественного здоровья населения </w:t>
      </w:r>
      <w:proofErr w:type="spellStart"/>
      <w:r w:rsidRPr="00D71824">
        <w:rPr>
          <w:rFonts w:ascii="Times New Roman" w:eastAsia="Arial Unicode MS" w:hAnsi="Times New Roman" w:cs="Times New Roman"/>
          <w:kern w:val="2"/>
          <w:sz w:val="28"/>
          <w:szCs w:val="28"/>
          <w:lang w:eastAsia="hi-IN" w:bidi="hi-IN"/>
        </w:rPr>
        <w:t>Кадошкинского</w:t>
      </w:r>
      <w:proofErr w:type="spellEnd"/>
      <w:r w:rsidRPr="00D71824">
        <w:rPr>
          <w:rFonts w:ascii="Times New Roman" w:eastAsia="Arial Unicode MS" w:hAnsi="Times New Roman" w:cs="Times New Roman"/>
          <w:kern w:val="2"/>
          <w:sz w:val="28"/>
          <w:szCs w:val="28"/>
          <w:lang w:eastAsia="hi-IN" w:bidi="hi-IN"/>
        </w:rPr>
        <w:t xml:space="preserve"> муниципального района» на 2020-2024 годы у</w:t>
      </w:r>
      <w:r w:rsidRPr="00D71824">
        <w:rPr>
          <w:rFonts w:ascii="Times New Roman" w:eastAsia="Arial Unicode MS" w:hAnsi="Times New Roman" w:cs="Mangal"/>
          <w:kern w:val="2"/>
          <w:sz w:val="28"/>
          <w:szCs w:val="28"/>
          <w:lang w:eastAsia="hi-IN" w:bidi="hi-IN"/>
        </w:rPr>
        <w:t xml:space="preserve">тверждена Постановлением администрации </w:t>
      </w:r>
      <w:proofErr w:type="spellStart"/>
      <w:r w:rsidRPr="00D71824">
        <w:rPr>
          <w:rFonts w:ascii="Times New Roman" w:eastAsia="Arial Unicode MS" w:hAnsi="Times New Roman" w:cs="Mangal"/>
          <w:kern w:val="2"/>
          <w:sz w:val="28"/>
          <w:szCs w:val="28"/>
          <w:lang w:eastAsia="hi-IN" w:bidi="hi-IN"/>
        </w:rPr>
        <w:t>Кадошкинского</w:t>
      </w:r>
      <w:proofErr w:type="spellEnd"/>
      <w:r w:rsidRPr="00D71824">
        <w:rPr>
          <w:rFonts w:ascii="Times New Roman" w:eastAsia="Arial Unicode MS" w:hAnsi="Times New Roman" w:cs="Mangal"/>
          <w:kern w:val="2"/>
          <w:sz w:val="28"/>
          <w:szCs w:val="28"/>
          <w:lang w:eastAsia="hi-IN" w:bidi="hi-IN"/>
        </w:rPr>
        <w:t xml:space="preserve"> муниципального района 30</w:t>
      </w:r>
      <w:r w:rsidRPr="00D71824">
        <w:rPr>
          <w:rFonts w:ascii="Times New Roman" w:eastAsia="Arial Unicode MS" w:hAnsi="Times New Roman" w:cs="Times New Roman"/>
          <w:color w:val="000000"/>
          <w:spacing w:val="-4"/>
          <w:kern w:val="2"/>
          <w:sz w:val="28"/>
          <w:szCs w:val="28"/>
          <w:lang w:eastAsia="hi-IN" w:bidi="hi-IN"/>
        </w:rPr>
        <w:t xml:space="preserve">.07.2020г № 230-П, </w:t>
      </w:r>
      <w:r w:rsidRPr="00D71824">
        <w:rPr>
          <w:rFonts w:ascii="Times New Roman" w:eastAsia="Arial Unicode MS" w:hAnsi="Times New Roman" w:cs="Mangal"/>
          <w:kern w:val="2"/>
          <w:sz w:val="28"/>
          <w:szCs w:val="28"/>
          <w:lang w:eastAsia="hi-IN" w:bidi="hi-IN"/>
        </w:rPr>
        <w:t>разработана в соответствии с </w:t>
      </w:r>
      <w:hyperlink r:id="rId19" w:history="1">
        <w:r w:rsidRPr="00D71824">
          <w:rPr>
            <w:rFonts w:ascii="Times New Roman" w:eastAsia="Arial Unicode MS" w:hAnsi="Times New Roman" w:cs="Mangal"/>
            <w:color w:val="000000" w:themeColor="text1"/>
            <w:kern w:val="2"/>
            <w:sz w:val="28"/>
            <w:szCs w:val="28"/>
            <w:lang w:eastAsia="hi-IN" w:bidi="hi-IN"/>
          </w:rPr>
          <w:t>Федеральным законом</w:t>
        </w:r>
      </w:hyperlink>
      <w:r w:rsidRPr="00D71824">
        <w:rPr>
          <w:rFonts w:ascii="Times New Roman" w:eastAsia="Arial Unicode MS" w:hAnsi="Times New Roman" w:cs="Mangal"/>
          <w:color w:val="000000" w:themeColor="text1"/>
          <w:kern w:val="2"/>
          <w:sz w:val="28"/>
          <w:szCs w:val="28"/>
          <w:lang w:eastAsia="hi-IN" w:bidi="hi-IN"/>
        </w:rPr>
        <w:t> </w:t>
      </w:r>
      <w:r w:rsidRPr="00D71824">
        <w:rPr>
          <w:rFonts w:ascii="Times New Roman" w:eastAsia="Arial Unicode MS" w:hAnsi="Times New Roman" w:cs="Mangal"/>
          <w:kern w:val="2"/>
          <w:sz w:val="28"/>
          <w:szCs w:val="28"/>
          <w:lang w:eastAsia="hi-IN" w:bidi="hi-IN"/>
        </w:rPr>
        <w:t xml:space="preserve">от 06 октября 2010 г. № 131-ФЗ «Об общих принципах организации местного самоуправления в Российской </w:t>
      </w:r>
      <w:r w:rsidRPr="00D71824">
        <w:rPr>
          <w:rFonts w:ascii="Times New Roman" w:eastAsia="Arial Unicode MS" w:hAnsi="Times New Roman" w:cs="Mangal"/>
          <w:kern w:val="2"/>
          <w:sz w:val="28"/>
          <w:szCs w:val="28"/>
          <w:lang w:eastAsia="hi-IN" w:bidi="hi-IN"/>
        </w:rPr>
        <w:lastRenderedPageBreak/>
        <w:t>Федерации».</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 xml:space="preserve">Муниципальная программа «Укрепление общественного здоровья населения </w:t>
      </w:r>
      <w:proofErr w:type="spellStart"/>
      <w:r w:rsidRPr="00D71824">
        <w:rPr>
          <w:rFonts w:ascii="Times New Roman" w:eastAsia="Arial Unicode MS" w:hAnsi="Times New Roman" w:cs="Times New Roman"/>
          <w:color w:val="000000"/>
          <w:kern w:val="2"/>
          <w:sz w:val="28"/>
          <w:szCs w:val="28"/>
          <w:lang w:eastAsia="hi-IN" w:bidi="hi-IN"/>
        </w:rPr>
        <w:t>Кадошкинского</w:t>
      </w:r>
      <w:proofErr w:type="spellEnd"/>
      <w:r w:rsidRPr="00D71824">
        <w:rPr>
          <w:rFonts w:ascii="Times New Roman" w:eastAsia="Arial Unicode MS" w:hAnsi="Times New Roman" w:cs="Times New Roman"/>
          <w:color w:val="000000"/>
          <w:kern w:val="2"/>
          <w:sz w:val="28"/>
          <w:szCs w:val="28"/>
          <w:lang w:eastAsia="hi-IN" w:bidi="hi-IN"/>
        </w:rPr>
        <w:t xml:space="preserve"> муниципального района» на 2020 - 2024 годы создана на основе паспорта регионального сегмента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Основной задачей Программы является формирование среды, способствующей ведению гражданами ЗОЖ.</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Увеличение доли лиц, приверженных ЗОЖ, приведет к снижению заболеваемости и смертности от основных хронических и неинфекционных заболеваний (</w:t>
      </w:r>
      <w:proofErr w:type="gramStart"/>
      <w:r w:rsidRPr="00D71824">
        <w:rPr>
          <w:rFonts w:ascii="Times New Roman" w:eastAsia="Arial Unicode MS" w:hAnsi="Times New Roman" w:cs="Times New Roman"/>
          <w:color w:val="000000"/>
          <w:kern w:val="2"/>
          <w:sz w:val="28"/>
          <w:szCs w:val="28"/>
          <w:lang w:eastAsia="hi-IN" w:bidi="hi-IN"/>
        </w:rPr>
        <w:t>сердечно-сосудистых</w:t>
      </w:r>
      <w:proofErr w:type="gramEnd"/>
      <w:r w:rsidRPr="00D71824">
        <w:rPr>
          <w:rFonts w:ascii="Times New Roman" w:eastAsia="Arial Unicode MS" w:hAnsi="Times New Roman" w:cs="Times New Roman"/>
          <w:color w:val="000000"/>
          <w:kern w:val="2"/>
          <w:sz w:val="28"/>
          <w:szCs w:val="28"/>
          <w:lang w:eastAsia="hi-IN" w:bidi="hi-IN"/>
        </w:rPr>
        <w:t>, онкологических) и внешних причин (например, связанных с потреблением алкоголя) в трудоспособном возрасте.</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Эффективная профилактика заболеваний будет реализована в рамках внедрения популяционной профилактической модели.</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 xml:space="preserve">В целях пропаганды физической культуры и спорта, повышения престижа здорового образа жизни среди населения в районе функционирует спортивная школа и стадион. </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Ежегодно проводятся всероссийские мероприятия "Кросс Нации", и "Лыжня России", в которых участвуют более 500 человек. Соревнования проходят как среди профессионалов, школьников и педагогов, так и среди различных групп населения.</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 xml:space="preserve">В </w:t>
      </w:r>
      <w:proofErr w:type="spellStart"/>
      <w:r w:rsidRPr="00D71824">
        <w:rPr>
          <w:rFonts w:ascii="Times New Roman" w:eastAsia="Arial Unicode MS" w:hAnsi="Times New Roman" w:cs="Times New Roman"/>
          <w:color w:val="000000"/>
          <w:kern w:val="2"/>
          <w:sz w:val="28"/>
          <w:szCs w:val="28"/>
          <w:lang w:eastAsia="hi-IN" w:bidi="hi-IN"/>
        </w:rPr>
        <w:t>Кадошкинском</w:t>
      </w:r>
      <w:proofErr w:type="spellEnd"/>
      <w:r w:rsidRPr="00D71824">
        <w:rPr>
          <w:rFonts w:ascii="Times New Roman" w:eastAsia="Arial Unicode MS" w:hAnsi="Times New Roman" w:cs="Times New Roman"/>
          <w:color w:val="000000"/>
          <w:kern w:val="2"/>
          <w:sz w:val="28"/>
          <w:szCs w:val="28"/>
          <w:lang w:eastAsia="hi-IN" w:bidi="hi-IN"/>
        </w:rPr>
        <w:t xml:space="preserve"> районе ежегодно проводятся "Дни здоровья". Данные мероприятия ориентированы на массовый семейный отдых.</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В районе проходят этапы зональных Всероссийских проектов "Мини-футбол в школу", "Кожаный мяч", "Стрит-</w:t>
      </w:r>
      <w:proofErr w:type="spellStart"/>
      <w:r w:rsidRPr="00D71824">
        <w:rPr>
          <w:rFonts w:ascii="Times New Roman" w:eastAsia="Arial Unicode MS" w:hAnsi="Times New Roman" w:cs="Times New Roman"/>
          <w:color w:val="000000"/>
          <w:kern w:val="2"/>
          <w:sz w:val="28"/>
          <w:szCs w:val="28"/>
          <w:lang w:eastAsia="hi-IN" w:bidi="hi-IN"/>
        </w:rPr>
        <w:t>баскет</w:t>
      </w:r>
      <w:proofErr w:type="spellEnd"/>
      <w:r w:rsidRPr="00D71824">
        <w:rPr>
          <w:rFonts w:ascii="Times New Roman" w:eastAsia="Arial Unicode MS" w:hAnsi="Times New Roman" w:cs="Times New Roman"/>
          <w:color w:val="000000"/>
          <w:kern w:val="2"/>
          <w:sz w:val="28"/>
          <w:szCs w:val="28"/>
          <w:lang w:eastAsia="hi-IN" w:bidi="hi-IN"/>
        </w:rPr>
        <w:t>", "Белая ладья", "</w:t>
      </w:r>
      <w:proofErr w:type="gramStart"/>
      <w:r w:rsidRPr="00D71824">
        <w:rPr>
          <w:rFonts w:ascii="Times New Roman" w:eastAsia="Arial Unicode MS" w:hAnsi="Times New Roman" w:cs="Times New Roman"/>
          <w:color w:val="000000"/>
          <w:kern w:val="2"/>
          <w:sz w:val="28"/>
          <w:szCs w:val="28"/>
          <w:lang w:eastAsia="hi-IN" w:bidi="hi-IN"/>
        </w:rPr>
        <w:t>Чудо-шашки</w:t>
      </w:r>
      <w:proofErr w:type="gramEnd"/>
      <w:r w:rsidRPr="00D71824">
        <w:rPr>
          <w:rFonts w:ascii="Times New Roman" w:eastAsia="Arial Unicode MS" w:hAnsi="Times New Roman" w:cs="Times New Roman"/>
          <w:color w:val="000000"/>
          <w:kern w:val="2"/>
          <w:sz w:val="28"/>
          <w:szCs w:val="28"/>
          <w:lang w:eastAsia="hi-IN" w:bidi="hi-IN"/>
        </w:rPr>
        <w:t>".</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 xml:space="preserve">В </w:t>
      </w:r>
      <w:proofErr w:type="spellStart"/>
      <w:r w:rsidRPr="00D71824">
        <w:rPr>
          <w:rFonts w:ascii="Times New Roman" w:eastAsia="Arial Unicode MS" w:hAnsi="Times New Roman" w:cs="Times New Roman"/>
          <w:color w:val="000000"/>
          <w:kern w:val="2"/>
          <w:sz w:val="28"/>
          <w:szCs w:val="28"/>
          <w:lang w:eastAsia="hi-IN" w:bidi="hi-IN"/>
        </w:rPr>
        <w:t>Кадошкинском</w:t>
      </w:r>
      <w:proofErr w:type="spellEnd"/>
      <w:r w:rsidRPr="00D71824">
        <w:rPr>
          <w:rFonts w:ascii="Times New Roman" w:eastAsia="Arial Unicode MS" w:hAnsi="Times New Roman" w:cs="Times New Roman"/>
          <w:color w:val="000000"/>
          <w:kern w:val="2"/>
          <w:sz w:val="28"/>
          <w:szCs w:val="28"/>
          <w:lang w:eastAsia="hi-IN" w:bidi="hi-IN"/>
        </w:rPr>
        <w:t xml:space="preserve"> муниципальном районе продолжается внедрение Всероссийского физкультурно-спортивного комплекса "Готов к труду и обороне". В течение минувшего года были проведены мероприятия по выполнению норм ГТО среди дошкольников, школьников и учащейся молодежи, зимний и летний Фестивали ГТО, различные спортивно-массовые мероприятия с элементами ГТО. Были организованы и проведены соревнования по выполнению норм ГТО среди взрослого населения. Всего по итогам 2023 года по выполнению норм Всероссийского физкультурно-спортивного комплекса "Готов к труду и обороне" приняло участие более 350 человек.</w:t>
      </w:r>
    </w:p>
    <w:p w:rsidR="00650B4F" w:rsidRPr="00D71824" w:rsidRDefault="00650B4F" w:rsidP="00A83E21">
      <w:pPr>
        <w:widowControl w:val="0"/>
        <w:suppressAutoHyphens/>
        <w:spacing w:after="0"/>
        <w:ind w:firstLine="705"/>
        <w:jc w:val="both"/>
        <w:rPr>
          <w:rFonts w:ascii="Times New Roman" w:eastAsia="Arial Unicode MS" w:hAnsi="Times New Roman" w:cs="Times New Roman"/>
          <w:color w:val="000000"/>
          <w:kern w:val="2"/>
          <w:sz w:val="28"/>
          <w:szCs w:val="28"/>
          <w:lang w:eastAsia="hi-IN" w:bidi="hi-IN"/>
        </w:rPr>
      </w:pPr>
      <w:r w:rsidRPr="00D71824">
        <w:rPr>
          <w:rFonts w:ascii="Times New Roman" w:eastAsia="Arial Unicode MS" w:hAnsi="Times New Roman" w:cs="Times New Roman"/>
          <w:color w:val="000000"/>
          <w:kern w:val="2"/>
          <w:sz w:val="28"/>
          <w:szCs w:val="28"/>
          <w:lang w:eastAsia="hi-IN" w:bidi="hi-IN"/>
        </w:rPr>
        <w:t xml:space="preserve">Большое внимание уделяется работе с трудными подростками. Ежегодно проводится Спартакиада "Старты надежд" среди </w:t>
      </w:r>
      <w:r w:rsidRPr="00D71824">
        <w:rPr>
          <w:rFonts w:ascii="Times New Roman" w:eastAsia="Arial Unicode MS" w:hAnsi="Times New Roman" w:cs="Times New Roman"/>
          <w:color w:val="000000"/>
          <w:kern w:val="2"/>
          <w:sz w:val="28"/>
          <w:szCs w:val="28"/>
          <w:lang w:eastAsia="hi-IN" w:bidi="hi-IN"/>
        </w:rPr>
        <w:lastRenderedPageBreak/>
        <w:t xml:space="preserve">несовершеннолетних, находящихся в социально опасном положении в </w:t>
      </w:r>
      <w:proofErr w:type="spellStart"/>
      <w:r w:rsidRPr="00D71824">
        <w:rPr>
          <w:rFonts w:ascii="Times New Roman" w:eastAsia="Arial Unicode MS" w:hAnsi="Times New Roman" w:cs="Times New Roman"/>
          <w:color w:val="000000"/>
          <w:kern w:val="2"/>
          <w:sz w:val="28"/>
          <w:szCs w:val="28"/>
          <w:lang w:eastAsia="hi-IN" w:bidi="hi-IN"/>
        </w:rPr>
        <w:t>Кадошкинском</w:t>
      </w:r>
      <w:proofErr w:type="spellEnd"/>
      <w:r w:rsidRPr="00D71824">
        <w:rPr>
          <w:rFonts w:ascii="Times New Roman" w:eastAsia="Arial Unicode MS" w:hAnsi="Times New Roman" w:cs="Times New Roman"/>
          <w:color w:val="000000"/>
          <w:kern w:val="2"/>
          <w:sz w:val="28"/>
          <w:szCs w:val="28"/>
          <w:lang w:eastAsia="hi-IN" w:bidi="hi-IN"/>
        </w:rPr>
        <w:t xml:space="preserve"> муниципальном районе. В период школьных каникул среди </w:t>
      </w:r>
      <w:proofErr w:type="gramStart"/>
      <w:r w:rsidRPr="00D71824">
        <w:rPr>
          <w:rFonts w:ascii="Times New Roman" w:eastAsia="Arial Unicode MS" w:hAnsi="Times New Roman" w:cs="Times New Roman"/>
          <w:color w:val="000000"/>
          <w:kern w:val="2"/>
          <w:sz w:val="28"/>
          <w:szCs w:val="28"/>
          <w:lang w:eastAsia="hi-IN" w:bidi="hi-IN"/>
        </w:rPr>
        <w:t>несовершеннолетних подростков, состоящих на учете в правоохранительных органах проводятся</w:t>
      </w:r>
      <w:proofErr w:type="gramEnd"/>
      <w:r w:rsidRPr="00D71824">
        <w:rPr>
          <w:rFonts w:ascii="Times New Roman" w:eastAsia="Arial Unicode MS" w:hAnsi="Times New Roman" w:cs="Times New Roman"/>
          <w:color w:val="000000"/>
          <w:kern w:val="2"/>
          <w:sz w:val="28"/>
          <w:szCs w:val="28"/>
          <w:lang w:eastAsia="hi-IN" w:bidi="hi-IN"/>
        </w:rPr>
        <w:t xml:space="preserve"> спортивно-массовые мероприятия. </w:t>
      </w:r>
    </w:p>
    <w:p w:rsidR="00650B4F" w:rsidRPr="00D71824" w:rsidRDefault="00650B4F" w:rsidP="00A83E21">
      <w:pPr>
        <w:widowControl w:val="0"/>
        <w:suppressAutoHyphens/>
        <w:spacing w:after="0"/>
        <w:ind w:firstLine="720"/>
        <w:jc w:val="both"/>
        <w:rPr>
          <w:rFonts w:ascii="Times New Roman" w:eastAsia="Arial Unicode MS" w:hAnsi="Times New Roman" w:cs="Times New Roman"/>
          <w:kern w:val="2"/>
          <w:sz w:val="28"/>
          <w:szCs w:val="28"/>
          <w:lang w:eastAsia="hi-IN" w:bidi="hi-IN"/>
        </w:rPr>
      </w:pPr>
      <w:r w:rsidRPr="00D71824">
        <w:rPr>
          <w:rFonts w:ascii="Times New Roman" w:eastAsia="Arial Unicode MS" w:hAnsi="Times New Roman" w:cs="Times New Roman"/>
          <w:kern w:val="2"/>
          <w:sz w:val="28"/>
          <w:szCs w:val="28"/>
          <w:lang w:eastAsia="hi-IN" w:bidi="hi-IN"/>
        </w:rPr>
        <w:t>Программа носит среднесрочный характер и будет реализовываться в течение 2020 - 2024 годов.</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В 2022 году, в рамках реализации Программы были проведены следующие мероприятия:  </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на стадионе «Электротехник» установлены уличные тренажеры и спортивные снаряды (п. 1.1);</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на постоянно основе функционирует система обеспечения вызова экстренных оперативных служб по единому номеру «112» (п. 1.2);</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на территории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городского поселения благоустроены придомовые территории (п. 1.3);</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с началом зимнего сезона в районе обустроены места массового катания на коньках и лыжах (п. 1.4);</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на территории </w:t>
      </w:r>
      <w:proofErr w:type="spellStart"/>
      <w:r w:rsidRPr="00D71824">
        <w:rPr>
          <w:rFonts w:ascii="Times New Roman" w:eastAsia="Arial Unicode MS" w:hAnsi="Times New Roman" w:cs="Mangal"/>
          <w:kern w:val="2"/>
          <w:sz w:val="28"/>
          <w:szCs w:val="24"/>
          <w:lang w:eastAsia="hi-IN" w:bidi="hi-IN"/>
        </w:rPr>
        <w:t>Кадошкинского</w:t>
      </w:r>
      <w:proofErr w:type="spellEnd"/>
      <w:r w:rsidRPr="00D71824">
        <w:rPr>
          <w:rFonts w:ascii="Times New Roman" w:eastAsia="Arial Unicode MS" w:hAnsi="Times New Roman" w:cs="Mangal"/>
          <w:kern w:val="2"/>
          <w:sz w:val="28"/>
          <w:szCs w:val="24"/>
          <w:lang w:eastAsia="hi-IN" w:bidi="hi-IN"/>
        </w:rPr>
        <w:t xml:space="preserve"> района проведен зимний фестиваль ГТО (п. 2.1.2);</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функционирует группа «Скандинавская ходьба среди людей старшего поколения» (п. 2.1.3);</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в общеобразовательных учреждениях на регулярной основе проводятся уроки здоровья для обучающихся 1-11 классов (п. 2.1.5)</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ученики 1-4 классов общеобразовательных учреждений района, а также ученики 5-11 классов из малообеспеченных семей обеспечены бесплатным полноценным, рациональным питанием (п. 2.2.3, п. 2.2.4):</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в газете «Возрождение» размещено 7 статей направленные на мотивирование граждан к ведению здорового образа жизни (п. 5.1);</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 проведено 3 </w:t>
      </w:r>
      <w:proofErr w:type="gramStart"/>
      <w:r w:rsidRPr="00D71824">
        <w:rPr>
          <w:rFonts w:ascii="Times New Roman" w:eastAsia="Arial Unicode MS" w:hAnsi="Times New Roman" w:cs="Mangal"/>
          <w:kern w:val="2"/>
          <w:sz w:val="28"/>
          <w:szCs w:val="24"/>
          <w:lang w:eastAsia="hi-IN" w:bidi="hi-IN"/>
        </w:rPr>
        <w:t>родительских</w:t>
      </w:r>
      <w:proofErr w:type="gramEnd"/>
      <w:r w:rsidRPr="00D71824">
        <w:rPr>
          <w:rFonts w:ascii="Times New Roman" w:eastAsia="Arial Unicode MS" w:hAnsi="Times New Roman" w:cs="Mangal"/>
          <w:kern w:val="2"/>
          <w:sz w:val="28"/>
          <w:szCs w:val="24"/>
          <w:lang w:eastAsia="hi-IN" w:bidi="hi-IN"/>
        </w:rPr>
        <w:t xml:space="preserve"> собрания по вопросам формирования здорового образа жизни у обучающихся (п. 5.2);</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8"/>
          <w:szCs w:val="24"/>
          <w:lang w:eastAsia="hi-IN" w:bidi="hi-IN"/>
        </w:rPr>
      </w:pPr>
      <w:r w:rsidRPr="00D71824">
        <w:rPr>
          <w:rFonts w:ascii="Times New Roman" w:eastAsia="Arial Unicode MS" w:hAnsi="Times New Roman" w:cs="Mangal"/>
          <w:kern w:val="2"/>
          <w:sz w:val="28"/>
          <w:szCs w:val="24"/>
          <w:lang w:eastAsia="hi-IN" w:bidi="hi-IN"/>
        </w:rPr>
        <w:t xml:space="preserve">Из 18 мероприятий программы исполнено 16. </w:t>
      </w:r>
    </w:p>
    <w:p w:rsidR="00650B4F" w:rsidRPr="00D71824" w:rsidRDefault="00650B4F" w:rsidP="00A83E21">
      <w:pPr>
        <w:widowControl w:val="0"/>
        <w:suppressAutoHyphens/>
        <w:spacing w:after="0"/>
        <w:ind w:firstLine="709"/>
        <w:jc w:val="both"/>
        <w:rPr>
          <w:rFonts w:ascii="Times New Roman" w:eastAsia="Times New Roman" w:hAnsi="Times New Roman" w:cs="Mangal"/>
          <w:kern w:val="2"/>
          <w:sz w:val="28"/>
          <w:szCs w:val="28"/>
          <w:lang w:eastAsia="ru-RU" w:bidi="hi-IN"/>
        </w:rPr>
      </w:pPr>
      <w:r w:rsidRPr="00D71824">
        <w:rPr>
          <w:rFonts w:ascii="Times New Roman" w:eastAsia="Times New Roman" w:hAnsi="Times New Roman" w:cs="Mangal"/>
          <w:kern w:val="2"/>
          <w:sz w:val="28"/>
          <w:szCs w:val="28"/>
          <w:lang w:eastAsia="ru-RU" w:bidi="hi-IN"/>
        </w:rPr>
        <w:t>Проведенная оценка эффективности реализации Программы за 2023 год показала, что степень реализации основных мероприятий программы составила 88,9%; эффективность использования финансовых средств составила 88,9%; степень достижения целевых значений равна 91,8%; общий уровень эффективности реализации Программы за 2023 год 81,6 % - эффективная.</w:t>
      </w:r>
    </w:p>
    <w:p w:rsidR="00650B4F" w:rsidRPr="00D71824" w:rsidRDefault="00650B4F" w:rsidP="00A83E21">
      <w:pPr>
        <w:widowControl w:val="0"/>
        <w:suppressAutoHyphens/>
        <w:spacing w:after="0"/>
        <w:ind w:firstLine="705"/>
        <w:jc w:val="both"/>
        <w:rPr>
          <w:rFonts w:ascii="Times New Roman" w:eastAsia="Arial Unicode MS" w:hAnsi="Times New Roman" w:cs="Mangal"/>
          <w:kern w:val="2"/>
          <w:sz w:val="24"/>
          <w:szCs w:val="24"/>
          <w:lang w:eastAsia="hi-IN" w:bidi="hi-IN"/>
        </w:rPr>
      </w:pPr>
    </w:p>
    <w:p w:rsidR="00A2618C" w:rsidRPr="00D71824" w:rsidRDefault="00A2618C" w:rsidP="00A83E21">
      <w:pPr>
        <w:widowControl w:val="0"/>
        <w:suppressAutoHyphens/>
        <w:spacing w:after="0"/>
        <w:ind w:firstLine="705"/>
        <w:jc w:val="both"/>
        <w:rPr>
          <w:rFonts w:ascii="Times New Roman" w:eastAsia="Arial Unicode MS" w:hAnsi="Times New Roman" w:cs="Mangal"/>
          <w:color w:val="000000"/>
          <w:kern w:val="2"/>
          <w:sz w:val="28"/>
          <w:szCs w:val="24"/>
          <w:lang w:eastAsia="hi-IN" w:bidi="hi-IN"/>
        </w:rPr>
      </w:pPr>
    </w:p>
    <w:p w:rsidR="003D5633" w:rsidRPr="00D71824" w:rsidRDefault="00527308" w:rsidP="00A83E21">
      <w:pPr>
        <w:pStyle w:val="1"/>
        <w:spacing w:before="0" w:after="0" w:line="276" w:lineRule="auto"/>
        <w:ind w:firstLine="709"/>
        <w:jc w:val="center"/>
        <w:rPr>
          <w:rFonts w:ascii="Times New Roman" w:hAnsi="Times New Roman"/>
          <w:sz w:val="28"/>
          <w:szCs w:val="28"/>
        </w:rPr>
      </w:pPr>
      <w:r w:rsidRPr="00D71824">
        <w:rPr>
          <w:rFonts w:ascii="Times New Roman" w:hAnsi="Times New Roman"/>
          <w:sz w:val="28"/>
          <w:szCs w:val="28"/>
        </w:rPr>
        <w:lastRenderedPageBreak/>
        <w:t>2</w:t>
      </w:r>
      <w:r w:rsidR="00861CDB" w:rsidRPr="00D71824">
        <w:rPr>
          <w:rFonts w:ascii="Times New Roman" w:hAnsi="Times New Roman"/>
          <w:sz w:val="28"/>
          <w:szCs w:val="28"/>
        </w:rPr>
        <w:t>0</w:t>
      </w:r>
      <w:r w:rsidR="003D5633" w:rsidRPr="00D71824">
        <w:rPr>
          <w:rFonts w:ascii="Times New Roman" w:hAnsi="Times New Roman"/>
          <w:sz w:val="28"/>
          <w:szCs w:val="28"/>
        </w:rPr>
        <w:t xml:space="preserve">. Муниципальная программа "Комплексное развитие сельских территорий </w:t>
      </w:r>
      <w:proofErr w:type="spellStart"/>
      <w:r w:rsidR="003D5633" w:rsidRPr="00D71824">
        <w:rPr>
          <w:rFonts w:ascii="Times New Roman" w:hAnsi="Times New Roman"/>
          <w:sz w:val="28"/>
          <w:szCs w:val="28"/>
        </w:rPr>
        <w:t>Кадошкинского</w:t>
      </w:r>
      <w:proofErr w:type="spellEnd"/>
      <w:r w:rsidR="003D5633" w:rsidRPr="00D71824">
        <w:rPr>
          <w:rFonts w:ascii="Times New Roman" w:hAnsi="Times New Roman"/>
          <w:sz w:val="28"/>
          <w:szCs w:val="28"/>
        </w:rPr>
        <w:t xml:space="preserve"> муниципального района Республики Мордовия на 2020 - 2025 гг.»</w:t>
      </w:r>
    </w:p>
    <w:p w:rsidR="003D5633" w:rsidRPr="00D71824" w:rsidRDefault="003D5633" w:rsidP="00A83E21">
      <w:pPr>
        <w:pStyle w:val="1"/>
        <w:spacing w:before="0" w:after="0" w:line="276" w:lineRule="auto"/>
        <w:ind w:firstLine="709"/>
        <w:jc w:val="both"/>
        <w:rPr>
          <w:rFonts w:ascii="Times New Roman" w:hAnsi="Times New Roman"/>
          <w:b w:val="0"/>
          <w:sz w:val="28"/>
          <w:szCs w:val="28"/>
        </w:rPr>
      </w:pPr>
    </w:p>
    <w:p w:rsidR="00527308" w:rsidRPr="00D71824" w:rsidRDefault="00527308" w:rsidP="00861CDB">
      <w:pPr>
        <w:widowControl w:val="0"/>
        <w:autoSpaceDE w:val="0"/>
        <w:autoSpaceDN w:val="0"/>
        <w:adjustRightInd w:val="0"/>
        <w:spacing w:after="0"/>
        <w:ind w:firstLine="709"/>
        <w:jc w:val="both"/>
        <w:outlineLvl w:val="0"/>
        <w:rPr>
          <w:rFonts w:ascii="Times New Roman" w:eastAsia="Times New Roman" w:hAnsi="Times New Roman" w:cs="Times New Roman CYR"/>
          <w:bCs/>
          <w:color w:val="26282F"/>
          <w:sz w:val="40"/>
          <w:szCs w:val="40"/>
          <w:lang w:eastAsia="ru-RU"/>
        </w:rPr>
      </w:pPr>
      <w:r w:rsidRPr="00D71824">
        <w:rPr>
          <w:rFonts w:ascii="Times New Roman" w:eastAsia="Times New Roman" w:hAnsi="Times New Roman" w:cs="Times New Roman"/>
          <w:bCs/>
          <w:sz w:val="28"/>
          <w:szCs w:val="28"/>
          <w:lang w:eastAsia="ru-RU"/>
        </w:rPr>
        <w:t xml:space="preserve">Муниципальная программа "Комплексное развитие сельских территорий </w:t>
      </w:r>
      <w:proofErr w:type="spellStart"/>
      <w:r w:rsidRPr="00D71824">
        <w:rPr>
          <w:rFonts w:ascii="Times New Roman" w:eastAsia="Times New Roman" w:hAnsi="Times New Roman" w:cs="Times New Roman"/>
          <w:bCs/>
          <w:sz w:val="28"/>
          <w:szCs w:val="28"/>
          <w:lang w:eastAsia="ru-RU"/>
        </w:rPr>
        <w:t>Кадошкинского</w:t>
      </w:r>
      <w:proofErr w:type="spellEnd"/>
      <w:r w:rsidRPr="00D71824">
        <w:rPr>
          <w:rFonts w:ascii="Times New Roman" w:eastAsia="Times New Roman" w:hAnsi="Times New Roman" w:cs="Times New Roman"/>
          <w:bCs/>
          <w:sz w:val="28"/>
          <w:szCs w:val="28"/>
          <w:lang w:eastAsia="ru-RU"/>
        </w:rPr>
        <w:t xml:space="preserve"> муниципального района Республики Мордовия на 2020 - 2025 гг.»</w:t>
      </w:r>
      <w:r w:rsidRPr="00D71824">
        <w:rPr>
          <w:rFonts w:ascii="Times New Roman" w:eastAsia="Times New Roman" w:hAnsi="Times New Roman" w:cs="Times New Roman"/>
          <w:bCs/>
          <w:color w:val="26282F"/>
          <w:sz w:val="28"/>
          <w:szCs w:val="28"/>
          <w:lang w:eastAsia="ru-RU"/>
        </w:rPr>
        <w:t xml:space="preserve"> утверждена</w:t>
      </w:r>
      <w:r w:rsidRPr="00D71824">
        <w:rPr>
          <w:rFonts w:ascii="Times New Roman" w:eastAsia="Times New Roman" w:hAnsi="Times New Roman" w:cs="Times New Roman CYR"/>
          <w:bCs/>
          <w:color w:val="26282F"/>
          <w:sz w:val="28"/>
          <w:szCs w:val="28"/>
          <w:lang w:eastAsia="ru-RU"/>
        </w:rPr>
        <w:t xml:space="preserve"> постановлением администрации </w:t>
      </w:r>
      <w:proofErr w:type="spellStart"/>
      <w:r w:rsidRPr="00D71824">
        <w:rPr>
          <w:rFonts w:ascii="Times New Roman" w:eastAsia="Times New Roman" w:hAnsi="Times New Roman" w:cs="Times New Roman CYR"/>
          <w:bCs/>
          <w:color w:val="26282F"/>
          <w:sz w:val="28"/>
          <w:szCs w:val="28"/>
          <w:lang w:eastAsia="ru-RU"/>
        </w:rPr>
        <w:t>Кадошкинского</w:t>
      </w:r>
      <w:proofErr w:type="spellEnd"/>
      <w:r w:rsidRPr="00D71824">
        <w:rPr>
          <w:rFonts w:ascii="Times New Roman" w:eastAsia="Times New Roman" w:hAnsi="Times New Roman" w:cs="Times New Roman CYR"/>
          <w:bCs/>
          <w:color w:val="26282F"/>
          <w:sz w:val="28"/>
          <w:szCs w:val="28"/>
          <w:lang w:eastAsia="ru-RU"/>
        </w:rPr>
        <w:t xml:space="preserve"> муниципального района  03.10.</w:t>
      </w:r>
      <w:r w:rsidRPr="00D71824">
        <w:rPr>
          <w:rFonts w:ascii="Times New Roman CYR" w:eastAsia="Times New Roman" w:hAnsi="Times New Roman CYR" w:cs="Times New Roman CYR"/>
          <w:bCs/>
          <w:color w:val="26282F"/>
          <w:kern w:val="2"/>
          <w:sz w:val="28"/>
          <w:szCs w:val="28"/>
          <w:lang w:eastAsia="zh-CN"/>
        </w:rPr>
        <w:t>2019 г № 403-П.</w:t>
      </w:r>
    </w:p>
    <w:p w:rsidR="00527308" w:rsidRPr="00D71824" w:rsidRDefault="00527308" w:rsidP="00861CDB">
      <w:pPr>
        <w:widowControl w:val="0"/>
        <w:suppressAutoHyphens/>
        <w:autoSpaceDE w:val="0"/>
        <w:snapToGrid w:val="0"/>
        <w:spacing w:after="0"/>
        <w:ind w:firstLine="709"/>
        <w:jc w:val="both"/>
        <w:rPr>
          <w:rFonts w:ascii="Times New Roman" w:eastAsia="Times New Roman" w:hAnsi="Times New Roman" w:cs="Times New Roman"/>
          <w:kern w:val="2"/>
          <w:sz w:val="28"/>
          <w:szCs w:val="28"/>
          <w:lang w:eastAsia="zh-CN"/>
        </w:rPr>
      </w:pPr>
      <w:r w:rsidRPr="00D71824">
        <w:rPr>
          <w:rFonts w:ascii="Times New Roman" w:eastAsia="Times New Roman" w:hAnsi="Times New Roman" w:cs="Times New Roman"/>
          <w:kern w:val="2"/>
          <w:sz w:val="28"/>
          <w:szCs w:val="28"/>
          <w:lang w:eastAsia="zh-CN"/>
        </w:rPr>
        <w:t>Главной целью Программы  является  с</w:t>
      </w:r>
      <w:r w:rsidRPr="00D71824">
        <w:rPr>
          <w:rFonts w:ascii="Times New Roman" w:eastAsia="Calibri" w:hAnsi="Times New Roman" w:cs="Times New Roman"/>
          <w:sz w:val="28"/>
          <w:szCs w:val="28"/>
        </w:rPr>
        <w:t xml:space="preserve">охранение доли сельского населения в общей численности населения </w:t>
      </w:r>
      <w:proofErr w:type="spellStart"/>
      <w:r w:rsidRPr="00D71824">
        <w:rPr>
          <w:rFonts w:ascii="Times New Roman" w:eastAsia="Calibri" w:hAnsi="Times New Roman" w:cs="Times New Roman"/>
          <w:sz w:val="28"/>
          <w:szCs w:val="28"/>
        </w:rPr>
        <w:t>Кадошкинского</w:t>
      </w:r>
      <w:proofErr w:type="spellEnd"/>
      <w:r w:rsidRPr="00D71824">
        <w:rPr>
          <w:rFonts w:ascii="Times New Roman" w:eastAsia="Calibri" w:hAnsi="Times New Roman" w:cs="Times New Roman"/>
          <w:sz w:val="28"/>
          <w:szCs w:val="28"/>
        </w:rPr>
        <w:t xml:space="preserve"> муниципального района Республики Мордовия на уровне - 37,3%</w:t>
      </w:r>
      <w:r w:rsidRPr="00D71824">
        <w:rPr>
          <w:rFonts w:ascii="Times New Roman" w:eastAsia="Times New Roman" w:hAnsi="Times New Roman" w:cs="Times New Roman"/>
          <w:kern w:val="2"/>
          <w:sz w:val="28"/>
          <w:szCs w:val="28"/>
          <w:lang w:eastAsia="zh-CN"/>
        </w:rPr>
        <w:t>. Для реализации этой цели необходимо решение следующих задач:</w:t>
      </w:r>
    </w:p>
    <w:p w:rsidR="00527308" w:rsidRPr="00D71824" w:rsidRDefault="00527308" w:rsidP="00861C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527308" w:rsidRPr="00D71824" w:rsidRDefault="00527308" w:rsidP="00861C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обеспечение создания комфортных условий жизнедеятельности в сельской местности за счет:</w:t>
      </w:r>
    </w:p>
    <w:p w:rsidR="00527308" w:rsidRPr="00D71824" w:rsidRDefault="00527308" w:rsidP="00861C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развития инженерной инфраструктуры на сельских территориях;</w:t>
      </w:r>
    </w:p>
    <w:p w:rsidR="00527308" w:rsidRPr="00D71824" w:rsidRDefault="00527308" w:rsidP="00861CD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развития социальной инфраструктуры на сельских территориях;</w:t>
      </w:r>
    </w:p>
    <w:p w:rsidR="00527308" w:rsidRPr="00D71824" w:rsidRDefault="00527308" w:rsidP="00861CDB">
      <w:pPr>
        <w:widowControl w:val="0"/>
        <w:suppressAutoHyphens/>
        <w:autoSpaceDE w:val="0"/>
        <w:snapToGrid w:val="0"/>
        <w:spacing w:after="0"/>
        <w:ind w:firstLine="709"/>
        <w:jc w:val="both"/>
        <w:rPr>
          <w:rFonts w:ascii="Times New Roman" w:eastAsia="Calibri" w:hAnsi="Times New Roman" w:cs="Times New Roman"/>
          <w:sz w:val="28"/>
          <w:szCs w:val="28"/>
        </w:rPr>
      </w:pPr>
      <w:r w:rsidRPr="00D71824">
        <w:rPr>
          <w:rFonts w:ascii="Times New Roman" w:eastAsia="Calibri" w:hAnsi="Times New Roman" w:cs="Times New Roman"/>
          <w:sz w:val="28"/>
          <w:szCs w:val="28"/>
        </w:rPr>
        <w:t>- благоустройства сельских территорий.</w:t>
      </w:r>
    </w:p>
    <w:p w:rsidR="00861CDB" w:rsidRPr="00D71824" w:rsidRDefault="00527308" w:rsidP="00861CDB">
      <w:pPr>
        <w:tabs>
          <w:tab w:val="left" w:pos="851"/>
        </w:tabs>
        <w:spacing w:after="0"/>
        <w:ind w:firstLine="709"/>
        <w:jc w:val="both"/>
        <w:textAlignment w:val="baseline"/>
        <w:rPr>
          <w:rFonts w:ascii="Times New Roman" w:eastAsia="Calibri" w:hAnsi="Times New Roman" w:cs="Times New Roman"/>
          <w:sz w:val="28"/>
          <w:szCs w:val="28"/>
        </w:rPr>
      </w:pPr>
      <w:r w:rsidRPr="00D71824">
        <w:rPr>
          <w:rFonts w:ascii="Times New Roman" w:eastAsia="Calibri" w:hAnsi="Times New Roman" w:cs="Times New Roman"/>
          <w:sz w:val="28"/>
          <w:szCs w:val="28"/>
        </w:rPr>
        <w:t>Финансовые средства в 202</w:t>
      </w:r>
      <w:r w:rsidR="00354E82" w:rsidRPr="00D71824">
        <w:rPr>
          <w:rFonts w:ascii="Times New Roman" w:eastAsia="Calibri" w:hAnsi="Times New Roman" w:cs="Times New Roman"/>
          <w:sz w:val="28"/>
          <w:szCs w:val="28"/>
        </w:rPr>
        <w:t>3</w:t>
      </w:r>
      <w:r w:rsidRPr="00D71824">
        <w:rPr>
          <w:rFonts w:ascii="Times New Roman" w:eastAsia="Calibri" w:hAnsi="Times New Roman" w:cs="Times New Roman"/>
          <w:sz w:val="28"/>
          <w:szCs w:val="28"/>
        </w:rPr>
        <w:t xml:space="preserve"> году выделялись из федерального, республиканского и местного бюджета, а также привлекались из внебюджетных источников. </w:t>
      </w:r>
    </w:p>
    <w:p w:rsidR="00861CDB" w:rsidRPr="00D71824" w:rsidRDefault="00861CDB" w:rsidP="00861CDB">
      <w:pPr>
        <w:tabs>
          <w:tab w:val="left" w:pos="851"/>
        </w:tabs>
        <w:spacing w:after="0"/>
        <w:ind w:firstLine="709"/>
        <w:jc w:val="both"/>
        <w:textAlignment w:val="baseline"/>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В 2023 году было введено 73,2 кв. метра жилья </w:t>
      </w:r>
      <w:r w:rsidR="00527308" w:rsidRPr="00D71824">
        <w:rPr>
          <w:rFonts w:ascii="Times New Roman" w:eastAsia="Calibri" w:hAnsi="Times New Roman" w:cs="Times New Roman"/>
          <w:sz w:val="28"/>
          <w:szCs w:val="28"/>
        </w:rPr>
        <w:t>для граждан, проживающих на сельских территориях</w:t>
      </w:r>
      <w:r w:rsidRPr="00D71824">
        <w:rPr>
          <w:rFonts w:ascii="Times New Roman" w:eastAsia="Calibri" w:hAnsi="Times New Roman" w:cs="Times New Roman"/>
          <w:sz w:val="28"/>
          <w:szCs w:val="28"/>
        </w:rPr>
        <w:t xml:space="preserve">. </w:t>
      </w:r>
    </w:p>
    <w:p w:rsidR="00861CDB" w:rsidRPr="00D71824" w:rsidRDefault="00861CDB" w:rsidP="00861CDB">
      <w:pPr>
        <w:tabs>
          <w:tab w:val="left" w:pos="851"/>
        </w:tabs>
        <w:spacing w:after="0"/>
        <w:ind w:firstLine="709"/>
        <w:jc w:val="both"/>
        <w:textAlignment w:val="baseline"/>
        <w:rPr>
          <w:rFonts w:ascii="Times New Roman" w:eastAsia="Calibri" w:hAnsi="Times New Roman" w:cs="Times New Roman"/>
          <w:sz w:val="28"/>
          <w:szCs w:val="28"/>
        </w:rPr>
      </w:pPr>
      <w:r w:rsidRPr="00D71824">
        <w:rPr>
          <w:rFonts w:ascii="Times New Roman" w:eastAsia="Calibri" w:hAnsi="Times New Roman" w:cs="Times New Roman"/>
          <w:sz w:val="28"/>
          <w:szCs w:val="28"/>
        </w:rPr>
        <w:t xml:space="preserve"> </w:t>
      </w:r>
      <w:proofErr w:type="gramStart"/>
      <w:r w:rsidRPr="00D71824">
        <w:rPr>
          <w:rFonts w:ascii="Times New Roman" w:eastAsia="Calibri" w:hAnsi="Times New Roman" w:cs="Times New Roman"/>
          <w:sz w:val="28"/>
          <w:szCs w:val="28"/>
        </w:rPr>
        <w:t>Жилищных</w:t>
      </w:r>
      <w:r w:rsidR="00527308" w:rsidRPr="00D71824">
        <w:rPr>
          <w:rFonts w:ascii="Times New Roman" w:eastAsia="Calibri" w:hAnsi="Times New Roman" w:cs="Times New Roman"/>
          <w:sz w:val="28"/>
          <w:szCs w:val="28"/>
        </w:rPr>
        <w:t xml:space="preserve"> (ипотечных) кредитов (займов) гражданам, для строительства (приобретения) жилых помещений (жилых домов) не предоставлялось. </w:t>
      </w:r>
      <w:proofErr w:type="gramEnd"/>
    </w:p>
    <w:p w:rsidR="00861CDB" w:rsidRPr="00D71824" w:rsidRDefault="00861CDB" w:rsidP="00861CDB">
      <w:pPr>
        <w:tabs>
          <w:tab w:val="left" w:pos="851"/>
        </w:tabs>
        <w:spacing w:after="0"/>
        <w:ind w:firstLine="709"/>
        <w:jc w:val="both"/>
        <w:textAlignment w:val="baseline"/>
        <w:rPr>
          <w:rFonts w:ascii="Times New Roman" w:eastAsia="Times New Roman" w:hAnsi="Times New Roman" w:cs="Times New Roman"/>
          <w:sz w:val="28"/>
          <w:szCs w:val="28"/>
          <w:lang w:eastAsia="ru-RU"/>
        </w:rPr>
      </w:pPr>
      <w:r w:rsidRPr="00D71824">
        <w:rPr>
          <w:rFonts w:ascii="Times New Roman" w:eastAsia="Calibri" w:hAnsi="Times New Roman" w:cs="Times New Roman"/>
          <w:sz w:val="28"/>
          <w:szCs w:val="28"/>
        </w:rPr>
        <w:t xml:space="preserve"> </w:t>
      </w:r>
      <w:r w:rsidRPr="00D71824">
        <w:rPr>
          <w:rFonts w:ascii="Times New Roman" w:eastAsia="Calibri" w:hAnsi="Times New Roman" w:cs="Times New Roman"/>
          <w:sz w:val="28"/>
          <w:szCs w:val="28"/>
          <w:lang w:eastAsia="ru-RU"/>
        </w:rPr>
        <w:t xml:space="preserve">В рамках программы </w:t>
      </w:r>
      <w:r w:rsidRPr="00D71824">
        <w:rPr>
          <w:rFonts w:ascii="Times New Roman" w:eastAsia="Times New Roman" w:hAnsi="Times New Roman" w:cs="Times New Roman"/>
          <w:sz w:val="28"/>
          <w:szCs w:val="28"/>
          <w:lang w:eastAsia="ru-RU"/>
        </w:rPr>
        <w:t>проведено обустройство детской игровой площадки в селе Большая Поляна  по ул. Ленина стоимостью 0,6 млн. руб.</w:t>
      </w:r>
    </w:p>
    <w:p w:rsidR="003D5633" w:rsidRPr="00D71824" w:rsidRDefault="003D5633" w:rsidP="00861CDB">
      <w:pPr>
        <w:widowControl w:val="0"/>
        <w:suppressAutoHyphens/>
        <w:autoSpaceDE w:val="0"/>
        <w:snapToGrid w:val="0"/>
        <w:spacing w:after="0"/>
        <w:ind w:firstLine="709"/>
        <w:jc w:val="both"/>
        <w:rPr>
          <w:rFonts w:ascii="Times New Roman" w:eastAsia="Times New Roman" w:hAnsi="Times New Roman"/>
          <w:sz w:val="28"/>
          <w:szCs w:val="28"/>
          <w:lang w:eastAsia="ru-RU"/>
        </w:rPr>
      </w:pPr>
      <w:r w:rsidRPr="00D71824">
        <w:rPr>
          <w:rFonts w:ascii="Times New Roman" w:eastAsia="Times New Roman" w:hAnsi="Times New Roman"/>
          <w:sz w:val="28"/>
          <w:szCs w:val="28"/>
          <w:lang w:eastAsia="ru-RU"/>
        </w:rPr>
        <w:t>Степень реализации основных мероприятий за 202</w:t>
      </w:r>
      <w:r w:rsidR="00861CDB" w:rsidRPr="00D71824">
        <w:rPr>
          <w:rFonts w:ascii="Times New Roman" w:eastAsia="Times New Roman" w:hAnsi="Times New Roman"/>
          <w:sz w:val="28"/>
          <w:szCs w:val="28"/>
          <w:lang w:eastAsia="ru-RU"/>
        </w:rPr>
        <w:t>3</w:t>
      </w:r>
      <w:r w:rsidRPr="00D71824">
        <w:rPr>
          <w:rFonts w:ascii="Times New Roman" w:eastAsia="Times New Roman" w:hAnsi="Times New Roman"/>
          <w:sz w:val="28"/>
          <w:szCs w:val="28"/>
          <w:lang w:eastAsia="ru-RU"/>
        </w:rPr>
        <w:t xml:space="preserve"> год составила </w:t>
      </w:r>
      <w:r w:rsidR="00861CDB" w:rsidRPr="00D71824">
        <w:rPr>
          <w:rFonts w:ascii="Times New Roman" w:eastAsia="Times New Roman" w:hAnsi="Times New Roman"/>
          <w:sz w:val="28"/>
          <w:szCs w:val="28"/>
          <w:lang w:eastAsia="ru-RU"/>
        </w:rPr>
        <w:t>80</w:t>
      </w:r>
      <w:r w:rsidRPr="00D71824">
        <w:rPr>
          <w:rFonts w:ascii="Times New Roman" w:eastAsia="Times New Roman" w:hAnsi="Times New Roman"/>
          <w:sz w:val="28"/>
          <w:szCs w:val="28"/>
          <w:lang w:eastAsia="ru-RU"/>
        </w:rPr>
        <w:t xml:space="preserve">,0%;  эффективность использования финансовых средств составила </w:t>
      </w:r>
      <w:r w:rsidR="00861CDB" w:rsidRPr="00D71824">
        <w:rPr>
          <w:rFonts w:ascii="Times New Roman" w:eastAsia="Times New Roman" w:hAnsi="Times New Roman"/>
          <w:sz w:val="28"/>
          <w:szCs w:val="28"/>
          <w:lang w:eastAsia="ru-RU"/>
        </w:rPr>
        <w:t>92,2</w:t>
      </w:r>
      <w:r w:rsidRPr="00D71824">
        <w:rPr>
          <w:rFonts w:ascii="Times New Roman" w:eastAsia="Times New Roman" w:hAnsi="Times New Roman"/>
          <w:sz w:val="28"/>
          <w:szCs w:val="28"/>
          <w:lang w:eastAsia="ru-RU"/>
        </w:rPr>
        <w:t xml:space="preserve">%; степень достижения целевых значений равна </w:t>
      </w:r>
      <w:r w:rsidR="00A276A5" w:rsidRPr="00D71824">
        <w:rPr>
          <w:rFonts w:ascii="Times New Roman" w:eastAsia="Times New Roman" w:hAnsi="Times New Roman"/>
          <w:sz w:val="28"/>
          <w:szCs w:val="28"/>
          <w:lang w:eastAsia="ru-RU"/>
        </w:rPr>
        <w:t xml:space="preserve"> </w:t>
      </w:r>
      <w:r w:rsidR="00861CDB" w:rsidRPr="00D71824">
        <w:rPr>
          <w:rFonts w:ascii="Times New Roman" w:eastAsia="Times New Roman" w:hAnsi="Times New Roman"/>
          <w:sz w:val="28"/>
          <w:szCs w:val="28"/>
          <w:lang w:eastAsia="ru-RU"/>
        </w:rPr>
        <w:t>17,0</w:t>
      </w:r>
      <w:r w:rsidRPr="00D71824">
        <w:rPr>
          <w:rFonts w:ascii="Times New Roman" w:eastAsia="Times New Roman" w:hAnsi="Times New Roman"/>
          <w:sz w:val="28"/>
          <w:szCs w:val="28"/>
          <w:lang w:eastAsia="ru-RU"/>
        </w:rPr>
        <w:t xml:space="preserve"> %, общий уровень</w:t>
      </w:r>
      <w:r w:rsidR="00F57483" w:rsidRPr="00D71824">
        <w:rPr>
          <w:rFonts w:ascii="Times New Roman" w:eastAsia="Times New Roman" w:hAnsi="Times New Roman"/>
          <w:sz w:val="28"/>
          <w:szCs w:val="28"/>
          <w:lang w:eastAsia="ru-RU"/>
        </w:rPr>
        <w:t xml:space="preserve"> </w:t>
      </w:r>
      <w:r w:rsidRPr="00D71824">
        <w:rPr>
          <w:rFonts w:ascii="Times New Roman" w:eastAsia="Times New Roman" w:hAnsi="Times New Roman"/>
          <w:sz w:val="28"/>
          <w:szCs w:val="28"/>
          <w:lang w:eastAsia="ru-RU"/>
        </w:rPr>
        <w:t>эффективности реализации Программы за 202</w:t>
      </w:r>
      <w:r w:rsidR="00861CDB" w:rsidRPr="00D71824">
        <w:rPr>
          <w:rFonts w:ascii="Times New Roman" w:eastAsia="Times New Roman" w:hAnsi="Times New Roman"/>
          <w:sz w:val="28"/>
          <w:szCs w:val="28"/>
          <w:lang w:eastAsia="ru-RU"/>
        </w:rPr>
        <w:t>3</w:t>
      </w:r>
      <w:r w:rsidRPr="00D71824">
        <w:rPr>
          <w:rFonts w:ascii="Times New Roman" w:eastAsia="Times New Roman" w:hAnsi="Times New Roman"/>
          <w:sz w:val="28"/>
          <w:szCs w:val="28"/>
          <w:lang w:eastAsia="ru-RU"/>
        </w:rPr>
        <w:t xml:space="preserve"> год составил </w:t>
      </w:r>
      <w:r w:rsidR="00861CDB" w:rsidRPr="00D71824">
        <w:rPr>
          <w:rFonts w:ascii="Times New Roman" w:eastAsia="Times New Roman" w:hAnsi="Times New Roman"/>
          <w:sz w:val="28"/>
          <w:szCs w:val="28"/>
          <w:lang w:eastAsia="ru-RU"/>
        </w:rPr>
        <w:t>15,6</w:t>
      </w:r>
      <w:r w:rsidR="00A276A5" w:rsidRPr="00D71824">
        <w:rPr>
          <w:rFonts w:ascii="Times New Roman" w:eastAsia="Times New Roman" w:hAnsi="Times New Roman"/>
          <w:sz w:val="28"/>
          <w:szCs w:val="28"/>
          <w:lang w:eastAsia="ru-RU"/>
        </w:rPr>
        <w:t xml:space="preserve"> </w:t>
      </w:r>
      <w:r w:rsidRPr="00D71824">
        <w:rPr>
          <w:rFonts w:ascii="Times New Roman" w:eastAsia="Times New Roman" w:hAnsi="Times New Roman"/>
          <w:sz w:val="28"/>
          <w:szCs w:val="28"/>
          <w:lang w:eastAsia="ru-RU"/>
        </w:rPr>
        <w:t xml:space="preserve">% </w:t>
      </w:r>
      <w:r w:rsidR="00A276A5" w:rsidRPr="00D71824">
        <w:rPr>
          <w:rFonts w:ascii="Times New Roman" w:eastAsia="Times New Roman" w:hAnsi="Times New Roman"/>
          <w:sz w:val="28"/>
          <w:szCs w:val="28"/>
          <w:lang w:eastAsia="ru-RU"/>
        </w:rPr>
        <w:t>(</w:t>
      </w:r>
      <w:r w:rsidR="00F57483" w:rsidRPr="00D71824">
        <w:rPr>
          <w:rFonts w:ascii="Times New Roman" w:eastAsia="Times New Roman" w:hAnsi="Times New Roman"/>
          <w:sz w:val="28"/>
          <w:szCs w:val="28"/>
          <w:lang w:eastAsia="ru-RU"/>
        </w:rPr>
        <w:t>не</w:t>
      </w:r>
      <w:r w:rsidRPr="00D71824">
        <w:rPr>
          <w:rFonts w:ascii="Times New Roman" w:eastAsia="Times New Roman" w:hAnsi="Times New Roman"/>
          <w:sz w:val="28"/>
          <w:szCs w:val="28"/>
          <w:lang w:eastAsia="ru-RU"/>
        </w:rPr>
        <w:t>эффективный).</w:t>
      </w:r>
    </w:p>
    <w:p w:rsidR="00A2618C" w:rsidRDefault="00A2618C" w:rsidP="00A83E21">
      <w:pPr>
        <w:spacing w:after="0"/>
        <w:jc w:val="both"/>
        <w:rPr>
          <w:rFonts w:ascii="Times New Roman" w:eastAsia="Times New Roman" w:hAnsi="Times New Roman"/>
          <w:sz w:val="24"/>
          <w:szCs w:val="24"/>
          <w:lang w:eastAsia="ru-RU"/>
        </w:rPr>
      </w:pPr>
    </w:p>
    <w:p w:rsidR="00D71824" w:rsidRDefault="00D71824" w:rsidP="00A83E21">
      <w:pPr>
        <w:spacing w:after="0"/>
        <w:jc w:val="both"/>
        <w:rPr>
          <w:rFonts w:ascii="Times New Roman" w:eastAsia="Times New Roman" w:hAnsi="Times New Roman"/>
          <w:sz w:val="24"/>
          <w:szCs w:val="24"/>
          <w:lang w:eastAsia="ru-RU"/>
        </w:rPr>
      </w:pPr>
    </w:p>
    <w:p w:rsidR="00D71824" w:rsidRPr="00D71824" w:rsidRDefault="00D71824" w:rsidP="00A83E21">
      <w:pPr>
        <w:spacing w:after="0"/>
        <w:jc w:val="both"/>
        <w:rPr>
          <w:rFonts w:ascii="Times New Roman" w:eastAsia="Times New Roman" w:hAnsi="Times New Roman"/>
          <w:sz w:val="24"/>
          <w:szCs w:val="24"/>
          <w:lang w:eastAsia="ru-RU"/>
        </w:rPr>
      </w:pPr>
    </w:p>
    <w:p w:rsidR="00654BCA" w:rsidRPr="00D71824" w:rsidRDefault="00654BCA" w:rsidP="00A83E21">
      <w:pPr>
        <w:widowControl w:val="0"/>
        <w:tabs>
          <w:tab w:val="left" w:pos="4536"/>
        </w:tabs>
        <w:suppressAutoHyphens/>
        <w:spacing w:after="0"/>
        <w:ind w:firstLine="720"/>
        <w:jc w:val="center"/>
        <w:rPr>
          <w:rFonts w:ascii="Times New Roman" w:eastAsia="Times New Roman" w:hAnsi="Times New Roman" w:cs="Times New Roman"/>
          <w:b/>
          <w:sz w:val="32"/>
          <w:szCs w:val="32"/>
          <w:lang w:eastAsia="ar-SA"/>
        </w:rPr>
      </w:pPr>
    </w:p>
    <w:p w:rsidR="009B63D2" w:rsidRPr="00D71824" w:rsidRDefault="009B63D2" w:rsidP="00A83E21">
      <w:pPr>
        <w:widowControl w:val="0"/>
        <w:tabs>
          <w:tab w:val="left" w:pos="4536"/>
        </w:tabs>
        <w:suppressAutoHyphens/>
        <w:spacing w:after="0"/>
        <w:ind w:firstLine="426"/>
        <w:jc w:val="center"/>
        <w:rPr>
          <w:rFonts w:ascii="Times New Roman" w:eastAsia="Times New Roman" w:hAnsi="Times New Roman" w:cs="Times New Roman"/>
          <w:b/>
          <w:sz w:val="28"/>
          <w:szCs w:val="28"/>
          <w:lang w:eastAsia="ar-SA"/>
        </w:rPr>
      </w:pPr>
      <w:r w:rsidRPr="00D71824">
        <w:rPr>
          <w:rFonts w:ascii="Times New Roman" w:eastAsia="Times New Roman" w:hAnsi="Times New Roman" w:cs="Times New Roman"/>
          <w:b/>
          <w:sz w:val="28"/>
          <w:szCs w:val="28"/>
          <w:lang w:eastAsia="ar-SA"/>
        </w:rPr>
        <w:lastRenderedPageBreak/>
        <w:t>2</w:t>
      </w:r>
      <w:r w:rsidR="0071199F" w:rsidRPr="00D71824">
        <w:rPr>
          <w:rFonts w:ascii="Times New Roman" w:eastAsia="Times New Roman" w:hAnsi="Times New Roman" w:cs="Times New Roman"/>
          <w:b/>
          <w:sz w:val="28"/>
          <w:szCs w:val="28"/>
          <w:lang w:eastAsia="ar-SA"/>
        </w:rPr>
        <w:t>1</w:t>
      </w:r>
      <w:r w:rsidRPr="00D71824">
        <w:rPr>
          <w:rFonts w:ascii="Times New Roman" w:eastAsia="Times New Roman" w:hAnsi="Times New Roman" w:cs="Times New Roman"/>
          <w:b/>
          <w:sz w:val="28"/>
          <w:szCs w:val="28"/>
          <w:lang w:eastAsia="ar-SA"/>
        </w:rPr>
        <w:t xml:space="preserve">. Муниципальная программа «Противодействие коррупции в </w:t>
      </w:r>
      <w:proofErr w:type="spellStart"/>
      <w:r w:rsidRPr="00D71824">
        <w:rPr>
          <w:rFonts w:ascii="Times New Roman" w:eastAsia="Times New Roman" w:hAnsi="Times New Roman" w:cs="Times New Roman"/>
          <w:b/>
          <w:sz w:val="28"/>
          <w:szCs w:val="28"/>
          <w:lang w:eastAsia="ar-SA"/>
        </w:rPr>
        <w:t>Кадошкинском</w:t>
      </w:r>
      <w:proofErr w:type="spellEnd"/>
      <w:r w:rsidRPr="00D71824">
        <w:rPr>
          <w:rFonts w:ascii="Times New Roman" w:eastAsia="Times New Roman" w:hAnsi="Times New Roman" w:cs="Times New Roman"/>
          <w:b/>
          <w:sz w:val="28"/>
          <w:szCs w:val="28"/>
          <w:lang w:eastAsia="ar-SA"/>
        </w:rPr>
        <w:t xml:space="preserve"> муниципальном районе на 2021-2025 годы»</w:t>
      </w:r>
    </w:p>
    <w:p w:rsidR="00654BCA" w:rsidRPr="00D71824" w:rsidRDefault="00654BCA" w:rsidP="00A83E21">
      <w:pPr>
        <w:widowControl w:val="0"/>
        <w:tabs>
          <w:tab w:val="left" w:pos="4536"/>
        </w:tabs>
        <w:suppressAutoHyphens/>
        <w:spacing w:after="0"/>
        <w:ind w:firstLine="720"/>
        <w:jc w:val="both"/>
        <w:rPr>
          <w:rFonts w:ascii="Times New Roman" w:eastAsia="Times New Roman" w:hAnsi="Times New Roman" w:cs="Times New Roman"/>
          <w:sz w:val="28"/>
          <w:szCs w:val="28"/>
          <w:lang w:eastAsia="ar-SA"/>
        </w:rPr>
      </w:pPr>
    </w:p>
    <w:p w:rsidR="009B63D2" w:rsidRPr="00D71824" w:rsidRDefault="00654BCA" w:rsidP="00A83E21">
      <w:pPr>
        <w:widowControl w:val="0"/>
        <w:tabs>
          <w:tab w:val="left" w:pos="4536"/>
        </w:tabs>
        <w:suppressAutoHyphens/>
        <w:spacing w:after="0"/>
        <w:ind w:firstLine="720"/>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Муниципальная программа «Противодействие коррупции в </w:t>
      </w:r>
      <w:proofErr w:type="spellStart"/>
      <w:r w:rsidRPr="00D71824">
        <w:rPr>
          <w:rFonts w:ascii="Times New Roman" w:eastAsia="Times New Roman" w:hAnsi="Times New Roman" w:cs="Times New Roman"/>
          <w:sz w:val="28"/>
          <w:szCs w:val="28"/>
          <w:lang w:eastAsia="ar-SA"/>
        </w:rPr>
        <w:t>Кадошкинском</w:t>
      </w:r>
      <w:proofErr w:type="spellEnd"/>
      <w:r w:rsidRPr="00D71824">
        <w:rPr>
          <w:rFonts w:ascii="Times New Roman" w:eastAsia="Times New Roman" w:hAnsi="Times New Roman" w:cs="Times New Roman"/>
          <w:sz w:val="28"/>
          <w:szCs w:val="28"/>
          <w:lang w:eastAsia="ar-SA"/>
        </w:rPr>
        <w:t xml:space="preserve"> муниципальном районе на 2021-2025 годы» утверждена постановлением администрации </w:t>
      </w:r>
      <w:proofErr w:type="spellStart"/>
      <w:r w:rsidRPr="00D71824">
        <w:rPr>
          <w:rFonts w:ascii="Times New Roman" w:eastAsia="Times New Roman" w:hAnsi="Times New Roman" w:cs="Times New Roman"/>
          <w:sz w:val="28"/>
          <w:szCs w:val="28"/>
          <w:lang w:eastAsia="ar-SA"/>
        </w:rPr>
        <w:t>Кадошкинского</w:t>
      </w:r>
      <w:proofErr w:type="spellEnd"/>
      <w:r w:rsidRPr="00D71824">
        <w:rPr>
          <w:rFonts w:ascii="Times New Roman" w:eastAsia="Times New Roman" w:hAnsi="Times New Roman" w:cs="Times New Roman"/>
          <w:sz w:val="28"/>
          <w:szCs w:val="28"/>
          <w:lang w:eastAsia="ar-SA"/>
        </w:rPr>
        <w:t xml:space="preserve"> муниципального района от  16.09.2021 г. 365-П.</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За 202</w:t>
      </w:r>
      <w:r w:rsidR="00375307" w:rsidRPr="00D71824">
        <w:rPr>
          <w:rFonts w:ascii="Times New Roman" w:eastAsia="Times New Roman" w:hAnsi="Times New Roman" w:cs="Times New Roman"/>
          <w:sz w:val="28"/>
          <w:szCs w:val="28"/>
          <w:lang w:eastAsia="ar-SA"/>
        </w:rPr>
        <w:t>3</w:t>
      </w:r>
      <w:r w:rsidRPr="00D71824">
        <w:rPr>
          <w:rFonts w:ascii="Times New Roman" w:eastAsia="Times New Roman" w:hAnsi="Times New Roman" w:cs="Times New Roman"/>
          <w:sz w:val="28"/>
          <w:szCs w:val="28"/>
          <w:lang w:eastAsia="ar-SA"/>
        </w:rPr>
        <w:t xml:space="preserve"> год проведены следующие мероприятия:</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Рассмотрение на заседаниях комиссии: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материалов проверки непредставления или представления неполных и (или) недостоверных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результатов осуществления </w:t>
      </w:r>
      <w:proofErr w:type="gramStart"/>
      <w:r w:rsidRPr="00D71824">
        <w:rPr>
          <w:rFonts w:ascii="Times New Roman" w:eastAsia="Times New Roman" w:hAnsi="Times New Roman" w:cs="Times New Roman"/>
          <w:sz w:val="28"/>
          <w:szCs w:val="28"/>
          <w:lang w:eastAsia="ar-SA"/>
        </w:rPr>
        <w:t>контроля за</w:t>
      </w:r>
      <w:proofErr w:type="gramEnd"/>
      <w:r w:rsidRPr="00D71824">
        <w:rPr>
          <w:rFonts w:ascii="Times New Roman" w:eastAsia="Times New Roman" w:hAnsi="Times New Roman" w:cs="Times New Roman"/>
          <w:sz w:val="28"/>
          <w:szCs w:val="28"/>
          <w:lang w:eastAsia="ar-SA"/>
        </w:rPr>
        <w:t xml:space="preserve"> расходами лиц, замещающих должности муниципальной службы;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заявлений лиц, замещающих должности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 (супругов) и несовершеннолетних детей;</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уведомлений лиц, замещающих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proofErr w:type="gramStart"/>
      <w:r w:rsidRPr="00D71824">
        <w:rPr>
          <w:rFonts w:ascii="Times New Roman" w:eastAsia="Times New Roman" w:hAnsi="Times New Roman" w:cs="Times New Roman"/>
          <w:sz w:val="28"/>
          <w:szCs w:val="28"/>
          <w:lang w:eastAsia="ar-SA"/>
        </w:rPr>
        <w:t>обращений граждан, замещавших в органе местного самоуправления должности муниципальной службы, включенные в соответствующий перечень должностей,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w:t>
      </w:r>
      <w:proofErr w:type="gramEnd"/>
      <w:r w:rsidRPr="00D71824">
        <w:rPr>
          <w:rFonts w:ascii="Times New Roman" w:eastAsia="Times New Roman" w:hAnsi="Times New Roman" w:cs="Times New Roman"/>
          <w:sz w:val="28"/>
          <w:szCs w:val="28"/>
          <w:lang w:eastAsia="ar-SA"/>
        </w:rPr>
        <w:t xml:space="preserve"> с муниципальной службы;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уведомлений коммерческих или некоммерческих организаций о заключении с гражданами, замещавшими должности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материалов проверки связанных с несоблюдением лицами, замещающими должности муниципальной службы, иных ограничений, </w:t>
      </w:r>
      <w:r w:rsidRPr="00D71824">
        <w:rPr>
          <w:rFonts w:ascii="Times New Roman" w:eastAsia="Times New Roman" w:hAnsi="Times New Roman" w:cs="Times New Roman"/>
          <w:sz w:val="28"/>
          <w:szCs w:val="28"/>
          <w:lang w:eastAsia="ar-SA"/>
        </w:rPr>
        <w:lastRenderedPageBreak/>
        <w:t>запретов, принципов служебного поведения и неисполнения обязанностей, установленных нормативными правовыми актами Российской Федерации о муниципальной службе и противодействии коррупции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профилактика коррупции в работе лиц, замещающих должности муниципальной службы.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Повышение организованности и профессионализма в работе кадровых служб по противодействию коррупции.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определение ответственных лиц за организацию работы по приему и первичной обработке справок о доходах, расходах, об имуществе и обязательствах имущественного характера;</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организация работы по приему и первичной обработке справок о доходах, расходах, об имуществе и обязательствах имущественного характера:</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при оформлении трудовых отношений с лицами, претендующими на замещение должностей муниципальной службы, замещение которых влечет за собой представление данных сведений, а также с лицами, претендующими на замещение должностей руководителей муниципальных учреждений;</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оказание индивидуальной консультативной помощи лицам, представляемым справки о доходах, расходах, об имуществе и обязательствах имущественного характера</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proofErr w:type="gramStart"/>
      <w:r w:rsidRPr="00D71824">
        <w:rPr>
          <w:rFonts w:ascii="Times New Roman" w:eastAsia="Times New Roman" w:hAnsi="Times New Roman" w:cs="Times New Roman"/>
          <w:sz w:val="28"/>
          <w:szCs w:val="28"/>
          <w:lang w:eastAsia="ar-SA"/>
        </w:rPr>
        <w:t>- размещение сведений о доходах, расходах, об имуществе и обязательствах имущественного характера, представленных отдельными категориями лиц, за весь период замещения ими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органа местного</w:t>
      </w:r>
      <w:proofErr w:type="gramEnd"/>
      <w:r w:rsidRPr="00D71824">
        <w:rPr>
          <w:rFonts w:ascii="Times New Roman" w:eastAsia="Times New Roman" w:hAnsi="Times New Roman" w:cs="Times New Roman"/>
          <w:sz w:val="28"/>
          <w:szCs w:val="28"/>
          <w:lang w:eastAsia="ar-SA"/>
        </w:rPr>
        <w:t xml:space="preserve"> самоуправления в сети Интернет в разделе «Противодействие коррупции» ежегодно в течение 14 рабочих дней со дня истечения срока, установленного для их подачи;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proofErr w:type="gramStart"/>
      <w:r w:rsidRPr="00D71824">
        <w:rPr>
          <w:rFonts w:ascii="Times New Roman" w:eastAsia="Times New Roman" w:hAnsi="Times New Roman" w:cs="Times New Roman"/>
          <w:sz w:val="28"/>
          <w:szCs w:val="28"/>
          <w:lang w:eastAsia="ar-SA"/>
        </w:rPr>
        <w:t xml:space="preserve">внесение не позднее 14 рабочих дней после окончания срока, установленного для представления уточненных сведений, соответствующих изменений в размещенные на официальном сайте органа местного самоуправления в сети Интернет сведения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w:t>
      </w:r>
      <w:r w:rsidRPr="00D71824">
        <w:rPr>
          <w:rFonts w:ascii="Times New Roman" w:eastAsia="Times New Roman" w:hAnsi="Times New Roman" w:cs="Times New Roman"/>
          <w:sz w:val="28"/>
          <w:szCs w:val="28"/>
          <w:lang w:eastAsia="ar-SA"/>
        </w:rPr>
        <w:lastRenderedPageBreak/>
        <w:t>требованиями приказа Минтруда России от 7 октября 2013 г. № 530н «О требованиях к</w:t>
      </w:r>
      <w:proofErr w:type="gramEnd"/>
      <w:r w:rsidRPr="00D71824">
        <w:rPr>
          <w:rFonts w:ascii="Times New Roman" w:eastAsia="Times New Roman" w:hAnsi="Times New Roman" w:cs="Times New Roman"/>
          <w:sz w:val="28"/>
          <w:szCs w:val="28"/>
          <w:lang w:eastAsia="ar-SA"/>
        </w:rPr>
        <w:t xml:space="preserve"> </w:t>
      </w:r>
      <w:proofErr w:type="gramStart"/>
      <w:r w:rsidRPr="00D71824">
        <w:rPr>
          <w:rFonts w:ascii="Times New Roman" w:eastAsia="Times New Roman" w:hAnsi="Times New Roman" w:cs="Times New Roman"/>
          <w:sz w:val="28"/>
          <w:szCs w:val="28"/>
          <w:lang w:eastAsia="ar-SA"/>
        </w:rPr>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w:t>
      </w:r>
      <w:proofErr w:type="gramEnd"/>
      <w:r w:rsidRPr="00D71824">
        <w:rPr>
          <w:rFonts w:ascii="Times New Roman" w:eastAsia="Times New Roman" w:hAnsi="Times New Roman" w:cs="Times New Roman"/>
          <w:sz w:val="28"/>
          <w:szCs w:val="28"/>
          <w:lang w:eastAsia="ar-SA"/>
        </w:rPr>
        <w:t xml:space="preserve"> характера»</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проведение проверок непредставления или представления недостоверных и неполных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 а также лицами, претендующими и замещающими должности руководителей муниципальных учреждений;</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осуществление </w:t>
      </w:r>
      <w:proofErr w:type="gramStart"/>
      <w:r w:rsidRPr="00D71824">
        <w:rPr>
          <w:rFonts w:ascii="Times New Roman" w:eastAsia="Times New Roman" w:hAnsi="Times New Roman" w:cs="Times New Roman"/>
          <w:sz w:val="28"/>
          <w:szCs w:val="28"/>
          <w:lang w:eastAsia="ar-SA"/>
        </w:rPr>
        <w:t>контроля за</w:t>
      </w:r>
      <w:proofErr w:type="gramEnd"/>
      <w:r w:rsidRPr="00D71824">
        <w:rPr>
          <w:rFonts w:ascii="Times New Roman" w:eastAsia="Times New Roman" w:hAnsi="Times New Roman" w:cs="Times New Roman"/>
          <w:sz w:val="28"/>
          <w:szCs w:val="28"/>
          <w:lang w:eastAsia="ar-SA"/>
        </w:rPr>
        <w:t xml:space="preserve"> расходами лиц, замещающих должности муниципальной службы;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проведение проверок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проведение проверок соблюдения лицами, замещающими должности </w:t>
      </w:r>
      <w:proofErr w:type="gramStart"/>
      <w:r w:rsidRPr="00D71824">
        <w:rPr>
          <w:rFonts w:ascii="Times New Roman" w:eastAsia="Times New Roman" w:hAnsi="Times New Roman" w:cs="Times New Roman"/>
          <w:sz w:val="28"/>
          <w:szCs w:val="28"/>
          <w:lang w:eastAsia="ar-SA"/>
        </w:rPr>
        <w:t>муниципальный</w:t>
      </w:r>
      <w:proofErr w:type="gramEnd"/>
      <w:r w:rsidRPr="00D71824">
        <w:rPr>
          <w:rFonts w:ascii="Times New Roman" w:eastAsia="Times New Roman" w:hAnsi="Times New Roman" w:cs="Times New Roman"/>
          <w:sz w:val="28"/>
          <w:szCs w:val="28"/>
          <w:lang w:eastAsia="ar-SA"/>
        </w:rPr>
        <w:t xml:space="preserve">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противодействии коррупции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 информирование лиц, замещающих должности </w:t>
      </w:r>
      <w:proofErr w:type="gramStart"/>
      <w:r w:rsidRPr="00D71824">
        <w:rPr>
          <w:rFonts w:ascii="Times New Roman" w:eastAsia="Times New Roman" w:hAnsi="Times New Roman" w:cs="Times New Roman"/>
          <w:sz w:val="28"/>
          <w:szCs w:val="28"/>
          <w:lang w:eastAsia="ar-SA"/>
        </w:rPr>
        <w:t>муниципальный</w:t>
      </w:r>
      <w:proofErr w:type="gramEnd"/>
      <w:r w:rsidRPr="00D71824">
        <w:rPr>
          <w:rFonts w:ascii="Times New Roman" w:eastAsia="Times New Roman" w:hAnsi="Times New Roman" w:cs="Times New Roman"/>
          <w:sz w:val="28"/>
          <w:szCs w:val="28"/>
          <w:lang w:eastAsia="ar-SA"/>
        </w:rPr>
        <w:t xml:space="preserve">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проведение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lastRenderedPageBreak/>
        <w:t>обеспечение рассмотрение вопроса о возможном возникновении конфликта интересов при исполнении должностных обязанностей лицом, замещающим должность муниципальной службы, на заседании комиссии по соблюдению требований к служебному поведению и урегулированию конфликта интересов</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определение перечня функций органа местного самоуправления, при реализации которых наиболее вероятно возникновение коррупции;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анализ должностных инструкций лиц, замещающих должности муниципальной службы, на предмет содержания в них полномочий, связанных с коррупционными рисками;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внесение уточнений в перечни должностей муниципальной службы, замещение которых связано с коррупционными рисками;  </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 минимизация коррупционных рисков либо их устранение в конкретных управленческих процессах при реализации </w:t>
      </w:r>
      <w:proofErr w:type="spellStart"/>
      <w:r w:rsidRPr="00D71824">
        <w:rPr>
          <w:rFonts w:ascii="Times New Roman" w:eastAsia="Times New Roman" w:hAnsi="Times New Roman" w:cs="Times New Roman"/>
          <w:sz w:val="28"/>
          <w:szCs w:val="28"/>
          <w:lang w:eastAsia="ar-SA"/>
        </w:rPr>
        <w:t>коррупционно</w:t>
      </w:r>
      <w:proofErr w:type="spellEnd"/>
      <w:r w:rsidRPr="00D71824">
        <w:rPr>
          <w:rFonts w:ascii="Times New Roman" w:eastAsia="Times New Roman" w:hAnsi="Times New Roman" w:cs="Times New Roman"/>
          <w:sz w:val="28"/>
          <w:szCs w:val="28"/>
          <w:lang w:eastAsia="ar-SA"/>
        </w:rPr>
        <w:t>-опасных функций</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proofErr w:type="gramStart"/>
      <w:r w:rsidRPr="00D71824">
        <w:rPr>
          <w:rFonts w:ascii="Times New Roman" w:eastAsia="Times New Roman" w:hAnsi="Times New Roman" w:cs="Times New Roman"/>
          <w:sz w:val="28"/>
          <w:szCs w:val="28"/>
          <w:lang w:eastAsia="ar-SA"/>
        </w:rPr>
        <w:t>- организация работы по привлечению к ответственности лиц, не представивших либо представивших неполные и (или) недостоверные сведения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за несоблюдение иных ограничений, запретов и неисполнение обязанностей, установленных нормативными правовыми актами Российской Федерации в целях противодействия коррупции;</w:t>
      </w:r>
      <w:proofErr w:type="gramEnd"/>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обязательное проведение антикоррупционной экспертизы муниципальных нормативных правовых актов, их проектов и иных документов на постоянной основе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и порядком, установленным нормативным правовым актом органа местного самоуправления.</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проведение мониторинга по размещению муниципальных заказов с целью выявления и устранения коррупционных рисков в деятельности органа местного самоуправления по размещению муниципальных заказов.</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обеспечение доступа граждан и организаций к информации об антикоррупционной деятельности органа местного самоуправления путем своевременного размещения на официальном сайте органа местного самоуправления в сети Интернет.</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lastRenderedPageBreak/>
        <w:t>- размещение в средствах массовой информации муниципальных нормативных правовых актов и их проектов, иной информации по противодействию коррупции.</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 обеспечение систематического </w:t>
      </w:r>
      <w:proofErr w:type="gramStart"/>
      <w:r w:rsidRPr="00D71824">
        <w:rPr>
          <w:rFonts w:ascii="Times New Roman" w:eastAsia="Times New Roman" w:hAnsi="Times New Roman" w:cs="Times New Roman"/>
          <w:sz w:val="28"/>
          <w:szCs w:val="28"/>
          <w:lang w:eastAsia="ar-SA"/>
        </w:rPr>
        <w:t>контроля за</w:t>
      </w:r>
      <w:proofErr w:type="gramEnd"/>
      <w:r w:rsidRPr="00D71824">
        <w:rPr>
          <w:rFonts w:ascii="Times New Roman" w:eastAsia="Times New Roman" w:hAnsi="Times New Roman" w:cs="Times New Roman"/>
          <w:sz w:val="28"/>
          <w:szCs w:val="28"/>
          <w:lang w:eastAsia="ar-SA"/>
        </w:rPr>
        <w:t xml:space="preserve"> выполнением  требований,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проведение антикоррупционной экспертизы документации по закупкам;</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анализ практики закупок;</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 xml:space="preserve">проведение   информационно-разъяснительной   работы   с   сотрудниками муниципальных учреждений о нормах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540543" w:rsidRPr="00D71824" w:rsidRDefault="00540543"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ar-SA"/>
        </w:rPr>
      </w:pPr>
      <w:r w:rsidRPr="00D71824">
        <w:rPr>
          <w:rFonts w:ascii="Times New Roman" w:eastAsia="Times New Roman" w:hAnsi="Times New Roman" w:cs="Times New Roman"/>
          <w:sz w:val="28"/>
          <w:szCs w:val="28"/>
          <w:lang w:eastAsia="ar-SA"/>
        </w:rPr>
        <w:t>Из 26 мероприятий программы исполнено 2</w:t>
      </w:r>
      <w:r w:rsidR="00375307" w:rsidRPr="00D71824">
        <w:rPr>
          <w:rFonts w:ascii="Times New Roman" w:eastAsia="Times New Roman" w:hAnsi="Times New Roman" w:cs="Times New Roman"/>
          <w:sz w:val="28"/>
          <w:szCs w:val="28"/>
          <w:lang w:eastAsia="ar-SA"/>
        </w:rPr>
        <w:t>4</w:t>
      </w:r>
      <w:r w:rsidRPr="00D71824">
        <w:rPr>
          <w:rFonts w:ascii="Times New Roman" w:eastAsia="Times New Roman" w:hAnsi="Times New Roman" w:cs="Times New Roman"/>
          <w:sz w:val="28"/>
          <w:szCs w:val="28"/>
          <w:lang w:eastAsia="ar-SA"/>
        </w:rPr>
        <w:t xml:space="preserve">. </w:t>
      </w:r>
    </w:p>
    <w:p w:rsidR="009B63D2" w:rsidRPr="00D71824" w:rsidRDefault="009B63D2" w:rsidP="00A83E21">
      <w:pPr>
        <w:pBdr>
          <w:bottom w:val="single" w:sz="4" w:space="30" w:color="FFFFFF"/>
        </w:pBdr>
        <w:suppressAutoHyphens/>
        <w:spacing w:after="0"/>
        <w:ind w:firstLine="70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Проведенная оценка эффективности реализации программы за 202</w:t>
      </w:r>
      <w:r w:rsidR="00375307"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показала, что степень реализации основных мероприятий программы составила </w:t>
      </w:r>
      <w:r w:rsidR="00375307" w:rsidRPr="00D71824">
        <w:rPr>
          <w:rFonts w:ascii="Times New Roman" w:eastAsia="Times New Roman" w:hAnsi="Times New Roman" w:cs="Times New Roman"/>
          <w:sz w:val="28"/>
          <w:szCs w:val="28"/>
          <w:lang w:eastAsia="ru-RU"/>
        </w:rPr>
        <w:t>92,3</w:t>
      </w:r>
      <w:r w:rsidRPr="00D71824">
        <w:rPr>
          <w:rFonts w:ascii="Times New Roman" w:eastAsia="Times New Roman" w:hAnsi="Times New Roman" w:cs="Times New Roman"/>
          <w:sz w:val="28"/>
          <w:szCs w:val="28"/>
          <w:lang w:eastAsia="ru-RU"/>
        </w:rPr>
        <w:t xml:space="preserve"> %.  Степень достижения целевых значений равна  </w:t>
      </w:r>
      <w:r w:rsidR="00EE42FA" w:rsidRPr="00D71824">
        <w:rPr>
          <w:rFonts w:ascii="Times New Roman" w:eastAsia="Times New Roman" w:hAnsi="Times New Roman" w:cs="Times New Roman"/>
          <w:sz w:val="28"/>
          <w:szCs w:val="28"/>
          <w:lang w:eastAsia="ru-RU"/>
        </w:rPr>
        <w:t>120</w:t>
      </w:r>
      <w:r w:rsidRPr="00D71824">
        <w:rPr>
          <w:rFonts w:ascii="Times New Roman" w:eastAsia="Times New Roman" w:hAnsi="Times New Roman" w:cs="Times New Roman"/>
          <w:sz w:val="28"/>
          <w:szCs w:val="28"/>
          <w:lang w:eastAsia="ru-RU"/>
        </w:rPr>
        <w:t xml:space="preserve"> %. Общий уровень эффективности реализации программы за 202</w:t>
      </w:r>
      <w:r w:rsidR="00375307" w:rsidRPr="00D71824">
        <w:rPr>
          <w:rFonts w:ascii="Times New Roman" w:eastAsia="Times New Roman" w:hAnsi="Times New Roman" w:cs="Times New Roman"/>
          <w:sz w:val="28"/>
          <w:szCs w:val="28"/>
          <w:lang w:eastAsia="ru-RU"/>
        </w:rPr>
        <w:t>3</w:t>
      </w:r>
      <w:r w:rsidRPr="00D71824">
        <w:rPr>
          <w:rFonts w:ascii="Times New Roman" w:eastAsia="Times New Roman" w:hAnsi="Times New Roman" w:cs="Times New Roman"/>
          <w:sz w:val="28"/>
          <w:szCs w:val="28"/>
          <w:lang w:eastAsia="ru-RU"/>
        </w:rPr>
        <w:t xml:space="preserve"> год </w:t>
      </w:r>
      <w:r w:rsidR="00375307" w:rsidRPr="00D71824">
        <w:rPr>
          <w:rFonts w:ascii="Times New Roman" w:eastAsia="Times New Roman" w:hAnsi="Times New Roman" w:cs="Times New Roman"/>
          <w:sz w:val="28"/>
          <w:szCs w:val="28"/>
          <w:lang w:eastAsia="ru-RU"/>
        </w:rPr>
        <w:t xml:space="preserve"> 110,8 % (высокоэффективный)</w:t>
      </w:r>
      <w:r w:rsidRPr="00D71824">
        <w:rPr>
          <w:rFonts w:ascii="Times New Roman" w:eastAsia="Times New Roman" w:hAnsi="Times New Roman" w:cs="Times New Roman"/>
          <w:sz w:val="28"/>
          <w:szCs w:val="28"/>
          <w:lang w:eastAsia="ru-RU"/>
        </w:rPr>
        <w:t>.</w:t>
      </w:r>
    </w:p>
    <w:p w:rsidR="009E14B1" w:rsidRPr="00D71824" w:rsidRDefault="00F57483" w:rsidP="00A83E21">
      <w:pPr>
        <w:spacing w:after="0"/>
        <w:ind w:firstLine="709"/>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2</w:t>
      </w:r>
      <w:r w:rsidR="0071199F" w:rsidRPr="00D71824">
        <w:rPr>
          <w:rFonts w:ascii="Times New Roman" w:eastAsia="Times New Roman" w:hAnsi="Times New Roman" w:cs="Times New Roman"/>
          <w:b/>
          <w:sz w:val="28"/>
          <w:szCs w:val="28"/>
          <w:lang w:eastAsia="ru-RU"/>
        </w:rPr>
        <w:t>2</w:t>
      </w:r>
      <w:r w:rsidRPr="00D71824">
        <w:rPr>
          <w:rFonts w:ascii="Times New Roman" w:eastAsia="Times New Roman" w:hAnsi="Times New Roman" w:cs="Times New Roman"/>
          <w:b/>
          <w:sz w:val="28"/>
          <w:szCs w:val="28"/>
          <w:lang w:eastAsia="ru-RU"/>
        </w:rPr>
        <w:t xml:space="preserve">. Муниципальная программа «Энергосбережение и повышение энергетической эффективности на территории </w:t>
      </w:r>
      <w:proofErr w:type="spellStart"/>
      <w:r w:rsidRPr="00D71824">
        <w:rPr>
          <w:rFonts w:ascii="Times New Roman" w:eastAsia="Times New Roman" w:hAnsi="Times New Roman" w:cs="Times New Roman"/>
          <w:b/>
          <w:sz w:val="28"/>
          <w:szCs w:val="28"/>
          <w:lang w:eastAsia="ru-RU"/>
        </w:rPr>
        <w:t>Кадошкинского</w:t>
      </w:r>
      <w:proofErr w:type="spellEnd"/>
      <w:r w:rsidRPr="00D71824">
        <w:rPr>
          <w:rFonts w:ascii="Times New Roman" w:eastAsia="Times New Roman" w:hAnsi="Times New Roman" w:cs="Times New Roman"/>
          <w:b/>
          <w:sz w:val="28"/>
          <w:szCs w:val="28"/>
          <w:lang w:eastAsia="ru-RU"/>
        </w:rPr>
        <w:t xml:space="preserve"> муниципального района Республики Мордовия на 2021 - 2023 годы»</w:t>
      </w:r>
    </w:p>
    <w:p w:rsidR="009B63D2" w:rsidRPr="00D71824" w:rsidRDefault="00527308" w:rsidP="00A83E21">
      <w:pPr>
        <w:tabs>
          <w:tab w:val="left" w:pos="7183"/>
        </w:tabs>
        <w:spacing w:after="0"/>
        <w:ind w:firstLine="709"/>
        <w:rPr>
          <w:rFonts w:ascii="Times New Roman" w:eastAsia="Times New Roman" w:hAnsi="Times New Roman" w:cs="Times New Roman"/>
          <w:b/>
          <w:sz w:val="32"/>
          <w:szCs w:val="32"/>
          <w:lang w:eastAsia="ru-RU"/>
        </w:rPr>
      </w:pPr>
      <w:r w:rsidRPr="00D71824">
        <w:rPr>
          <w:rFonts w:ascii="Times New Roman" w:eastAsia="Times New Roman" w:hAnsi="Times New Roman" w:cs="Times New Roman"/>
          <w:b/>
          <w:sz w:val="28"/>
          <w:szCs w:val="28"/>
          <w:lang w:eastAsia="ru-RU"/>
        </w:rPr>
        <w:tab/>
      </w:r>
    </w:p>
    <w:p w:rsidR="001F0354" w:rsidRPr="00D71824" w:rsidRDefault="001F0354" w:rsidP="00A83E21">
      <w:pPr>
        <w:widowControl w:val="0"/>
        <w:tabs>
          <w:tab w:val="left" w:pos="709"/>
        </w:tabs>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Муниципальная программа направлена на снижение потребление топливно-энергетических ресурсов и воды.</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Общие целевые показатели в области энергосбережения и повышения энергетической эффективности являются:</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района составила 100%. Показатель выполнен на 100%;</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составила 100%. Показатель выполнен на 100%;</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 xml:space="preserve">Доля объема холодной воды, расчеты за которую осуществляются с </w:t>
      </w:r>
      <w:r w:rsidRPr="00D71824">
        <w:rPr>
          <w:rFonts w:ascii="Times New Roman" w:eastAsia="Lucida Sans Unicode" w:hAnsi="Times New Roman" w:cs="Mangal"/>
          <w:kern w:val="3"/>
          <w:sz w:val="28"/>
          <w:szCs w:val="28"/>
          <w:lang w:eastAsia="zh-CN" w:bidi="hi-IN"/>
        </w:rPr>
        <w:lastRenderedPageBreak/>
        <w:t>использованием приборов учета, в общем объеме воды, потребляемой (используемой) на территории муниципального района составила 8</w:t>
      </w:r>
      <w:r w:rsidR="00391F82" w:rsidRPr="00D71824">
        <w:rPr>
          <w:rFonts w:ascii="Times New Roman" w:eastAsia="Lucida Sans Unicode" w:hAnsi="Times New Roman" w:cs="Mangal"/>
          <w:kern w:val="3"/>
          <w:sz w:val="28"/>
          <w:szCs w:val="28"/>
          <w:lang w:eastAsia="zh-CN" w:bidi="hi-IN"/>
        </w:rPr>
        <w:t xml:space="preserve">9 </w:t>
      </w:r>
      <w:r w:rsidRPr="00D71824">
        <w:rPr>
          <w:rFonts w:ascii="Times New Roman" w:eastAsia="Lucida Sans Unicode" w:hAnsi="Times New Roman" w:cs="Mangal"/>
          <w:kern w:val="3"/>
          <w:sz w:val="28"/>
          <w:szCs w:val="28"/>
          <w:lang w:eastAsia="zh-CN" w:bidi="hi-IN"/>
        </w:rPr>
        <w:t xml:space="preserve">%. Показатель выполнен на </w:t>
      </w:r>
      <w:r w:rsidR="00391F82" w:rsidRPr="00D71824">
        <w:rPr>
          <w:rFonts w:ascii="Times New Roman" w:eastAsia="Lucida Sans Unicode" w:hAnsi="Times New Roman" w:cs="Mangal"/>
          <w:kern w:val="3"/>
          <w:sz w:val="28"/>
          <w:szCs w:val="28"/>
          <w:lang w:eastAsia="zh-CN" w:bidi="hi-IN"/>
        </w:rPr>
        <w:t xml:space="preserve">93,7 </w:t>
      </w:r>
      <w:r w:rsidRPr="00D71824">
        <w:rPr>
          <w:rFonts w:ascii="Times New Roman" w:eastAsia="Lucida Sans Unicode" w:hAnsi="Times New Roman" w:cs="Mangal"/>
          <w:kern w:val="3"/>
          <w:sz w:val="28"/>
          <w:szCs w:val="28"/>
          <w:lang w:eastAsia="zh-CN" w:bidi="hi-IN"/>
        </w:rPr>
        <w:t>%;</w:t>
      </w:r>
    </w:p>
    <w:p w:rsidR="001F0354" w:rsidRPr="00D71824" w:rsidRDefault="001F0354" w:rsidP="00A83E21">
      <w:pPr>
        <w:widowControl w:val="0"/>
        <w:suppressAutoHyphens/>
        <w:autoSpaceDN w:val="0"/>
        <w:spacing w:after="0"/>
        <w:ind w:firstLine="709"/>
        <w:jc w:val="both"/>
        <w:textAlignment w:val="baseline"/>
        <w:rPr>
          <w:rFonts w:ascii="Times New Roman" w:eastAsia="Lucida Sans Unicode" w:hAnsi="Times New Roman" w:cs="Mangal"/>
          <w:kern w:val="3"/>
          <w:sz w:val="28"/>
          <w:szCs w:val="28"/>
          <w:lang w:eastAsia="zh-CN" w:bidi="hi-IN"/>
        </w:rPr>
      </w:pPr>
      <w:r w:rsidRPr="00D71824">
        <w:rPr>
          <w:rFonts w:ascii="Times New Roman" w:eastAsia="Lucida Sans Unicode" w:hAnsi="Times New Roman" w:cs="Mangal"/>
          <w:kern w:val="3"/>
          <w:sz w:val="28"/>
          <w:szCs w:val="28"/>
          <w:lang w:eastAsia="zh-CN" w:bidi="hi-IN"/>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района составила 100%. Показатель выполнен на 100%.</w:t>
      </w:r>
    </w:p>
    <w:p w:rsidR="00F57483" w:rsidRPr="00D71824" w:rsidRDefault="00F57483" w:rsidP="00A83E21">
      <w:pPr>
        <w:spacing w:after="0"/>
        <w:ind w:firstLine="709"/>
        <w:jc w:val="both"/>
        <w:rPr>
          <w:rFonts w:ascii="Times New Roman" w:eastAsia="Times New Roman" w:hAnsi="Times New Roman"/>
          <w:sz w:val="28"/>
          <w:szCs w:val="28"/>
          <w:lang w:eastAsia="ru-RU"/>
        </w:rPr>
      </w:pPr>
      <w:r w:rsidRPr="00D71824">
        <w:rPr>
          <w:rFonts w:ascii="Times New Roman" w:eastAsia="Times New Roman" w:hAnsi="Times New Roman"/>
          <w:sz w:val="28"/>
          <w:szCs w:val="28"/>
          <w:lang w:eastAsia="ru-RU"/>
        </w:rPr>
        <w:t>Степень реализации основных мероприятий за 202</w:t>
      </w:r>
      <w:r w:rsidR="00391F82" w:rsidRPr="00D71824">
        <w:rPr>
          <w:rFonts w:ascii="Times New Roman" w:eastAsia="Times New Roman" w:hAnsi="Times New Roman"/>
          <w:sz w:val="28"/>
          <w:szCs w:val="28"/>
          <w:lang w:eastAsia="ru-RU"/>
        </w:rPr>
        <w:t>3</w:t>
      </w:r>
      <w:r w:rsidRPr="00D71824">
        <w:rPr>
          <w:rFonts w:ascii="Times New Roman" w:eastAsia="Times New Roman" w:hAnsi="Times New Roman"/>
          <w:sz w:val="28"/>
          <w:szCs w:val="28"/>
          <w:lang w:eastAsia="ru-RU"/>
        </w:rPr>
        <w:t xml:space="preserve"> год составила </w:t>
      </w:r>
      <w:r w:rsidR="00391F82" w:rsidRPr="00D71824">
        <w:rPr>
          <w:rFonts w:ascii="Times New Roman" w:eastAsia="Times New Roman" w:hAnsi="Times New Roman"/>
          <w:sz w:val="28"/>
          <w:szCs w:val="28"/>
          <w:lang w:eastAsia="ru-RU"/>
        </w:rPr>
        <w:t xml:space="preserve">70,8 </w:t>
      </w:r>
      <w:r w:rsidRPr="00D71824">
        <w:rPr>
          <w:rFonts w:ascii="Times New Roman" w:eastAsia="Times New Roman" w:hAnsi="Times New Roman"/>
          <w:sz w:val="28"/>
          <w:szCs w:val="28"/>
          <w:lang w:eastAsia="ru-RU"/>
        </w:rPr>
        <w:t>%;  эффективность использования финансовых средств составила</w:t>
      </w:r>
      <w:r w:rsidR="004E16E7">
        <w:rPr>
          <w:rFonts w:ascii="Times New Roman" w:eastAsia="Times New Roman" w:hAnsi="Times New Roman"/>
          <w:sz w:val="28"/>
          <w:szCs w:val="28"/>
          <w:lang w:eastAsia="ru-RU"/>
        </w:rPr>
        <w:t>172,8</w:t>
      </w:r>
      <w:r w:rsidRPr="00D71824">
        <w:rPr>
          <w:rFonts w:ascii="Times New Roman" w:eastAsia="Times New Roman" w:hAnsi="Times New Roman"/>
          <w:sz w:val="28"/>
          <w:szCs w:val="28"/>
          <w:lang w:eastAsia="ru-RU"/>
        </w:rPr>
        <w:t xml:space="preserve"> %; степень достижения целевых значений равна  </w:t>
      </w:r>
      <w:r w:rsidR="00391F82" w:rsidRPr="00D71824">
        <w:rPr>
          <w:rFonts w:ascii="Times New Roman" w:eastAsia="Times New Roman" w:hAnsi="Times New Roman"/>
          <w:sz w:val="28"/>
          <w:szCs w:val="28"/>
          <w:lang w:eastAsia="ru-RU"/>
        </w:rPr>
        <w:t>99,9</w:t>
      </w:r>
      <w:r w:rsidRPr="00D71824">
        <w:rPr>
          <w:rFonts w:ascii="Times New Roman" w:eastAsia="Times New Roman" w:hAnsi="Times New Roman"/>
          <w:sz w:val="28"/>
          <w:szCs w:val="28"/>
          <w:lang w:eastAsia="ru-RU"/>
        </w:rPr>
        <w:t xml:space="preserve"> %, общий уровень эффективности реализации Программы за 202</w:t>
      </w:r>
      <w:r w:rsidR="00391F82" w:rsidRPr="00D71824">
        <w:rPr>
          <w:rFonts w:ascii="Times New Roman" w:eastAsia="Times New Roman" w:hAnsi="Times New Roman"/>
          <w:sz w:val="28"/>
          <w:szCs w:val="28"/>
          <w:lang w:eastAsia="ru-RU"/>
        </w:rPr>
        <w:t>3</w:t>
      </w:r>
      <w:r w:rsidRPr="00D71824">
        <w:rPr>
          <w:rFonts w:ascii="Times New Roman" w:eastAsia="Times New Roman" w:hAnsi="Times New Roman"/>
          <w:sz w:val="28"/>
          <w:szCs w:val="28"/>
          <w:lang w:eastAsia="ru-RU"/>
        </w:rPr>
        <w:t xml:space="preserve"> год составил </w:t>
      </w:r>
      <w:r w:rsidR="004E16E7">
        <w:rPr>
          <w:rFonts w:ascii="Times New Roman" w:eastAsia="Times New Roman" w:hAnsi="Times New Roman"/>
          <w:sz w:val="28"/>
          <w:szCs w:val="28"/>
          <w:lang w:eastAsia="ru-RU"/>
        </w:rPr>
        <w:t>172,7</w:t>
      </w:r>
      <w:r w:rsidRPr="00D71824">
        <w:rPr>
          <w:rFonts w:ascii="Times New Roman" w:eastAsia="Times New Roman" w:hAnsi="Times New Roman"/>
          <w:sz w:val="28"/>
          <w:szCs w:val="28"/>
          <w:lang w:eastAsia="ru-RU"/>
        </w:rPr>
        <w:t xml:space="preserve"> % (высокоэффективный).</w:t>
      </w:r>
    </w:p>
    <w:p w:rsidR="009B63D2" w:rsidRPr="00D71824" w:rsidRDefault="009B63D2" w:rsidP="00A83E21">
      <w:pPr>
        <w:spacing w:after="0"/>
        <w:ind w:firstLine="709"/>
        <w:jc w:val="center"/>
        <w:rPr>
          <w:rFonts w:ascii="Times New Roman" w:eastAsia="Times New Roman" w:hAnsi="Times New Roman" w:cs="Times New Roman"/>
          <w:b/>
          <w:sz w:val="28"/>
          <w:szCs w:val="28"/>
          <w:lang w:eastAsia="ru-RU"/>
        </w:rPr>
      </w:pPr>
    </w:p>
    <w:p w:rsidR="00643E31" w:rsidRPr="00D71824" w:rsidRDefault="00D772AE" w:rsidP="00A83E21">
      <w:pPr>
        <w:spacing w:after="0"/>
        <w:ind w:firstLine="709"/>
        <w:jc w:val="center"/>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Оценка эффективности реализации муниципальных программ за 20</w:t>
      </w:r>
      <w:r w:rsidR="001654EE" w:rsidRPr="00D71824">
        <w:rPr>
          <w:rFonts w:ascii="Times New Roman" w:eastAsia="Times New Roman" w:hAnsi="Times New Roman" w:cs="Times New Roman"/>
          <w:b/>
          <w:sz w:val="28"/>
          <w:szCs w:val="28"/>
          <w:lang w:eastAsia="ru-RU"/>
        </w:rPr>
        <w:t>2</w:t>
      </w:r>
      <w:r w:rsidR="0071199F" w:rsidRPr="00D71824">
        <w:rPr>
          <w:rFonts w:ascii="Times New Roman" w:eastAsia="Times New Roman" w:hAnsi="Times New Roman" w:cs="Times New Roman"/>
          <w:b/>
          <w:sz w:val="28"/>
          <w:szCs w:val="28"/>
          <w:lang w:eastAsia="ru-RU"/>
        </w:rPr>
        <w:t>3</w:t>
      </w:r>
      <w:r w:rsidRPr="00D71824">
        <w:rPr>
          <w:rFonts w:ascii="Times New Roman" w:eastAsia="Times New Roman" w:hAnsi="Times New Roman" w:cs="Times New Roman"/>
          <w:b/>
          <w:sz w:val="28"/>
          <w:szCs w:val="28"/>
          <w:lang w:eastAsia="ru-RU"/>
        </w:rPr>
        <w:t xml:space="preserve"> год</w:t>
      </w:r>
    </w:p>
    <w:p w:rsidR="007B0F72" w:rsidRPr="00D71824" w:rsidRDefault="007B0F72" w:rsidP="00A83E21">
      <w:pPr>
        <w:spacing w:after="0"/>
        <w:ind w:firstLine="709"/>
        <w:jc w:val="center"/>
        <w:rPr>
          <w:rFonts w:ascii="Times New Roman" w:eastAsia="Times New Roman" w:hAnsi="Times New Roman" w:cs="Times New Roman"/>
          <w:b/>
          <w:sz w:val="28"/>
          <w:szCs w:val="28"/>
          <w:lang w:eastAsia="ru-RU"/>
        </w:rPr>
      </w:pPr>
    </w:p>
    <w:p w:rsidR="007B0F72" w:rsidRPr="00D71824" w:rsidRDefault="007B0F72" w:rsidP="00A83E21">
      <w:pPr>
        <w:spacing w:after="0"/>
        <w:ind w:firstLine="709"/>
        <w:jc w:val="center"/>
        <w:rPr>
          <w:rFonts w:ascii="Times New Roman" w:eastAsia="Times New Roman" w:hAnsi="Times New Roman" w:cs="Times New Roman"/>
          <w:b/>
          <w:sz w:val="28"/>
          <w:szCs w:val="28"/>
          <w:lang w:eastAsia="ru-RU"/>
        </w:rPr>
      </w:pPr>
    </w:p>
    <w:p w:rsidR="00951CD7" w:rsidRPr="00D71824" w:rsidRDefault="00951CD7" w:rsidP="00A83E21">
      <w:pPr>
        <w:rPr>
          <w:rFonts w:ascii="Times New Roman" w:eastAsia="Times New Roman" w:hAnsi="Times New Roman" w:cs="Times New Roman"/>
          <w:sz w:val="28"/>
          <w:szCs w:val="28"/>
          <w:lang w:eastAsia="ru-RU"/>
        </w:rPr>
      </w:pPr>
    </w:p>
    <w:p w:rsidR="00951CD7" w:rsidRPr="00D71824" w:rsidRDefault="00951CD7"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9E6DC0" w:rsidRPr="00D71824" w:rsidRDefault="009E6DC0" w:rsidP="00A83E21">
      <w:pPr>
        <w:rPr>
          <w:rFonts w:ascii="Times New Roman" w:eastAsia="Times New Roman" w:hAnsi="Times New Roman" w:cs="Times New Roman"/>
          <w:sz w:val="28"/>
          <w:szCs w:val="28"/>
          <w:lang w:eastAsia="ru-RU"/>
        </w:rPr>
      </w:pPr>
    </w:p>
    <w:p w:rsidR="00D772AE" w:rsidRPr="00D71824" w:rsidRDefault="00643E31" w:rsidP="00A83E21">
      <w:pPr>
        <w:tabs>
          <w:tab w:val="left" w:pos="4181"/>
        </w:tabs>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ab/>
      </w:r>
    </w:p>
    <w:p w:rsidR="00643E31" w:rsidRPr="00D71824" w:rsidRDefault="00643E31" w:rsidP="00A83E21">
      <w:pPr>
        <w:tabs>
          <w:tab w:val="left" w:pos="4181"/>
        </w:tabs>
        <w:rPr>
          <w:rFonts w:ascii="Times New Roman" w:eastAsia="Times New Roman" w:hAnsi="Times New Roman" w:cs="Times New Roman"/>
          <w:sz w:val="28"/>
          <w:szCs w:val="28"/>
          <w:lang w:eastAsia="ru-RU"/>
        </w:rPr>
      </w:pPr>
    </w:p>
    <w:p w:rsidR="00643E31" w:rsidRPr="00D71824" w:rsidRDefault="00643E31" w:rsidP="00A83E21">
      <w:pPr>
        <w:tabs>
          <w:tab w:val="left" w:pos="4181"/>
        </w:tabs>
        <w:rPr>
          <w:rFonts w:ascii="Times New Roman" w:eastAsia="Times New Roman" w:hAnsi="Times New Roman" w:cs="Times New Roman"/>
          <w:sz w:val="28"/>
          <w:szCs w:val="28"/>
          <w:lang w:eastAsia="ru-RU"/>
        </w:rPr>
      </w:pPr>
    </w:p>
    <w:tbl>
      <w:tblPr>
        <w:tblpPr w:leftFromText="180" w:rightFromText="180" w:vertAnchor="page" w:horzAnchor="page" w:tblpX="1063" w:tblpY="17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33"/>
        <w:gridCol w:w="1727"/>
        <w:gridCol w:w="1644"/>
        <w:gridCol w:w="1191"/>
        <w:gridCol w:w="1985"/>
      </w:tblGrid>
      <w:tr w:rsidR="00D772AE" w:rsidRPr="00D71824" w:rsidTr="006038BF">
        <w:trPr>
          <w:trHeight w:val="1130"/>
        </w:trPr>
        <w:tc>
          <w:tcPr>
            <w:tcW w:w="2518" w:type="dxa"/>
            <w:vAlign w:val="center"/>
          </w:tcPr>
          <w:p w:rsidR="00D772AE" w:rsidRPr="00D71824" w:rsidRDefault="00D772AE" w:rsidP="00A83E21">
            <w:pPr>
              <w:widowControl w:val="0"/>
              <w:spacing w:after="0"/>
              <w:ind w:hanging="142"/>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lastRenderedPageBreak/>
              <w:t>Наименование программы</w:t>
            </w:r>
          </w:p>
        </w:tc>
        <w:tc>
          <w:tcPr>
            <w:tcW w:w="1533" w:type="dxa"/>
            <w:vAlign w:val="center"/>
          </w:tcPr>
          <w:p w:rsidR="00D772AE" w:rsidRPr="00D71824" w:rsidRDefault="00D772AE" w:rsidP="00A83E21">
            <w:pPr>
              <w:widowControl w:val="0"/>
              <w:spacing w:after="0"/>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t>степень реализации основных мероприятий программы, %</w:t>
            </w:r>
          </w:p>
        </w:tc>
        <w:tc>
          <w:tcPr>
            <w:tcW w:w="1727" w:type="dxa"/>
            <w:vAlign w:val="center"/>
          </w:tcPr>
          <w:p w:rsidR="00D772AE" w:rsidRPr="00D71824" w:rsidRDefault="00D772AE" w:rsidP="00A83E21">
            <w:pPr>
              <w:widowControl w:val="0"/>
              <w:spacing w:after="0"/>
              <w:jc w:val="center"/>
              <w:rPr>
                <w:rFonts w:ascii="Times New Roman" w:eastAsia="Times New Roman" w:hAnsi="Times New Roman" w:cs="Times New Roman"/>
                <w:b/>
                <w:i/>
                <w:snapToGrid w:val="0"/>
                <w:sz w:val="24"/>
                <w:szCs w:val="24"/>
                <w:lang w:eastAsia="ru-RU"/>
              </w:rPr>
            </w:pPr>
            <w:r w:rsidRPr="00D71824">
              <w:rPr>
                <w:rFonts w:ascii="Times New Roman" w:eastAsia="Times New Roman" w:hAnsi="Times New Roman" w:cs="Times New Roman"/>
                <w:b/>
                <w:snapToGrid w:val="0"/>
                <w:sz w:val="24"/>
                <w:szCs w:val="24"/>
                <w:lang w:eastAsia="ru-RU"/>
              </w:rPr>
              <w:t>эффективность использования финансовых  средств, %</w:t>
            </w:r>
          </w:p>
        </w:tc>
        <w:tc>
          <w:tcPr>
            <w:tcW w:w="1644" w:type="dxa"/>
            <w:vAlign w:val="center"/>
          </w:tcPr>
          <w:p w:rsidR="00D772AE" w:rsidRPr="00D71824" w:rsidRDefault="00D772AE" w:rsidP="00A83E21">
            <w:pPr>
              <w:widowControl w:val="0"/>
              <w:spacing w:after="0"/>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t>степень достижения целевых     значений, %</w:t>
            </w:r>
          </w:p>
        </w:tc>
        <w:tc>
          <w:tcPr>
            <w:tcW w:w="1191" w:type="dxa"/>
            <w:vAlign w:val="center"/>
          </w:tcPr>
          <w:p w:rsidR="00D772AE" w:rsidRPr="00D71824" w:rsidRDefault="00D772AE" w:rsidP="00A83E21">
            <w:pPr>
              <w:widowControl w:val="0"/>
              <w:spacing w:after="0"/>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t>общий уровень эффективности реализации, %</w:t>
            </w:r>
          </w:p>
        </w:tc>
        <w:tc>
          <w:tcPr>
            <w:tcW w:w="1985" w:type="dxa"/>
            <w:vAlign w:val="center"/>
          </w:tcPr>
          <w:p w:rsidR="00D772AE" w:rsidRPr="00D71824" w:rsidRDefault="00D772AE" w:rsidP="00A83E21">
            <w:pPr>
              <w:widowControl w:val="0"/>
              <w:suppressAutoHyphens/>
              <w:spacing w:after="0"/>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t>Результат оценки</w:t>
            </w:r>
          </w:p>
          <w:p w:rsidR="00D772AE" w:rsidRPr="00D71824" w:rsidRDefault="00D772AE" w:rsidP="00A83E21">
            <w:pPr>
              <w:widowControl w:val="0"/>
              <w:spacing w:after="0"/>
              <w:jc w:val="center"/>
              <w:rPr>
                <w:rFonts w:ascii="Times New Roman" w:eastAsia="Times New Roman" w:hAnsi="Times New Roman" w:cs="Times New Roman"/>
                <w:b/>
                <w:snapToGrid w:val="0"/>
                <w:sz w:val="24"/>
                <w:szCs w:val="24"/>
                <w:lang w:eastAsia="ru-RU"/>
              </w:rPr>
            </w:pPr>
            <w:r w:rsidRPr="00D71824">
              <w:rPr>
                <w:rFonts w:ascii="Times New Roman" w:eastAsia="Times New Roman" w:hAnsi="Times New Roman" w:cs="Times New Roman"/>
                <w:b/>
                <w:snapToGrid w:val="0"/>
                <w:sz w:val="24"/>
                <w:szCs w:val="24"/>
                <w:lang w:eastAsia="ru-RU"/>
              </w:rPr>
              <w:t>(заключение об эффективности)</w:t>
            </w:r>
          </w:p>
        </w:tc>
      </w:tr>
      <w:tr w:rsidR="00D772AE" w:rsidRPr="00D71824" w:rsidTr="006038BF">
        <w:trPr>
          <w:trHeight w:val="1130"/>
        </w:trPr>
        <w:tc>
          <w:tcPr>
            <w:tcW w:w="2518" w:type="dxa"/>
          </w:tcPr>
          <w:p w:rsidR="00D772AE" w:rsidRPr="00D71824" w:rsidRDefault="00D772AE" w:rsidP="00A83E21">
            <w:pPr>
              <w:widowControl w:val="0"/>
              <w:tabs>
                <w:tab w:val="left" w:pos="4536"/>
              </w:tabs>
              <w:suppressAutoHyphens/>
              <w:spacing w:after="0"/>
              <w:ind w:firstLine="33"/>
              <w:jc w:val="both"/>
              <w:rPr>
                <w:rFonts w:ascii="Times New Roman" w:eastAsia="Times New Roman" w:hAnsi="Times New Roman" w:cs="Times New Roman"/>
                <w:color w:val="000000" w:themeColor="text1"/>
                <w:sz w:val="24"/>
                <w:szCs w:val="24"/>
                <w:lang w:eastAsia="ru-RU"/>
              </w:rPr>
            </w:pPr>
          </w:p>
          <w:p w:rsidR="00D772AE" w:rsidRPr="00D71824" w:rsidRDefault="0082616F" w:rsidP="00A83E21">
            <w:pPr>
              <w:widowControl w:val="0"/>
              <w:tabs>
                <w:tab w:val="left" w:pos="4536"/>
              </w:tabs>
              <w:suppressAutoHyphens/>
              <w:spacing w:after="0"/>
              <w:ind w:firstLine="33"/>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1</w:t>
            </w:r>
            <w:r w:rsidR="00D772AE" w:rsidRPr="00D71824">
              <w:rPr>
                <w:rFonts w:ascii="Times New Roman" w:eastAsia="Times New Roman" w:hAnsi="Times New Roman" w:cs="Times New Roman"/>
                <w:color w:val="000000" w:themeColor="text1"/>
                <w:sz w:val="24"/>
                <w:szCs w:val="24"/>
                <w:lang w:eastAsia="ru-RU"/>
              </w:rPr>
              <w:t xml:space="preserve">.Муниципальная Программа «Развитие  малого и среднего предпринимательства в </w:t>
            </w:r>
            <w:proofErr w:type="spellStart"/>
            <w:r w:rsidR="00D772AE" w:rsidRPr="00D71824">
              <w:rPr>
                <w:rFonts w:ascii="Times New Roman" w:eastAsia="Times New Roman" w:hAnsi="Times New Roman" w:cs="Times New Roman"/>
                <w:color w:val="000000" w:themeColor="text1"/>
                <w:sz w:val="24"/>
                <w:szCs w:val="24"/>
                <w:lang w:eastAsia="ru-RU"/>
              </w:rPr>
              <w:t>Кадошкинском</w:t>
            </w:r>
            <w:proofErr w:type="spellEnd"/>
            <w:r w:rsidR="00D772AE" w:rsidRPr="00D71824">
              <w:rPr>
                <w:rFonts w:ascii="Times New Roman" w:eastAsia="Times New Roman" w:hAnsi="Times New Roman" w:cs="Times New Roman"/>
                <w:color w:val="000000" w:themeColor="text1"/>
                <w:sz w:val="24"/>
                <w:szCs w:val="24"/>
                <w:lang w:eastAsia="ru-RU"/>
              </w:rPr>
              <w:t xml:space="preserve"> муниципальном районе</w:t>
            </w:r>
            <w:r w:rsidR="00576FD1" w:rsidRPr="00D71824">
              <w:rPr>
                <w:rFonts w:ascii="Times New Roman" w:eastAsia="Times New Roman" w:hAnsi="Times New Roman" w:cs="Times New Roman"/>
                <w:color w:val="000000" w:themeColor="text1"/>
                <w:sz w:val="24"/>
                <w:szCs w:val="24"/>
                <w:lang w:eastAsia="ru-RU"/>
              </w:rPr>
              <w:t xml:space="preserve"> Республики Мордовия на 201</w:t>
            </w:r>
            <w:r w:rsidR="009E14B1" w:rsidRPr="00D71824">
              <w:rPr>
                <w:rFonts w:ascii="Times New Roman" w:eastAsia="Times New Roman" w:hAnsi="Times New Roman" w:cs="Times New Roman"/>
                <w:color w:val="000000" w:themeColor="text1"/>
                <w:sz w:val="24"/>
                <w:szCs w:val="24"/>
                <w:lang w:eastAsia="ru-RU"/>
              </w:rPr>
              <w:t>9</w:t>
            </w:r>
            <w:r w:rsidR="00576FD1" w:rsidRPr="00D71824">
              <w:rPr>
                <w:rFonts w:ascii="Times New Roman" w:eastAsia="Times New Roman" w:hAnsi="Times New Roman" w:cs="Times New Roman"/>
                <w:color w:val="000000" w:themeColor="text1"/>
                <w:sz w:val="24"/>
                <w:szCs w:val="24"/>
                <w:lang w:eastAsia="ru-RU"/>
              </w:rPr>
              <w:t>-20</w:t>
            </w:r>
            <w:r w:rsidR="009E14B1" w:rsidRPr="00D71824">
              <w:rPr>
                <w:rFonts w:ascii="Times New Roman" w:eastAsia="Times New Roman" w:hAnsi="Times New Roman" w:cs="Times New Roman"/>
                <w:color w:val="000000" w:themeColor="text1"/>
                <w:sz w:val="24"/>
                <w:szCs w:val="24"/>
                <w:lang w:eastAsia="ru-RU"/>
              </w:rPr>
              <w:t>2</w:t>
            </w:r>
            <w:r w:rsidR="00834CB4" w:rsidRPr="00D71824">
              <w:rPr>
                <w:rFonts w:ascii="Times New Roman" w:eastAsia="Times New Roman" w:hAnsi="Times New Roman" w:cs="Times New Roman"/>
                <w:color w:val="000000" w:themeColor="text1"/>
                <w:sz w:val="24"/>
                <w:szCs w:val="24"/>
                <w:lang w:eastAsia="ru-RU"/>
              </w:rPr>
              <w:t>5</w:t>
            </w:r>
            <w:r w:rsidR="009E14B1" w:rsidRPr="00D71824">
              <w:rPr>
                <w:rFonts w:ascii="Times New Roman" w:eastAsia="Times New Roman" w:hAnsi="Times New Roman" w:cs="Times New Roman"/>
                <w:color w:val="000000" w:themeColor="text1"/>
                <w:sz w:val="24"/>
                <w:szCs w:val="24"/>
                <w:lang w:eastAsia="ru-RU"/>
              </w:rPr>
              <w:t xml:space="preserve"> годы</w:t>
            </w:r>
            <w:r w:rsidR="00576FD1" w:rsidRPr="00D71824">
              <w:rPr>
                <w:rFonts w:ascii="Times New Roman" w:eastAsia="Times New Roman" w:hAnsi="Times New Roman" w:cs="Times New Roman"/>
                <w:color w:val="000000" w:themeColor="text1"/>
                <w:sz w:val="24"/>
                <w:szCs w:val="24"/>
                <w:lang w:eastAsia="ru-RU"/>
              </w:rPr>
              <w:t>»</w:t>
            </w:r>
            <w:r w:rsidR="00D772AE" w:rsidRPr="00D71824">
              <w:rPr>
                <w:rFonts w:ascii="Times New Roman" w:eastAsia="Times New Roman" w:hAnsi="Times New Roman" w:cs="Times New Roman"/>
                <w:color w:val="000000" w:themeColor="text1"/>
                <w:sz w:val="24"/>
                <w:szCs w:val="24"/>
                <w:lang w:eastAsia="ru-RU"/>
              </w:rPr>
              <w:t xml:space="preserve"> </w:t>
            </w:r>
          </w:p>
          <w:p w:rsidR="00D772AE" w:rsidRPr="00D71824" w:rsidRDefault="00D772AE" w:rsidP="00A83E21">
            <w:pPr>
              <w:spacing w:after="0"/>
              <w:jc w:val="both"/>
              <w:rPr>
                <w:rFonts w:ascii="Times New Roman" w:eastAsia="Times New Roman" w:hAnsi="Times New Roman" w:cs="Times New Roman"/>
                <w:color w:val="000000" w:themeColor="text1"/>
                <w:sz w:val="24"/>
                <w:szCs w:val="24"/>
                <w:lang w:eastAsia="ru-RU"/>
              </w:rPr>
            </w:pPr>
          </w:p>
          <w:p w:rsidR="00D772AE" w:rsidRPr="00D71824" w:rsidRDefault="00D772AE" w:rsidP="00A83E21">
            <w:pPr>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88,5</w:t>
            </w:r>
          </w:p>
        </w:tc>
        <w:tc>
          <w:tcPr>
            <w:tcW w:w="1727" w:type="dxa"/>
            <w:vAlign w:val="center"/>
          </w:tcPr>
          <w:p w:rsidR="00D772AE" w:rsidRPr="00D71824" w:rsidRDefault="002038A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88,5</w:t>
            </w:r>
          </w:p>
        </w:tc>
        <w:tc>
          <w:tcPr>
            <w:tcW w:w="1644"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105,8</w:t>
            </w:r>
          </w:p>
        </w:tc>
        <w:tc>
          <w:tcPr>
            <w:tcW w:w="1191"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93,6</w:t>
            </w:r>
          </w:p>
        </w:tc>
        <w:tc>
          <w:tcPr>
            <w:tcW w:w="1985" w:type="dxa"/>
            <w:vAlign w:val="center"/>
          </w:tcPr>
          <w:p w:rsidR="00D772AE" w:rsidRPr="00D71824" w:rsidRDefault="00FD49DB" w:rsidP="00A83E21">
            <w:pPr>
              <w:widowControl w:val="0"/>
              <w:suppressAutoHyphens/>
              <w:spacing w:after="0"/>
              <w:ind w:hanging="27"/>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D772AE" w:rsidRPr="00D71824" w:rsidTr="006038BF">
        <w:trPr>
          <w:trHeight w:val="1130"/>
        </w:trPr>
        <w:tc>
          <w:tcPr>
            <w:tcW w:w="2518" w:type="dxa"/>
          </w:tcPr>
          <w:p w:rsidR="00665C46" w:rsidRPr="00D71824" w:rsidRDefault="0082616F" w:rsidP="00A83E21">
            <w:pPr>
              <w:spacing w:after="0"/>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2</w:t>
            </w:r>
            <w:r w:rsidR="00665C46" w:rsidRPr="00D71824">
              <w:rPr>
                <w:rFonts w:ascii="Times New Roman" w:eastAsia="Times New Roman" w:hAnsi="Times New Roman" w:cs="Times New Roman"/>
                <w:color w:val="000000" w:themeColor="text1"/>
                <w:sz w:val="24"/>
                <w:szCs w:val="24"/>
                <w:lang w:eastAsia="ru-RU"/>
              </w:rPr>
              <w:t>. Муниципальная  программа</w:t>
            </w:r>
          </w:p>
          <w:p w:rsidR="00665C46" w:rsidRPr="00D71824" w:rsidRDefault="00665C46" w:rsidP="00A83E21">
            <w:pPr>
              <w:spacing w:after="0"/>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 xml:space="preserve">«Экономическое развитие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w:t>
            </w:r>
          </w:p>
          <w:p w:rsidR="00D772AE" w:rsidRPr="00D71824" w:rsidRDefault="00665C46" w:rsidP="00A83E21">
            <w:pPr>
              <w:spacing w:after="0"/>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Республики Мордовия до 2025 года»</w:t>
            </w:r>
          </w:p>
        </w:tc>
        <w:tc>
          <w:tcPr>
            <w:tcW w:w="1533" w:type="dxa"/>
            <w:vAlign w:val="center"/>
          </w:tcPr>
          <w:p w:rsidR="00D772AE" w:rsidRPr="00D71824" w:rsidRDefault="001B343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727"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435,8</w:t>
            </w:r>
          </w:p>
        </w:tc>
        <w:tc>
          <w:tcPr>
            <w:tcW w:w="1644"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73,4</w:t>
            </w:r>
          </w:p>
        </w:tc>
        <w:tc>
          <w:tcPr>
            <w:tcW w:w="1191" w:type="dxa"/>
            <w:vAlign w:val="center"/>
          </w:tcPr>
          <w:p w:rsidR="00D772AE"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319,8</w:t>
            </w:r>
          </w:p>
        </w:tc>
        <w:tc>
          <w:tcPr>
            <w:tcW w:w="1985" w:type="dxa"/>
            <w:vAlign w:val="center"/>
          </w:tcPr>
          <w:p w:rsidR="00D772AE" w:rsidRPr="00D71824" w:rsidRDefault="000340C4"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высоко</w:t>
            </w:r>
            <w:r w:rsidR="002038AF" w:rsidRPr="00D71824">
              <w:rPr>
                <w:rFonts w:ascii="Times New Roman" w:eastAsia="Times New Roman" w:hAnsi="Times New Roman" w:cs="Times New Roman"/>
                <w:snapToGrid w:val="0"/>
                <w:color w:val="000000" w:themeColor="text1"/>
                <w:sz w:val="24"/>
                <w:szCs w:val="24"/>
                <w:lang w:eastAsia="ru-RU"/>
              </w:rPr>
              <w:t>эффективный</w:t>
            </w:r>
          </w:p>
        </w:tc>
      </w:tr>
      <w:tr w:rsidR="00D772AE" w:rsidRPr="00D71824" w:rsidTr="006038BF">
        <w:trPr>
          <w:trHeight w:val="4258"/>
        </w:trPr>
        <w:tc>
          <w:tcPr>
            <w:tcW w:w="2518" w:type="dxa"/>
          </w:tcPr>
          <w:p w:rsidR="00D772AE" w:rsidRPr="00D71824" w:rsidRDefault="0082616F" w:rsidP="00A83E21">
            <w:pPr>
              <w:tabs>
                <w:tab w:val="left" w:pos="4536"/>
              </w:tabs>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3</w:t>
            </w:r>
            <w:r w:rsidR="00D772AE" w:rsidRPr="00D71824">
              <w:rPr>
                <w:rFonts w:ascii="Times New Roman" w:eastAsia="Times New Roman" w:hAnsi="Times New Roman" w:cs="Times New Roman"/>
                <w:color w:val="000000" w:themeColor="text1"/>
                <w:sz w:val="24"/>
                <w:szCs w:val="24"/>
                <w:lang w:eastAsia="ru-RU"/>
              </w:rPr>
              <w:t xml:space="preserve">. Муниципальная программа </w:t>
            </w:r>
            <w:proofErr w:type="spellStart"/>
            <w:r w:rsidR="00D772AE" w:rsidRPr="00D71824">
              <w:rPr>
                <w:rFonts w:ascii="Times New Roman" w:eastAsia="Times New Roman" w:hAnsi="Times New Roman" w:cs="Times New Roman"/>
                <w:color w:val="000000" w:themeColor="text1"/>
                <w:sz w:val="24"/>
                <w:szCs w:val="24"/>
                <w:lang w:eastAsia="ru-RU"/>
              </w:rPr>
              <w:t>Кадошкинского</w:t>
            </w:r>
            <w:proofErr w:type="spellEnd"/>
            <w:r w:rsidR="00D772AE" w:rsidRPr="00D71824">
              <w:rPr>
                <w:rFonts w:ascii="Times New Roman" w:eastAsia="Times New Roman" w:hAnsi="Times New Roman" w:cs="Times New Roman"/>
                <w:color w:val="000000" w:themeColor="text1"/>
                <w:sz w:val="24"/>
                <w:szCs w:val="24"/>
                <w:lang w:eastAsia="ru-RU"/>
              </w:rPr>
              <w:t xml:space="preserve"> муниципального   района Республики Мордовия «Развитие сельского хозяйства и регулирования рынков  сельскохозяйственной продукции, сырья и продовольствия на 20</w:t>
            </w:r>
            <w:r w:rsidR="007D6434" w:rsidRPr="00D71824">
              <w:rPr>
                <w:rFonts w:ascii="Times New Roman" w:eastAsia="Times New Roman" w:hAnsi="Times New Roman" w:cs="Times New Roman"/>
                <w:color w:val="000000" w:themeColor="text1"/>
                <w:sz w:val="24"/>
                <w:szCs w:val="24"/>
                <w:lang w:eastAsia="ru-RU"/>
              </w:rPr>
              <w:t>22</w:t>
            </w:r>
            <w:r w:rsidR="00D772AE" w:rsidRPr="00D71824">
              <w:rPr>
                <w:rFonts w:ascii="Times New Roman" w:eastAsia="Times New Roman" w:hAnsi="Times New Roman" w:cs="Times New Roman"/>
                <w:color w:val="000000" w:themeColor="text1"/>
                <w:sz w:val="24"/>
                <w:szCs w:val="24"/>
                <w:lang w:eastAsia="ru-RU"/>
              </w:rPr>
              <w:t>-202</w:t>
            </w:r>
            <w:r w:rsidR="003A5993" w:rsidRPr="00D71824">
              <w:rPr>
                <w:rFonts w:ascii="Times New Roman" w:eastAsia="Times New Roman" w:hAnsi="Times New Roman" w:cs="Times New Roman"/>
                <w:color w:val="000000" w:themeColor="text1"/>
                <w:sz w:val="24"/>
                <w:szCs w:val="24"/>
                <w:lang w:eastAsia="ru-RU"/>
              </w:rPr>
              <w:t>5</w:t>
            </w:r>
            <w:r w:rsidR="00D772AE" w:rsidRPr="00D71824">
              <w:rPr>
                <w:rFonts w:ascii="Times New Roman" w:eastAsia="Times New Roman" w:hAnsi="Times New Roman" w:cs="Times New Roman"/>
                <w:color w:val="000000" w:themeColor="text1"/>
                <w:sz w:val="24"/>
                <w:szCs w:val="24"/>
                <w:lang w:eastAsia="ru-RU"/>
              </w:rPr>
              <w:t xml:space="preserve"> годы»</w:t>
            </w:r>
          </w:p>
          <w:p w:rsidR="00D772AE" w:rsidRPr="00D71824" w:rsidRDefault="00D772AE" w:rsidP="00A83E21">
            <w:pPr>
              <w:tabs>
                <w:tab w:val="left" w:pos="4536"/>
              </w:tabs>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D772AE" w:rsidRPr="00D71824" w:rsidRDefault="003C11F3"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57,1</w:t>
            </w:r>
          </w:p>
        </w:tc>
        <w:tc>
          <w:tcPr>
            <w:tcW w:w="1727" w:type="dxa"/>
            <w:vAlign w:val="center"/>
          </w:tcPr>
          <w:p w:rsidR="00D772AE" w:rsidRPr="00D71824" w:rsidRDefault="00C14E5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126,6</w:t>
            </w:r>
          </w:p>
        </w:tc>
        <w:tc>
          <w:tcPr>
            <w:tcW w:w="1644" w:type="dxa"/>
            <w:vAlign w:val="center"/>
          </w:tcPr>
          <w:p w:rsidR="00D772AE" w:rsidRPr="00D71824" w:rsidRDefault="00C14E5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60,3</w:t>
            </w:r>
          </w:p>
        </w:tc>
        <w:tc>
          <w:tcPr>
            <w:tcW w:w="1191" w:type="dxa"/>
            <w:vAlign w:val="center"/>
          </w:tcPr>
          <w:p w:rsidR="00D772AE" w:rsidRPr="00D71824" w:rsidRDefault="00C14E58" w:rsidP="000340C4">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76,</w:t>
            </w:r>
            <w:r w:rsidR="000340C4">
              <w:rPr>
                <w:rFonts w:ascii="Times New Roman" w:eastAsia="Times New Roman" w:hAnsi="Times New Roman" w:cs="Times New Roman"/>
                <w:snapToGrid w:val="0"/>
                <w:color w:val="000000" w:themeColor="text1"/>
                <w:sz w:val="24"/>
                <w:szCs w:val="24"/>
                <w:lang w:eastAsia="ru-RU"/>
              </w:rPr>
              <w:t>4</w:t>
            </w:r>
          </w:p>
        </w:tc>
        <w:tc>
          <w:tcPr>
            <w:tcW w:w="1985" w:type="dxa"/>
            <w:vAlign w:val="center"/>
          </w:tcPr>
          <w:p w:rsidR="00D772AE" w:rsidRPr="00D71824" w:rsidRDefault="00C14E58"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удовлетворительный</w:t>
            </w:r>
          </w:p>
        </w:tc>
      </w:tr>
      <w:tr w:rsidR="00E57793" w:rsidRPr="00D71824" w:rsidTr="006038BF">
        <w:trPr>
          <w:trHeight w:val="1130"/>
        </w:trPr>
        <w:tc>
          <w:tcPr>
            <w:tcW w:w="2518" w:type="dxa"/>
          </w:tcPr>
          <w:p w:rsidR="00E57793" w:rsidRPr="00D71824" w:rsidRDefault="0082616F"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lastRenderedPageBreak/>
              <w:t>4</w:t>
            </w:r>
            <w:r w:rsidR="00E57793" w:rsidRPr="00D71824">
              <w:rPr>
                <w:rFonts w:ascii="Times New Roman" w:eastAsia="Times New Roman" w:hAnsi="Times New Roman" w:cs="Times New Roman"/>
                <w:color w:val="000000" w:themeColor="text1"/>
                <w:sz w:val="24"/>
                <w:szCs w:val="24"/>
                <w:lang w:eastAsia="ru-RU"/>
              </w:rPr>
              <w:t xml:space="preserve">. Муниципальная программа «Гармонизация межнациональных и межконфессиональных отношений в </w:t>
            </w:r>
            <w:proofErr w:type="spellStart"/>
            <w:r w:rsidR="00E57793" w:rsidRPr="00D71824">
              <w:rPr>
                <w:rFonts w:ascii="Times New Roman" w:eastAsia="Times New Roman" w:hAnsi="Times New Roman" w:cs="Times New Roman"/>
                <w:color w:val="000000" w:themeColor="text1"/>
                <w:sz w:val="24"/>
                <w:szCs w:val="24"/>
                <w:lang w:eastAsia="ru-RU"/>
              </w:rPr>
              <w:t>Кадошкинском</w:t>
            </w:r>
            <w:proofErr w:type="spellEnd"/>
            <w:r w:rsidR="00E57793" w:rsidRPr="00D71824">
              <w:rPr>
                <w:rFonts w:ascii="Times New Roman" w:eastAsia="Times New Roman" w:hAnsi="Times New Roman" w:cs="Times New Roman"/>
                <w:color w:val="000000" w:themeColor="text1"/>
                <w:sz w:val="24"/>
                <w:szCs w:val="24"/>
                <w:lang w:eastAsia="ru-RU"/>
              </w:rPr>
              <w:t xml:space="preserve"> муниципальном районе на 2014-202</w:t>
            </w:r>
            <w:r w:rsidR="00951CD7" w:rsidRPr="00D71824">
              <w:rPr>
                <w:rFonts w:ascii="Times New Roman" w:eastAsia="Times New Roman" w:hAnsi="Times New Roman" w:cs="Times New Roman"/>
                <w:color w:val="000000" w:themeColor="text1"/>
                <w:sz w:val="24"/>
                <w:szCs w:val="24"/>
                <w:lang w:eastAsia="ru-RU"/>
              </w:rPr>
              <w:t>5</w:t>
            </w:r>
            <w:r w:rsidR="00E57793" w:rsidRPr="00D71824">
              <w:rPr>
                <w:rFonts w:ascii="Times New Roman" w:eastAsia="Times New Roman" w:hAnsi="Times New Roman" w:cs="Times New Roman"/>
                <w:color w:val="000000" w:themeColor="text1"/>
                <w:sz w:val="24"/>
                <w:szCs w:val="24"/>
                <w:lang w:eastAsia="ru-RU"/>
              </w:rPr>
              <w:t xml:space="preserve"> годы»</w:t>
            </w:r>
          </w:p>
        </w:tc>
        <w:tc>
          <w:tcPr>
            <w:tcW w:w="1533" w:type="dxa"/>
            <w:vAlign w:val="center"/>
          </w:tcPr>
          <w:p w:rsidR="00E57793" w:rsidRPr="00D71824" w:rsidRDefault="0068405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88,5</w:t>
            </w:r>
          </w:p>
        </w:tc>
        <w:tc>
          <w:tcPr>
            <w:tcW w:w="1727" w:type="dxa"/>
            <w:vAlign w:val="center"/>
          </w:tcPr>
          <w:p w:rsidR="00E57793" w:rsidRPr="00D71824" w:rsidRDefault="0068405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88,5</w:t>
            </w:r>
          </w:p>
        </w:tc>
        <w:tc>
          <w:tcPr>
            <w:tcW w:w="1644" w:type="dxa"/>
            <w:vAlign w:val="center"/>
          </w:tcPr>
          <w:p w:rsidR="00E57793" w:rsidRPr="00D71824" w:rsidRDefault="0068405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97,9</w:t>
            </w:r>
          </w:p>
        </w:tc>
        <w:tc>
          <w:tcPr>
            <w:tcW w:w="1191" w:type="dxa"/>
            <w:vAlign w:val="center"/>
          </w:tcPr>
          <w:p w:rsidR="00E57793" w:rsidRPr="00D71824" w:rsidRDefault="0068405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86,6</w:t>
            </w:r>
          </w:p>
        </w:tc>
        <w:tc>
          <w:tcPr>
            <w:tcW w:w="1985" w:type="dxa"/>
            <w:vAlign w:val="center"/>
          </w:tcPr>
          <w:p w:rsidR="00E57793" w:rsidRPr="00D71824" w:rsidRDefault="003C11F3"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D772AE" w:rsidRPr="00D71824" w:rsidTr="006038BF">
        <w:trPr>
          <w:trHeight w:val="1130"/>
        </w:trPr>
        <w:tc>
          <w:tcPr>
            <w:tcW w:w="2518" w:type="dxa"/>
          </w:tcPr>
          <w:p w:rsidR="00D772AE" w:rsidRPr="00D71824" w:rsidRDefault="0063781A" w:rsidP="00A83E21">
            <w:pPr>
              <w:spacing w:after="0"/>
              <w:jc w:val="both"/>
              <w:rPr>
                <w:rFonts w:ascii="Times New Roman" w:eastAsia="Times New Roman" w:hAnsi="Times New Roman" w:cs="Times New Roman"/>
                <w:bCs/>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5</w:t>
            </w:r>
            <w:r w:rsidR="00D772AE" w:rsidRPr="00D71824">
              <w:rPr>
                <w:rFonts w:ascii="Times New Roman" w:eastAsia="Times New Roman" w:hAnsi="Times New Roman" w:cs="Times New Roman"/>
                <w:color w:val="000000" w:themeColor="text1"/>
                <w:sz w:val="24"/>
                <w:szCs w:val="24"/>
                <w:lang w:eastAsia="ru-RU"/>
              </w:rPr>
              <w:t xml:space="preserve">. </w:t>
            </w:r>
            <w:r w:rsidR="00D772AE" w:rsidRPr="00D71824">
              <w:rPr>
                <w:rFonts w:ascii="Times New Roman" w:eastAsia="Times New Roman" w:hAnsi="Times New Roman" w:cs="Times New Roman"/>
                <w:b/>
                <w:i/>
                <w:color w:val="000000" w:themeColor="text1"/>
                <w:sz w:val="24"/>
                <w:szCs w:val="24"/>
                <w:lang w:eastAsia="ru-RU"/>
              </w:rPr>
              <w:t xml:space="preserve"> </w:t>
            </w:r>
            <w:r w:rsidR="00D772AE" w:rsidRPr="00D71824">
              <w:rPr>
                <w:rFonts w:ascii="Times New Roman" w:eastAsia="Times New Roman" w:hAnsi="Times New Roman" w:cs="Times New Roman"/>
                <w:bCs/>
                <w:color w:val="000000" w:themeColor="text1"/>
                <w:sz w:val="24"/>
                <w:szCs w:val="24"/>
                <w:lang w:eastAsia="ru-RU"/>
              </w:rPr>
              <w:t xml:space="preserve">Муниципальная программа повышения эффективности управления муниципальными финансами в </w:t>
            </w:r>
            <w:proofErr w:type="spellStart"/>
            <w:r w:rsidR="00D772AE" w:rsidRPr="00D71824">
              <w:rPr>
                <w:rFonts w:ascii="Times New Roman" w:eastAsia="Times New Roman" w:hAnsi="Times New Roman" w:cs="Times New Roman"/>
                <w:bCs/>
                <w:color w:val="000000" w:themeColor="text1"/>
                <w:sz w:val="24"/>
                <w:szCs w:val="24"/>
                <w:lang w:eastAsia="ru-RU"/>
              </w:rPr>
              <w:t>Кадошкинском</w:t>
            </w:r>
            <w:proofErr w:type="spellEnd"/>
            <w:r w:rsidR="00D772AE" w:rsidRPr="00D71824">
              <w:rPr>
                <w:rFonts w:ascii="Times New Roman" w:eastAsia="Times New Roman" w:hAnsi="Times New Roman" w:cs="Times New Roman"/>
                <w:bCs/>
                <w:color w:val="000000" w:themeColor="text1"/>
                <w:sz w:val="24"/>
                <w:szCs w:val="24"/>
                <w:lang w:eastAsia="ru-RU"/>
              </w:rPr>
              <w:t xml:space="preserve"> муниципальном районе </w:t>
            </w:r>
          </w:p>
          <w:p w:rsidR="00D772AE" w:rsidRPr="00D71824" w:rsidRDefault="00D772AE" w:rsidP="00A83E21">
            <w:pPr>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D772AE" w:rsidRPr="00D71824" w:rsidRDefault="00E3375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727" w:type="dxa"/>
            <w:vAlign w:val="center"/>
          </w:tcPr>
          <w:p w:rsidR="00D772AE" w:rsidRPr="00D71824" w:rsidRDefault="00FF32B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r w:rsidR="005A1B54" w:rsidRPr="00D71824">
              <w:rPr>
                <w:rFonts w:ascii="Times New Roman" w:eastAsia="Times New Roman" w:hAnsi="Times New Roman" w:cs="Times New Roman"/>
                <w:snapToGrid w:val="0"/>
                <w:color w:val="000000" w:themeColor="text1"/>
                <w:sz w:val="24"/>
                <w:szCs w:val="24"/>
                <w:lang w:eastAsia="ru-RU"/>
              </w:rPr>
              <w:t>3</w:t>
            </w:r>
          </w:p>
        </w:tc>
        <w:tc>
          <w:tcPr>
            <w:tcW w:w="1644" w:type="dxa"/>
            <w:vAlign w:val="center"/>
          </w:tcPr>
          <w:p w:rsidR="00D772AE" w:rsidRPr="00D71824" w:rsidRDefault="005A1B5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91,4</w:t>
            </w:r>
          </w:p>
        </w:tc>
        <w:tc>
          <w:tcPr>
            <w:tcW w:w="1191" w:type="dxa"/>
            <w:vAlign w:val="center"/>
          </w:tcPr>
          <w:p w:rsidR="00D772AE" w:rsidRPr="00D71824" w:rsidRDefault="005A1B5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91,7</w:t>
            </w:r>
          </w:p>
        </w:tc>
        <w:tc>
          <w:tcPr>
            <w:tcW w:w="1985" w:type="dxa"/>
            <w:vAlign w:val="center"/>
          </w:tcPr>
          <w:p w:rsidR="00D772AE" w:rsidRPr="00D71824" w:rsidRDefault="00E33754"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D46D09" w:rsidRPr="00D71824" w:rsidTr="006038BF">
        <w:trPr>
          <w:trHeight w:val="1130"/>
        </w:trPr>
        <w:tc>
          <w:tcPr>
            <w:tcW w:w="2518" w:type="dxa"/>
          </w:tcPr>
          <w:p w:rsidR="00D46D09" w:rsidRPr="00D71824" w:rsidRDefault="00D46D09" w:rsidP="00647B3B">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6.</w:t>
            </w:r>
            <w:r w:rsidRPr="00D71824">
              <w:rPr>
                <w:color w:val="000000" w:themeColor="text1"/>
              </w:rPr>
              <w:t xml:space="preserve"> </w:t>
            </w:r>
            <w:r w:rsidRPr="00D71824">
              <w:rPr>
                <w:rFonts w:ascii="Times New Roman" w:eastAsia="Times New Roman" w:hAnsi="Times New Roman" w:cs="Times New Roman"/>
                <w:color w:val="000000" w:themeColor="text1"/>
                <w:sz w:val="24"/>
                <w:szCs w:val="24"/>
                <w:lang w:eastAsia="ru-RU"/>
              </w:rPr>
              <w:t xml:space="preserve">  Муниципальная программа «Развитие дорожного хозяйства, автомобильных дорог и транспортного обслуживания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на 20</w:t>
            </w:r>
            <w:r w:rsidR="00647B3B" w:rsidRPr="00D71824">
              <w:rPr>
                <w:rFonts w:ascii="Times New Roman" w:eastAsia="Times New Roman" w:hAnsi="Times New Roman" w:cs="Times New Roman"/>
                <w:color w:val="000000" w:themeColor="text1"/>
                <w:sz w:val="24"/>
                <w:szCs w:val="24"/>
                <w:lang w:eastAsia="ru-RU"/>
              </w:rPr>
              <w:t>23</w:t>
            </w:r>
            <w:r w:rsidRPr="00D71824">
              <w:rPr>
                <w:rFonts w:ascii="Times New Roman" w:eastAsia="Times New Roman" w:hAnsi="Times New Roman" w:cs="Times New Roman"/>
                <w:color w:val="000000" w:themeColor="text1"/>
                <w:sz w:val="24"/>
                <w:szCs w:val="24"/>
                <w:lang w:eastAsia="ru-RU"/>
              </w:rPr>
              <w:t>-202</w:t>
            </w:r>
            <w:r w:rsidR="00647B3B" w:rsidRPr="00D71824">
              <w:rPr>
                <w:rFonts w:ascii="Times New Roman" w:eastAsia="Times New Roman" w:hAnsi="Times New Roman" w:cs="Times New Roman"/>
                <w:color w:val="000000" w:themeColor="text1"/>
                <w:sz w:val="24"/>
                <w:szCs w:val="24"/>
                <w:lang w:eastAsia="ru-RU"/>
              </w:rPr>
              <w:t>5</w:t>
            </w:r>
            <w:r w:rsidRPr="00D71824">
              <w:rPr>
                <w:rFonts w:ascii="Times New Roman" w:eastAsia="Times New Roman" w:hAnsi="Times New Roman" w:cs="Times New Roman"/>
                <w:color w:val="000000" w:themeColor="text1"/>
                <w:sz w:val="24"/>
                <w:szCs w:val="24"/>
                <w:lang w:eastAsia="ru-RU"/>
              </w:rPr>
              <w:t xml:space="preserve"> годы»       </w:t>
            </w:r>
          </w:p>
        </w:tc>
        <w:tc>
          <w:tcPr>
            <w:tcW w:w="1533" w:type="dxa"/>
            <w:vAlign w:val="center"/>
          </w:tcPr>
          <w:p w:rsidR="00D46D09" w:rsidRPr="00D71824" w:rsidRDefault="00647B3B"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80</w:t>
            </w:r>
          </w:p>
        </w:tc>
        <w:tc>
          <w:tcPr>
            <w:tcW w:w="1727" w:type="dxa"/>
            <w:vAlign w:val="center"/>
          </w:tcPr>
          <w:p w:rsidR="00D46D09" w:rsidRPr="00D71824" w:rsidRDefault="00647B3B" w:rsidP="00647B3B">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136,0</w:t>
            </w:r>
          </w:p>
        </w:tc>
        <w:tc>
          <w:tcPr>
            <w:tcW w:w="1644" w:type="dxa"/>
            <w:vAlign w:val="center"/>
          </w:tcPr>
          <w:p w:rsidR="00D46D09" w:rsidRPr="00D71824" w:rsidRDefault="00647B3B"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80,9</w:t>
            </w:r>
          </w:p>
        </w:tc>
        <w:tc>
          <w:tcPr>
            <w:tcW w:w="1191" w:type="dxa"/>
            <w:vAlign w:val="center"/>
          </w:tcPr>
          <w:p w:rsidR="00D46D09" w:rsidRPr="00D71824" w:rsidRDefault="00647B3B"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110,0</w:t>
            </w:r>
          </w:p>
        </w:tc>
        <w:tc>
          <w:tcPr>
            <w:tcW w:w="1985" w:type="dxa"/>
            <w:vAlign w:val="center"/>
          </w:tcPr>
          <w:p w:rsidR="00D46D09" w:rsidRPr="00D71824" w:rsidRDefault="00D46D09" w:rsidP="00647B3B">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 xml:space="preserve">  </w:t>
            </w:r>
            <w:r w:rsidR="00647B3B" w:rsidRPr="00D71824">
              <w:rPr>
                <w:rFonts w:ascii="Times New Roman" w:eastAsia="Times New Roman" w:hAnsi="Times New Roman" w:cs="Times New Roman"/>
                <w:snapToGrid w:val="0"/>
                <w:color w:val="000000" w:themeColor="text1"/>
                <w:sz w:val="24"/>
                <w:szCs w:val="24"/>
                <w:lang w:eastAsia="ru-RU"/>
              </w:rPr>
              <w:t>высоко</w:t>
            </w:r>
            <w:r w:rsidRPr="00D71824">
              <w:rPr>
                <w:rFonts w:ascii="Times New Roman" w:eastAsia="Times New Roman" w:hAnsi="Times New Roman" w:cs="Times New Roman"/>
                <w:snapToGrid w:val="0"/>
                <w:color w:val="000000" w:themeColor="text1"/>
                <w:sz w:val="24"/>
                <w:szCs w:val="24"/>
                <w:lang w:eastAsia="ru-RU"/>
              </w:rPr>
              <w:t>эффективный</w:t>
            </w:r>
          </w:p>
        </w:tc>
      </w:tr>
      <w:tr w:rsidR="00BE36D2" w:rsidRPr="00D71824" w:rsidTr="006038BF">
        <w:trPr>
          <w:trHeight w:val="1130"/>
        </w:trPr>
        <w:tc>
          <w:tcPr>
            <w:tcW w:w="2518" w:type="dxa"/>
          </w:tcPr>
          <w:p w:rsidR="00BE36D2" w:rsidRPr="00D71824" w:rsidRDefault="00D46D09"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7</w:t>
            </w:r>
            <w:r w:rsidR="00BE36D2" w:rsidRPr="00D71824">
              <w:rPr>
                <w:rFonts w:ascii="Times New Roman" w:eastAsia="Times New Roman" w:hAnsi="Times New Roman" w:cs="Times New Roman"/>
                <w:color w:val="000000" w:themeColor="text1"/>
                <w:sz w:val="24"/>
                <w:szCs w:val="24"/>
                <w:lang w:eastAsia="ru-RU"/>
              </w:rPr>
              <w:t xml:space="preserve">.Программа «Развитие муниципальной службы в </w:t>
            </w:r>
            <w:proofErr w:type="spellStart"/>
            <w:r w:rsidR="00BE36D2" w:rsidRPr="00D71824">
              <w:rPr>
                <w:rFonts w:ascii="Times New Roman" w:eastAsia="Times New Roman" w:hAnsi="Times New Roman" w:cs="Times New Roman"/>
                <w:color w:val="000000" w:themeColor="text1"/>
                <w:sz w:val="24"/>
                <w:szCs w:val="24"/>
                <w:lang w:eastAsia="ru-RU"/>
              </w:rPr>
              <w:t>Кадошкинском</w:t>
            </w:r>
            <w:proofErr w:type="spellEnd"/>
            <w:r w:rsidR="00BE36D2" w:rsidRPr="00D71824">
              <w:rPr>
                <w:rFonts w:ascii="Times New Roman" w:eastAsia="Times New Roman" w:hAnsi="Times New Roman" w:cs="Times New Roman"/>
                <w:color w:val="000000" w:themeColor="text1"/>
                <w:sz w:val="24"/>
                <w:szCs w:val="24"/>
                <w:lang w:eastAsia="ru-RU"/>
              </w:rPr>
              <w:t xml:space="preserve"> муниципальном районе </w:t>
            </w:r>
            <w:r w:rsidR="00AD2A17" w:rsidRPr="00D71824">
              <w:rPr>
                <w:rFonts w:ascii="Times New Roman" w:eastAsia="Times New Roman" w:hAnsi="Times New Roman" w:cs="Times New Roman"/>
                <w:color w:val="000000" w:themeColor="text1"/>
                <w:sz w:val="24"/>
                <w:szCs w:val="24"/>
                <w:lang w:eastAsia="ru-RU"/>
              </w:rPr>
              <w:t xml:space="preserve"> на 2019-202</w:t>
            </w:r>
            <w:r w:rsidR="000F578D" w:rsidRPr="00D71824">
              <w:rPr>
                <w:rFonts w:ascii="Times New Roman" w:eastAsia="Times New Roman" w:hAnsi="Times New Roman" w:cs="Times New Roman"/>
                <w:color w:val="000000" w:themeColor="text1"/>
                <w:sz w:val="24"/>
                <w:szCs w:val="24"/>
                <w:lang w:eastAsia="ru-RU"/>
              </w:rPr>
              <w:t>5</w:t>
            </w:r>
            <w:r w:rsidR="00AD2A17" w:rsidRPr="00D71824">
              <w:rPr>
                <w:rFonts w:ascii="Times New Roman" w:eastAsia="Times New Roman" w:hAnsi="Times New Roman" w:cs="Times New Roman"/>
                <w:color w:val="000000" w:themeColor="text1"/>
                <w:sz w:val="24"/>
                <w:szCs w:val="24"/>
                <w:lang w:eastAsia="ru-RU"/>
              </w:rPr>
              <w:t xml:space="preserve"> годы»</w:t>
            </w:r>
          </w:p>
        </w:tc>
        <w:tc>
          <w:tcPr>
            <w:tcW w:w="1533" w:type="dxa"/>
            <w:vAlign w:val="center"/>
          </w:tcPr>
          <w:p w:rsidR="00BE36D2" w:rsidRPr="00D71824" w:rsidRDefault="000F578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727" w:type="dxa"/>
            <w:vAlign w:val="center"/>
          </w:tcPr>
          <w:p w:rsidR="00BE36D2" w:rsidRPr="00D71824" w:rsidRDefault="00E66E6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w:t>
            </w:r>
          </w:p>
        </w:tc>
        <w:tc>
          <w:tcPr>
            <w:tcW w:w="1644" w:type="dxa"/>
            <w:vAlign w:val="center"/>
          </w:tcPr>
          <w:p w:rsidR="00BE36D2" w:rsidRPr="00D71824" w:rsidRDefault="000F578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86,7</w:t>
            </w:r>
          </w:p>
        </w:tc>
        <w:tc>
          <w:tcPr>
            <w:tcW w:w="1191" w:type="dxa"/>
            <w:vAlign w:val="center"/>
          </w:tcPr>
          <w:p w:rsidR="00BE36D2" w:rsidRPr="00D71824" w:rsidRDefault="004812A7"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w:t>
            </w:r>
          </w:p>
        </w:tc>
        <w:tc>
          <w:tcPr>
            <w:tcW w:w="1985" w:type="dxa"/>
            <w:vAlign w:val="center"/>
          </w:tcPr>
          <w:p w:rsidR="00BE36D2" w:rsidRPr="00D71824" w:rsidRDefault="00E66E68"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рассчитать невозможно из-за отсутствия финансирования</w:t>
            </w:r>
          </w:p>
        </w:tc>
      </w:tr>
      <w:tr w:rsidR="00AC7A3D" w:rsidRPr="00D71824" w:rsidTr="006038BF">
        <w:trPr>
          <w:trHeight w:val="703"/>
        </w:trPr>
        <w:tc>
          <w:tcPr>
            <w:tcW w:w="2518" w:type="dxa"/>
          </w:tcPr>
          <w:p w:rsidR="00AC7A3D" w:rsidRPr="00D71824" w:rsidRDefault="00D46D09" w:rsidP="00A83E21">
            <w:pPr>
              <w:spacing w:after="0"/>
              <w:jc w:val="both"/>
              <w:rPr>
                <w:rFonts w:ascii="Times New Roman" w:eastAsia="Times New Roman" w:hAnsi="Times New Roman" w:cs="Times New Roman"/>
                <w:b/>
                <w:color w:val="000000" w:themeColor="text1"/>
                <w:sz w:val="28"/>
                <w:szCs w:val="28"/>
                <w:lang w:eastAsia="ru-RU"/>
              </w:rPr>
            </w:pPr>
            <w:r w:rsidRPr="00D71824">
              <w:rPr>
                <w:rFonts w:ascii="Times New Roman" w:eastAsia="Times New Roman" w:hAnsi="Times New Roman" w:cs="Times New Roman"/>
                <w:color w:val="000000" w:themeColor="text1"/>
                <w:sz w:val="24"/>
                <w:szCs w:val="24"/>
                <w:lang w:eastAsia="ru-RU"/>
              </w:rPr>
              <w:t>8</w:t>
            </w:r>
            <w:r w:rsidR="00AC7A3D" w:rsidRPr="00D71824">
              <w:rPr>
                <w:rFonts w:ascii="Times New Roman" w:eastAsia="Times New Roman" w:hAnsi="Times New Roman" w:cs="Times New Roman"/>
                <w:color w:val="000000" w:themeColor="text1"/>
                <w:sz w:val="24"/>
                <w:szCs w:val="24"/>
                <w:lang w:eastAsia="ru-RU"/>
              </w:rPr>
              <w:t>.</w:t>
            </w:r>
            <w:r w:rsidR="00AC7A3D" w:rsidRPr="00D71824">
              <w:rPr>
                <w:rFonts w:ascii="Times New Roman" w:eastAsia="Times New Roman" w:hAnsi="Times New Roman" w:cs="Times New Roman"/>
                <w:b/>
                <w:color w:val="000000" w:themeColor="text1"/>
                <w:sz w:val="28"/>
                <w:szCs w:val="28"/>
                <w:lang w:eastAsia="ru-RU"/>
              </w:rPr>
              <w:t xml:space="preserve">  </w:t>
            </w:r>
            <w:r w:rsidR="00AC7A3D" w:rsidRPr="00D71824">
              <w:rPr>
                <w:rFonts w:ascii="Times New Roman" w:eastAsia="Times New Roman" w:hAnsi="Times New Roman" w:cs="Times New Roman"/>
                <w:color w:val="000000" w:themeColor="text1"/>
                <w:sz w:val="24"/>
                <w:szCs w:val="24"/>
                <w:lang w:eastAsia="ru-RU"/>
              </w:rPr>
              <w:t xml:space="preserve">Муниципальная программа «Развитие образования в </w:t>
            </w:r>
            <w:proofErr w:type="spellStart"/>
            <w:r w:rsidR="00AC7A3D" w:rsidRPr="00D71824">
              <w:rPr>
                <w:rFonts w:ascii="Times New Roman" w:eastAsia="Times New Roman" w:hAnsi="Times New Roman" w:cs="Times New Roman"/>
                <w:color w:val="000000" w:themeColor="text1"/>
                <w:sz w:val="24"/>
                <w:szCs w:val="24"/>
                <w:lang w:eastAsia="ru-RU"/>
              </w:rPr>
              <w:t>Кадошкинском</w:t>
            </w:r>
            <w:proofErr w:type="spellEnd"/>
            <w:r w:rsidR="00AC7A3D" w:rsidRPr="00D71824">
              <w:rPr>
                <w:rFonts w:ascii="Times New Roman" w:eastAsia="Times New Roman" w:hAnsi="Times New Roman" w:cs="Times New Roman"/>
                <w:color w:val="000000" w:themeColor="text1"/>
                <w:sz w:val="24"/>
                <w:szCs w:val="24"/>
                <w:lang w:eastAsia="ru-RU"/>
              </w:rPr>
              <w:t xml:space="preserve"> муниципальном районе Республики </w:t>
            </w:r>
            <w:r w:rsidR="00AC7A3D" w:rsidRPr="00D71824">
              <w:rPr>
                <w:rFonts w:ascii="Times New Roman" w:eastAsia="Times New Roman" w:hAnsi="Times New Roman" w:cs="Times New Roman"/>
                <w:color w:val="000000" w:themeColor="text1"/>
                <w:sz w:val="24"/>
                <w:szCs w:val="24"/>
                <w:lang w:eastAsia="ru-RU"/>
              </w:rPr>
              <w:lastRenderedPageBreak/>
              <w:t>Мордовия на 2016 - 202</w:t>
            </w:r>
            <w:r w:rsidR="00951CD7" w:rsidRPr="00D71824">
              <w:rPr>
                <w:rFonts w:ascii="Times New Roman" w:eastAsia="Times New Roman" w:hAnsi="Times New Roman" w:cs="Times New Roman"/>
                <w:color w:val="000000" w:themeColor="text1"/>
                <w:sz w:val="24"/>
                <w:szCs w:val="24"/>
                <w:lang w:eastAsia="ru-RU"/>
              </w:rPr>
              <w:t>6</w:t>
            </w:r>
            <w:r w:rsidR="00AC7A3D" w:rsidRPr="00D71824">
              <w:rPr>
                <w:rFonts w:ascii="Times New Roman" w:eastAsia="Times New Roman" w:hAnsi="Times New Roman" w:cs="Times New Roman"/>
                <w:color w:val="000000" w:themeColor="text1"/>
                <w:sz w:val="24"/>
                <w:szCs w:val="24"/>
                <w:lang w:eastAsia="ru-RU"/>
              </w:rPr>
              <w:t xml:space="preserve"> годы»</w:t>
            </w:r>
          </w:p>
          <w:p w:rsidR="00AC7A3D" w:rsidRPr="00D71824" w:rsidRDefault="00AC7A3D" w:rsidP="00A83E21">
            <w:pPr>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AC7A3D" w:rsidRPr="00D71824" w:rsidRDefault="00D404F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lastRenderedPageBreak/>
              <w:t>100</w:t>
            </w:r>
          </w:p>
        </w:tc>
        <w:tc>
          <w:tcPr>
            <w:tcW w:w="1727" w:type="dxa"/>
            <w:vAlign w:val="center"/>
          </w:tcPr>
          <w:p w:rsidR="00AC7A3D"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102,0</w:t>
            </w:r>
          </w:p>
        </w:tc>
        <w:tc>
          <w:tcPr>
            <w:tcW w:w="1644" w:type="dxa"/>
            <w:vAlign w:val="center"/>
          </w:tcPr>
          <w:p w:rsidR="00AC7A3D"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110,3</w:t>
            </w:r>
          </w:p>
        </w:tc>
        <w:tc>
          <w:tcPr>
            <w:tcW w:w="1191" w:type="dxa"/>
            <w:vAlign w:val="center"/>
          </w:tcPr>
          <w:p w:rsidR="00AC7A3D"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112,5</w:t>
            </w:r>
          </w:p>
        </w:tc>
        <w:tc>
          <w:tcPr>
            <w:tcW w:w="1985" w:type="dxa"/>
            <w:vAlign w:val="center"/>
          </w:tcPr>
          <w:p w:rsidR="00AC7A3D" w:rsidRPr="00D71824" w:rsidRDefault="00D404F1"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высоко</w:t>
            </w:r>
            <w:r w:rsidR="00AC7A3D"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699"/>
        </w:trPr>
        <w:tc>
          <w:tcPr>
            <w:tcW w:w="2518" w:type="dxa"/>
          </w:tcPr>
          <w:p w:rsidR="00893869" w:rsidRPr="00D71824" w:rsidRDefault="00893869"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lastRenderedPageBreak/>
              <w:t xml:space="preserve">9.Муниципальная программа «Реализация молодежной политики и патриотическое воспитание в </w:t>
            </w:r>
            <w:proofErr w:type="spellStart"/>
            <w:r w:rsidRPr="00D71824">
              <w:rPr>
                <w:rFonts w:ascii="Times New Roman" w:eastAsia="Times New Roman" w:hAnsi="Times New Roman" w:cs="Times New Roman"/>
                <w:color w:val="000000" w:themeColor="text1"/>
                <w:sz w:val="24"/>
                <w:szCs w:val="24"/>
                <w:lang w:eastAsia="ru-RU"/>
              </w:rPr>
              <w:t>Кадошкинском</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муниципальном районе» (на 2016-202</w:t>
            </w:r>
            <w:r w:rsidR="00E176D4" w:rsidRPr="00D71824">
              <w:rPr>
                <w:rFonts w:ascii="Times New Roman" w:eastAsia="Times New Roman" w:hAnsi="Times New Roman" w:cs="Times New Roman"/>
                <w:color w:val="000000" w:themeColor="text1"/>
                <w:sz w:val="24"/>
                <w:szCs w:val="24"/>
                <w:lang w:eastAsia="ru-RU"/>
              </w:rPr>
              <w:t>5</w:t>
            </w:r>
            <w:r w:rsidRPr="00D71824">
              <w:rPr>
                <w:rFonts w:ascii="Times New Roman" w:eastAsia="Times New Roman" w:hAnsi="Times New Roman" w:cs="Times New Roman"/>
                <w:color w:val="000000" w:themeColor="text1"/>
                <w:sz w:val="24"/>
                <w:szCs w:val="24"/>
                <w:lang w:eastAsia="ru-RU"/>
              </w:rPr>
              <w:t xml:space="preserve"> гг.)</w:t>
            </w:r>
          </w:p>
        </w:tc>
        <w:tc>
          <w:tcPr>
            <w:tcW w:w="1533" w:type="dxa"/>
            <w:vAlign w:val="center"/>
          </w:tcPr>
          <w:p w:rsidR="00893869" w:rsidRPr="00D71824" w:rsidRDefault="005F77CA"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96,0</w:t>
            </w:r>
          </w:p>
        </w:tc>
        <w:tc>
          <w:tcPr>
            <w:tcW w:w="1727" w:type="dxa"/>
            <w:vAlign w:val="center"/>
          </w:tcPr>
          <w:p w:rsidR="00893869" w:rsidRPr="00D71824" w:rsidRDefault="005F77CA"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96,0</w:t>
            </w:r>
          </w:p>
        </w:tc>
        <w:tc>
          <w:tcPr>
            <w:tcW w:w="1644" w:type="dxa"/>
            <w:vAlign w:val="center"/>
          </w:tcPr>
          <w:p w:rsidR="00893869" w:rsidRPr="00D71824" w:rsidRDefault="00D404F1"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99,9</w:t>
            </w:r>
          </w:p>
        </w:tc>
        <w:tc>
          <w:tcPr>
            <w:tcW w:w="1191" w:type="dxa"/>
            <w:vAlign w:val="center"/>
          </w:tcPr>
          <w:p w:rsidR="00893869" w:rsidRPr="00D71824" w:rsidRDefault="005F77CA" w:rsidP="000340C4">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95,</w:t>
            </w:r>
            <w:r w:rsidR="000340C4">
              <w:rPr>
                <w:rFonts w:ascii="Times New Roman" w:eastAsia="Times New Roman" w:hAnsi="Times New Roman" w:cs="Times New Roman"/>
                <w:snapToGrid w:val="0"/>
                <w:color w:val="000000" w:themeColor="text1"/>
                <w:sz w:val="24"/>
                <w:szCs w:val="24"/>
                <w:lang w:eastAsia="ru-RU"/>
              </w:rPr>
              <w:t>9</w:t>
            </w:r>
          </w:p>
        </w:tc>
        <w:tc>
          <w:tcPr>
            <w:tcW w:w="1985" w:type="dxa"/>
            <w:vAlign w:val="center"/>
          </w:tcPr>
          <w:p w:rsidR="00893869" w:rsidRPr="00D71824" w:rsidRDefault="00893869"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 xml:space="preserve">  эффективный</w:t>
            </w:r>
          </w:p>
        </w:tc>
      </w:tr>
      <w:tr w:rsidR="00893869" w:rsidRPr="00D71824" w:rsidTr="006038BF">
        <w:trPr>
          <w:trHeight w:val="1130"/>
        </w:trPr>
        <w:tc>
          <w:tcPr>
            <w:tcW w:w="2518" w:type="dxa"/>
          </w:tcPr>
          <w:p w:rsidR="00893869" w:rsidRPr="00D71824" w:rsidRDefault="00893869" w:rsidP="00A83E21">
            <w:pPr>
              <w:contextualSpacing/>
              <w:jc w:val="both"/>
              <w:rPr>
                <w:rFonts w:ascii="Times New Roman" w:hAnsi="Times New Roman" w:cs="Times New Roman"/>
                <w:b/>
                <w:color w:val="000000" w:themeColor="text1"/>
                <w:sz w:val="24"/>
                <w:szCs w:val="24"/>
              </w:rPr>
            </w:pPr>
            <w:r w:rsidRPr="00D71824">
              <w:rPr>
                <w:rFonts w:ascii="Times New Roman" w:eastAsia="Times New Roman" w:hAnsi="Times New Roman" w:cs="Times New Roman"/>
                <w:color w:val="000000" w:themeColor="text1"/>
                <w:sz w:val="24"/>
                <w:szCs w:val="24"/>
                <w:lang w:eastAsia="ru-RU"/>
              </w:rPr>
              <w:t>10.</w:t>
            </w:r>
            <w:r w:rsidRPr="00D71824">
              <w:rPr>
                <w:rFonts w:ascii="Times New Roman" w:hAnsi="Times New Roman" w:cs="Times New Roman"/>
                <w:color w:val="000000" w:themeColor="text1"/>
                <w:sz w:val="24"/>
                <w:szCs w:val="24"/>
              </w:rPr>
              <w:t xml:space="preserve">Программа «Развитие физической культуры и спорта в </w:t>
            </w:r>
            <w:proofErr w:type="spellStart"/>
            <w:r w:rsidRPr="00D71824">
              <w:rPr>
                <w:rFonts w:ascii="Times New Roman" w:hAnsi="Times New Roman" w:cs="Times New Roman"/>
                <w:color w:val="000000" w:themeColor="text1"/>
                <w:sz w:val="24"/>
                <w:szCs w:val="24"/>
              </w:rPr>
              <w:t>Кадошкинском</w:t>
            </w:r>
            <w:proofErr w:type="spellEnd"/>
            <w:r w:rsidRPr="00D71824">
              <w:rPr>
                <w:rFonts w:ascii="Times New Roman" w:hAnsi="Times New Roman" w:cs="Times New Roman"/>
                <w:color w:val="000000" w:themeColor="text1"/>
                <w:sz w:val="24"/>
                <w:szCs w:val="24"/>
              </w:rPr>
              <w:t xml:space="preserve"> муниципальном районе Республики Мордовия на 2019-2024 годы</w:t>
            </w:r>
            <w:r w:rsidRPr="00D71824">
              <w:rPr>
                <w:rFonts w:ascii="Times New Roman" w:hAnsi="Times New Roman" w:cs="Times New Roman"/>
                <w:b/>
                <w:color w:val="000000" w:themeColor="text1"/>
                <w:sz w:val="24"/>
                <w:szCs w:val="24"/>
              </w:rPr>
              <w:t>»</w:t>
            </w:r>
          </w:p>
          <w:p w:rsidR="00893869" w:rsidRPr="00D71824" w:rsidRDefault="00893869" w:rsidP="00A83E21">
            <w:pPr>
              <w:shd w:val="clear" w:color="auto" w:fill="FFFFFF"/>
              <w:ind w:firstLine="706"/>
              <w:contextualSpacing/>
              <w:jc w:val="both"/>
              <w:rPr>
                <w:rFonts w:ascii="Times New Roman" w:hAnsi="Times New Roman" w:cs="Times New Roman"/>
                <w:color w:val="000000" w:themeColor="text1"/>
                <w:sz w:val="24"/>
                <w:szCs w:val="24"/>
              </w:rPr>
            </w:pPr>
          </w:p>
          <w:p w:rsidR="00893869" w:rsidRPr="00D71824" w:rsidRDefault="00893869" w:rsidP="00A83E21">
            <w:pPr>
              <w:spacing w:after="0"/>
              <w:rPr>
                <w:rFonts w:ascii="Times New Roman" w:eastAsia="Times New Roman" w:hAnsi="Times New Roman" w:cs="Times New Roman"/>
                <w:color w:val="000000" w:themeColor="text1"/>
                <w:sz w:val="24"/>
                <w:szCs w:val="24"/>
                <w:lang w:eastAsia="ru-RU"/>
              </w:rPr>
            </w:pPr>
          </w:p>
        </w:tc>
        <w:tc>
          <w:tcPr>
            <w:tcW w:w="1533" w:type="dxa"/>
            <w:vAlign w:val="center"/>
          </w:tcPr>
          <w:p w:rsidR="00893869"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85,7</w:t>
            </w:r>
          </w:p>
        </w:tc>
        <w:tc>
          <w:tcPr>
            <w:tcW w:w="1727" w:type="dxa"/>
            <w:vAlign w:val="center"/>
          </w:tcPr>
          <w:p w:rsidR="00893869"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val="en-US" w:eastAsia="ru-RU"/>
              </w:rPr>
            </w:pPr>
            <w:r w:rsidRPr="00D71824">
              <w:rPr>
                <w:rFonts w:ascii="Times New Roman" w:eastAsia="Times New Roman" w:hAnsi="Times New Roman" w:cs="Times New Roman"/>
                <w:snapToGrid w:val="0"/>
                <w:color w:val="000000" w:themeColor="text1"/>
                <w:sz w:val="24"/>
                <w:szCs w:val="24"/>
                <w:lang w:eastAsia="ru-RU"/>
              </w:rPr>
              <w:t>85,7</w:t>
            </w:r>
          </w:p>
        </w:tc>
        <w:tc>
          <w:tcPr>
            <w:tcW w:w="1644" w:type="dxa"/>
            <w:vAlign w:val="center"/>
          </w:tcPr>
          <w:p w:rsidR="00893869"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106,6</w:t>
            </w:r>
          </w:p>
        </w:tc>
        <w:tc>
          <w:tcPr>
            <w:tcW w:w="1191" w:type="dxa"/>
            <w:vAlign w:val="center"/>
          </w:tcPr>
          <w:p w:rsidR="00893869" w:rsidRPr="00D71824" w:rsidRDefault="0013094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91,4</w:t>
            </w:r>
          </w:p>
        </w:tc>
        <w:tc>
          <w:tcPr>
            <w:tcW w:w="1985" w:type="dxa"/>
            <w:vAlign w:val="center"/>
          </w:tcPr>
          <w:p w:rsidR="00893869" w:rsidRPr="00D71824" w:rsidRDefault="00893869" w:rsidP="00A83E21">
            <w:pPr>
              <w:widowControl w:val="0"/>
              <w:suppressAutoHyphens/>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A83E21">
            <w:pPr>
              <w:spacing w:after="0"/>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 xml:space="preserve">11. Программа «Развитие культуры и туризма в </w:t>
            </w:r>
            <w:proofErr w:type="spellStart"/>
            <w:r w:rsidRPr="00D71824">
              <w:rPr>
                <w:rFonts w:ascii="Times New Roman" w:eastAsia="Times New Roman" w:hAnsi="Times New Roman" w:cs="Times New Roman"/>
                <w:color w:val="000000" w:themeColor="text1"/>
                <w:sz w:val="24"/>
                <w:szCs w:val="24"/>
                <w:lang w:eastAsia="ru-RU"/>
              </w:rPr>
              <w:t>Кадошкинском</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муниципальном районе» на 2017-202</w:t>
            </w:r>
            <w:r w:rsidR="003A2270" w:rsidRPr="00D71824">
              <w:rPr>
                <w:rFonts w:ascii="Times New Roman" w:eastAsia="Times New Roman" w:hAnsi="Times New Roman" w:cs="Times New Roman"/>
                <w:color w:val="000000" w:themeColor="text1"/>
                <w:sz w:val="24"/>
                <w:szCs w:val="24"/>
                <w:lang w:eastAsia="ru-RU"/>
              </w:rPr>
              <w:t>6</w:t>
            </w:r>
            <w:r w:rsidRPr="00D71824">
              <w:rPr>
                <w:rFonts w:ascii="Times New Roman" w:eastAsia="Times New Roman" w:hAnsi="Times New Roman" w:cs="Times New Roman"/>
                <w:color w:val="000000" w:themeColor="text1"/>
                <w:sz w:val="24"/>
                <w:szCs w:val="24"/>
                <w:lang w:eastAsia="ru-RU"/>
              </w:rPr>
              <w:t xml:space="preserve"> годы</w:t>
            </w:r>
          </w:p>
          <w:p w:rsidR="00893869" w:rsidRPr="00D71824" w:rsidRDefault="00893869" w:rsidP="00A83E21">
            <w:pPr>
              <w:spacing w:after="0"/>
              <w:rPr>
                <w:rFonts w:ascii="Times New Roman" w:eastAsia="Times New Roman" w:hAnsi="Times New Roman" w:cs="Times New Roman"/>
                <w:color w:val="000000" w:themeColor="text1"/>
                <w:sz w:val="24"/>
                <w:szCs w:val="24"/>
                <w:lang w:eastAsia="ru-RU"/>
              </w:rPr>
            </w:pPr>
          </w:p>
        </w:tc>
        <w:tc>
          <w:tcPr>
            <w:tcW w:w="1533" w:type="dxa"/>
            <w:vAlign w:val="center"/>
          </w:tcPr>
          <w:p w:rsidR="00893869" w:rsidRPr="00D71824" w:rsidRDefault="003A2270"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96,6</w:t>
            </w:r>
          </w:p>
        </w:tc>
        <w:tc>
          <w:tcPr>
            <w:tcW w:w="1727" w:type="dxa"/>
            <w:vAlign w:val="center"/>
          </w:tcPr>
          <w:p w:rsidR="00893869" w:rsidRPr="00D71824" w:rsidRDefault="003A2270"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100,5</w:t>
            </w:r>
          </w:p>
        </w:tc>
        <w:tc>
          <w:tcPr>
            <w:tcW w:w="1644" w:type="dxa"/>
            <w:vAlign w:val="center"/>
          </w:tcPr>
          <w:p w:rsidR="00893869" w:rsidRPr="00D71824" w:rsidRDefault="003A2270"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103,4</w:t>
            </w:r>
          </w:p>
        </w:tc>
        <w:tc>
          <w:tcPr>
            <w:tcW w:w="1191" w:type="dxa"/>
            <w:vAlign w:val="center"/>
          </w:tcPr>
          <w:p w:rsidR="00893869" w:rsidRPr="00D71824" w:rsidRDefault="003A2270"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103,9</w:t>
            </w:r>
          </w:p>
        </w:tc>
        <w:tc>
          <w:tcPr>
            <w:tcW w:w="1985" w:type="dxa"/>
            <w:vAlign w:val="center"/>
          </w:tcPr>
          <w:p w:rsidR="00893869" w:rsidRPr="00D71824" w:rsidRDefault="003A2270"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высоко</w:t>
            </w:r>
            <w:r w:rsidR="00EA1E34"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A83E21">
            <w:pPr>
              <w:spacing w:after="0"/>
              <w:jc w:val="both"/>
              <w:rPr>
                <w:rFonts w:ascii="Times New Roman" w:eastAsia="Calibri" w:hAnsi="Times New Roman" w:cs="Times New Roman"/>
                <w:color w:val="000000" w:themeColor="text1"/>
                <w:sz w:val="24"/>
                <w:szCs w:val="24"/>
              </w:rPr>
            </w:pPr>
            <w:r w:rsidRPr="00D71824">
              <w:rPr>
                <w:rFonts w:ascii="Times New Roman" w:eastAsia="Times New Roman" w:hAnsi="Times New Roman" w:cs="Times New Roman"/>
                <w:color w:val="000000" w:themeColor="text1"/>
                <w:sz w:val="24"/>
                <w:szCs w:val="24"/>
                <w:lang w:eastAsia="ru-RU"/>
              </w:rPr>
              <w:t>12.</w:t>
            </w:r>
            <w:r w:rsidRPr="00D71824">
              <w:rPr>
                <w:rFonts w:ascii="Times New Roman" w:hAnsi="Times New Roman" w:cs="Times New Roman"/>
                <w:color w:val="000000" w:themeColor="text1"/>
                <w:sz w:val="24"/>
                <w:szCs w:val="24"/>
              </w:rPr>
              <w:t>Программа «</w:t>
            </w:r>
            <w:r w:rsidRPr="00D71824">
              <w:rPr>
                <w:rFonts w:ascii="Times New Roman" w:eastAsia="Calibri" w:hAnsi="Times New Roman" w:cs="Times New Roman"/>
                <w:color w:val="000000" w:themeColor="text1"/>
                <w:sz w:val="24"/>
                <w:szCs w:val="24"/>
              </w:rPr>
              <w:t>Дополнительные меры социальной поддержки, социальной помощи на 2019-202</w:t>
            </w:r>
            <w:r w:rsidR="00EA1E34" w:rsidRPr="00D71824">
              <w:rPr>
                <w:rFonts w:ascii="Times New Roman" w:eastAsia="Calibri" w:hAnsi="Times New Roman" w:cs="Times New Roman"/>
                <w:color w:val="000000" w:themeColor="text1"/>
                <w:sz w:val="24"/>
                <w:szCs w:val="24"/>
              </w:rPr>
              <w:t>5</w:t>
            </w:r>
            <w:r w:rsidRPr="00D71824">
              <w:rPr>
                <w:rFonts w:ascii="Times New Roman" w:eastAsia="Calibri" w:hAnsi="Times New Roman" w:cs="Times New Roman"/>
                <w:color w:val="000000" w:themeColor="text1"/>
                <w:sz w:val="24"/>
                <w:szCs w:val="24"/>
              </w:rPr>
              <w:t xml:space="preserve"> годы»</w:t>
            </w:r>
          </w:p>
          <w:p w:rsidR="00893869" w:rsidRPr="00D71824" w:rsidRDefault="00893869" w:rsidP="00A83E21">
            <w:pPr>
              <w:spacing w:after="0"/>
              <w:rPr>
                <w:rFonts w:ascii="Times New Roman" w:eastAsia="Times New Roman" w:hAnsi="Times New Roman" w:cs="Times New Roman"/>
                <w:color w:val="000000" w:themeColor="text1"/>
                <w:sz w:val="24"/>
                <w:szCs w:val="24"/>
                <w:lang w:eastAsia="ru-RU"/>
              </w:rPr>
            </w:pPr>
          </w:p>
        </w:tc>
        <w:tc>
          <w:tcPr>
            <w:tcW w:w="1533"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727"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644"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191"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985"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183439">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lastRenderedPageBreak/>
              <w:t xml:space="preserve">13.Муниципальная программа "Развитие жилищного строительства на территории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на 20</w:t>
            </w:r>
            <w:r w:rsidR="00183439" w:rsidRPr="00D71824">
              <w:rPr>
                <w:rFonts w:ascii="Times New Roman" w:eastAsia="Times New Roman" w:hAnsi="Times New Roman" w:cs="Times New Roman"/>
                <w:color w:val="000000" w:themeColor="text1"/>
                <w:sz w:val="24"/>
                <w:szCs w:val="24"/>
                <w:lang w:eastAsia="ru-RU"/>
              </w:rPr>
              <w:t>21</w:t>
            </w:r>
            <w:r w:rsidRPr="00D71824">
              <w:rPr>
                <w:rFonts w:ascii="Times New Roman" w:eastAsia="Times New Roman" w:hAnsi="Times New Roman" w:cs="Times New Roman"/>
                <w:color w:val="000000" w:themeColor="text1"/>
                <w:sz w:val="24"/>
                <w:szCs w:val="24"/>
                <w:lang w:eastAsia="ru-RU"/>
              </w:rPr>
              <w:t xml:space="preserve"> - 20</w:t>
            </w:r>
            <w:r w:rsidR="00183439" w:rsidRPr="00D71824">
              <w:rPr>
                <w:rFonts w:ascii="Times New Roman" w:eastAsia="Times New Roman" w:hAnsi="Times New Roman" w:cs="Times New Roman"/>
                <w:color w:val="000000" w:themeColor="text1"/>
                <w:sz w:val="24"/>
                <w:szCs w:val="24"/>
                <w:lang w:eastAsia="ru-RU"/>
              </w:rPr>
              <w:t>30</w:t>
            </w:r>
            <w:r w:rsidRPr="00D71824">
              <w:rPr>
                <w:rFonts w:ascii="Times New Roman" w:eastAsia="Times New Roman" w:hAnsi="Times New Roman" w:cs="Times New Roman"/>
                <w:color w:val="000000" w:themeColor="text1"/>
                <w:sz w:val="24"/>
                <w:szCs w:val="24"/>
                <w:lang w:eastAsia="ru-RU"/>
              </w:rPr>
              <w:t xml:space="preserve"> годы»</w:t>
            </w:r>
          </w:p>
        </w:tc>
        <w:tc>
          <w:tcPr>
            <w:tcW w:w="1533"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r w:rsidR="00183439" w:rsidRPr="00D71824">
              <w:rPr>
                <w:rFonts w:ascii="Times New Roman" w:eastAsia="Times New Roman" w:hAnsi="Times New Roman" w:cs="Times New Roman"/>
                <w:snapToGrid w:val="0"/>
                <w:color w:val="000000" w:themeColor="text1"/>
                <w:sz w:val="24"/>
                <w:szCs w:val="24"/>
                <w:lang w:eastAsia="ru-RU"/>
              </w:rPr>
              <w:t>,0</w:t>
            </w:r>
          </w:p>
        </w:tc>
        <w:tc>
          <w:tcPr>
            <w:tcW w:w="1727" w:type="dxa"/>
            <w:vAlign w:val="center"/>
          </w:tcPr>
          <w:p w:rsidR="00893869" w:rsidRPr="00D71824" w:rsidRDefault="0018343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102,7</w:t>
            </w:r>
          </w:p>
        </w:tc>
        <w:tc>
          <w:tcPr>
            <w:tcW w:w="1644" w:type="dxa"/>
            <w:vAlign w:val="center"/>
          </w:tcPr>
          <w:p w:rsidR="00893869" w:rsidRPr="00D71824" w:rsidRDefault="0018343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86,4</w:t>
            </w:r>
          </w:p>
        </w:tc>
        <w:tc>
          <w:tcPr>
            <w:tcW w:w="1191" w:type="dxa"/>
            <w:vAlign w:val="center"/>
          </w:tcPr>
          <w:p w:rsidR="00893869" w:rsidRPr="00D71824" w:rsidRDefault="0018343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88,7</w:t>
            </w:r>
          </w:p>
        </w:tc>
        <w:tc>
          <w:tcPr>
            <w:tcW w:w="1985" w:type="dxa"/>
            <w:vAlign w:val="center"/>
          </w:tcPr>
          <w:p w:rsidR="00893869" w:rsidRPr="00D71824" w:rsidRDefault="00D45605"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 xml:space="preserve">14.Муниципальная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на 2019-2024 годы»</w:t>
            </w:r>
          </w:p>
        </w:tc>
        <w:tc>
          <w:tcPr>
            <w:tcW w:w="1533" w:type="dxa"/>
            <w:vAlign w:val="center"/>
          </w:tcPr>
          <w:p w:rsidR="00893869"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727" w:type="dxa"/>
            <w:vAlign w:val="center"/>
          </w:tcPr>
          <w:p w:rsidR="00893869"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644" w:type="dxa"/>
            <w:vAlign w:val="center"/>
          </w:tcPr>
          <w:p w:rsidR="00893869" w:rsidRPr="00D71824" w:rsidRDefault="00AC7A3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191" w:type="dxa"/>
            <w:vAlign w:val="center"/>
          </w:tcPr>
          <w:p w:rsidR="00893869" w:rsidRPr="00D71824" w:rsidRDefault="00B132B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985" w:type="dxa"/>
            <w:vAlign w:val="center"/>
          </w:tcPr>
          <w:p w:rsidR="00893869" w:rsidRPr="00D71824" w:rsidRDefault="00AC7A3D"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6038BF">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 xml:space="preserve">15.Программа «Безопасность жизнедеятельности населения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на 202</w:t>
            </w:r>
            <w:r w:rsidR="006038BF" w:rsidRPr="00D71824">
              <w:rPr>
                <w:rFonts w:ascii="Times New Roman" w:eastAsia="Times New Roman" w:hAnsi="Times New Roman" w:cs="Times New Roman"/>
                <w:color w:val="000000" w:themeColor="text1"/>
                <w:sz w:val="24"/>
                <w:szCs w:val="24"/>
                <w:lang w:eastAsia="ru-RU"/>
              </w:rPr>
              <w:t>3</w:t>
            </w:r>
            <w:r w:rsidRPr="00D71824">
              <w:rPr>
                <w:rFonts w:ascii="Times New Roman" w:eastAsia="Times New Roman" w:hAnsi="Times New Roman" w:cs="Times New Roman"/>
                <w:color w:val="000000" w:themeColor="text1"/>
                <w:sz w:val="24"/>
                <w:szCs w:val="24"/>
                <w:lang w:eastAsia="ru-RU"/>
              </w:rPr>
              <w:t>-202</w:t>
            </w:r>
            <w:r w:rsidR="006038BF" w:rsidRPr="00D71824">
              <w:rPr>
                <w:rFonts w:ascii="Times New Roman" w:eastAsia="Times New Roman" w:hAnsi="Times New Roman" w:cs="Times New Roman"/>
                <w:color w:val="000000" w:themeColor="text1"/>
                <w:sz w:val="24"/>
                <w:szCs w:val="24"/>
                <w:lang w:eastAsia="ru-RU"/>
              </w:rPr>
              <w:t>5</w:t>
            </w:r>
            <w:r w:rsidR="00B25652" w:rsidRPr="00D71824">
              <w:rPr>
                <w:rFonts w:ascii="Times New Roman" w:eastAsia="Times New Roman" w:hAnsi="Times New Roman" w:cs="Times New Roman"/>
                <w:color w:val="000000" w:themeColor="text1"/>
                <w:sz w:val="24"/>
                <w:szCs w:val="24"/>
                <w:lang w:eastAsia="ru-RU"/>
              </w:rPr>
              <w:t xml:space="preserve"> </w:t>
            </w:r>
            <w:r w:rsidRPr="00D71824">
              <w:rPr>
                <w:rFonts w:ascii="Times New Roman" w:eastAsia="Times New Roman" w:hAnsi="Times New Roman" w:cs="Times New Roman"/>
                <w:color w:val="000000" w:themeColor="text1"/>
                <w:sz w:val="24"/>
                <w:szCs w:val="24"/>
                <w:lang w:eastAsia="ru-RU"/>
              </w:rPr>
              <w:t>гг</w:t>
            </w:r>
            <w:r w:rsidR="00B25652" w:rsidRPr="00D71824">
              <w:rPr>
                <w:rFonts w:ascii="Times New Roman" w:eastAsia="Times New Roman" w:hAnsi="Times New Roman" w:cs="Times New Roman"/>
                <w:color w:val="000000" w:themeColor="text1"/>
                <w:sz w:val="24"/>
                <w:szCs w:val="24"/>
                <w:lang w:eastAsia="ru-RU"/>
              </w:rPr>
              <w:t>.</w:t>
            </w:r>
            <w:r w:rsidRPr="00D71824">
              <w:rPr>
                <w:rFonts w:ascii="Times New Roman" w:eastAsia="Times New Roman" w:hAnsi="Times New Roman" w:cs="Times New Roman"/>
                <w:color w:val="000000" w:themeColor="text1"/>
                <w:sz w:val="24"/>
                <w:szCs w:val="24"/>
                <w:lang w:eastAsia="ru-RU"/>
              </w:rPr>
              <w:t>»</w:t>
            </w:r>
          </w:p>
        </w:tc>
        <w:tc>
          <w:tcPr>
            <w:tcW w:w="1533" w:type="dxa"/>
            <w:vAlign w:val="center"/>
          </w:tcPr>
          <w:p w:rsidR="00893869" w:rsidRPr="00D71824" w:rsidRDefault="00EA1E3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80</w:t>
            </w:r>
          </w:p>
        </w:tc>
        <w:tc>
          <w:tcPr>
            <w:tcW w:w="1727" w:type="dxa"/>
            <w:vAlign w:val="center"/>
          </w:tcPr>
          <w:p w:rsidR="00893869" w:rsidRPr="00D71824" w:rsidRDefault="006038BF" w:rsidP="006038BF">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65,6</w:t>
            </w:r>
          </w:p>
        </w:tc>
        <w:tc>
          <w:tcPr>
            <w:tcW w:w="1644" w:type="dxa"/>
            <w:vAlign w:val="center"/>
          </w:tcPr>
          <w:p w:rsidR="00893869" w:rsidRPr="00D71824" w:rsidRDefault="006038BF" w:rsidP="006038BF">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111,1</w:t>
            </w:r>
          </w:p>
        </w:tc>
        <w:tc>
          <w:tcPr>
            <w:tcW w:w="1191" w:type="dxa"/>
            <w:vAlign w:val="center"/>
          </w:tcPr>
          <w:p w:rsidR="00893869" w:rsidRPr="00D71824" w:rsidRDefault="006038BF" w:rsidP="006038BF">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72,9</w:t>
            </w:r>
          </w:p>
        </w:tc>
        <w:tc>
          <w:tcPr>
            <w:tcW w:w="1985" w:type="dxa"/>
            <w:vAlign w:val="center"/>
          </w:tcPr>
          <w:p w:rsidR="00893869" w:rsidRPr="00D71824" w:rsidRDefault="006038B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удовлетворительный</w:t>
            </w:r>
          </w:p>
        </w:tc>
      </w:tr>
      <w:tr w:rsidR="00893869" w:rsidRPr="00D71824" w:rsidTr="006038BF">
        <w:trPr>
          <w:trHeight w:val="1949"/>
        </w:trPr>
        <w:tc>
          <w:tcPr>
            <w:tcW w:w="2518" w:type="dxa"/>
          </w:tcPr>
          <w:p w:rsidR="00893869" w:rsidRPr="00D71824" w:rsidRDefault="00893869"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16.Муниципальная программа «Комплексная программа по усилению борьбы с преступностью и профилактике правонарушений» на 20</w:t>
            </w:r>
            <w:r w:rsidR="00561B78" w:rsidRPr="00D71824">
              <w:rPr>
                <w:rFonts w:ascii="Times New Roman" w:eastAsia="Times New Roman" w:hAnsi="Times New Roman" w:cs="Times New Roman"/>
                <w:color w:val="000000" w:themeColor="text1"/>
                <w:sz w:val="24"/>
                <w:szCs w:val="24"/>
                <w:lang w:eastAsia="ru-RU"/>
              </w:rPr>
              <w:t>20</w:t>
            </w:r>
            <w:r w:rsidRPr="00D71824">
              <w:rPr>
                <w:rFonts w:ascii="Times New Roman" w:eastAsia="Times New Roman" w:hAnsi="Times New Roman" w:cs="Times New Roman"/>
                <w:color w:val="000000" w:themeColor="text1"/>
                <w:sz w:val="24"/>
                <w:szCs w:val="24"/>
                <w:lang w:eastAsia="ru-RU"/>
              </w:rPr>
              <w:t>-20</w:t>
            </w:r>
            <w:r w:rsidR="00561B78" w:rsidRPr="00D71824">
              <w:rPr>
                <w:rFonts w:ascii="Times New Roman" w:eastAsia="Times New Roman" w:hAnsi="Times New Roman" w:cs="Times New Roman"/>
                <w:color w:val="000000" w:themeColor="text1"/>
                <w:sz w:val="24"/>
                <w:szCs w:val="24"/>
                <w:lang w:eastAsia="ru-RU"/>
              </w:rPr>
              <w:t>2</w:t>
            </w:r>
            <w:r w:rsidR="00951CD7" w:rsidRPr="00D71824">
              <w:rPr>
                <w:rFonts w:ascii="Times New Roman" w:eastAsia="Times New Roman" w:hAnsi="Times New Roman" w:cs="Times New Roman"/>
                <w:color w:val="000000" w:themeColor="text1"/>
                <w:sz w:val="24"/>
                <w:szCs w:val="24"/>
                <w:lang w:eastAsia="ru-RU"/>
              </w:rPr>
              <w:t>5</w:t>
            </w:r>
            <w:r w:rsidRPr="00D71824">
              <w:rPr>
                <w:rFonts w:ascii="Times New Roman" w:eastAsia="Times New Roman" w:hAnsi="Times New Roman" w:cs="Times New Roman"/>
                <w:color w:val="000000" w:themeColor="text1"/>
                <w:sz w:val="24"/>
                <w:szCs w:val="24"/>
                <w:lang w:eastAsia="ru-RU"/>
              </w:rPr>
              <w:t xml:space="preserve"> годы»</w:t>
            </w:r>
          </w:p>
        </w:tc>
        <w:tc>
          <w:tcPr>
            <w:tcW w:w="1533" w:type="dxa"/>
            <w:vAlign w:val="center"/>
          </w:tcPr>
          <w:p w:rsidR="00893869" w:rsidRPr="00D71824" w:rsidRDefault="00732037"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90,9</w:t>
            </w:r>
          </w:p>
        </w:tc>
        <w:tc>
          <w:tcPr>
            <w:tcW w:w="1727" w:type="dxa"/>
            <w:vAlign w:val="center"/>
          </w:tcPr>
          <w:p w:rsidR="00893869" w:rsidRPr="00D71824" w:rsidRDefault="00732037"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90,9</w:t>
            </w:r>
          </w:p>
        </w:tc>
        <w:tc>
          <w:tcPr>
            <w:tcW w:w="1644"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100</w:t>
            </w:r>
          </w:p>
        </w:tc>
        <w:tc>
          <w:tcPr>
            <w:tcW w:w="1191" w:type="dxa"/>
            <w:vAlign w:val="center"/>
          </w:tcPr>
          <w:p w:rsidR="00893869" w:rsidRPr="00D71824" w:rsidRDefault="00732037"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90,9</w:t>
            </w:r>
          </w:p>
        </w:tc>
        <w:tc>
          <w:tcPr>
            <w:tcW w:w="1985" w:type="dxa"/>
            <w:vAlign w:val="center"/>
          </w:tcPr>
          <w:p w:rsidR="00893869" w:rsidRPr="00D71824" w:rsidRDefault="00893869"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A83E21">
            <w:pPr>
              <w:spacing w:after="0"/>
              <w:jc w:val="both"/>
              <w:rPr>
                <w:rFonts w:ascii="Times New Roman" w:eastAsia="Times New Roman" w:hAnsi="Times New Roman" w:cs="Times New Roman"/>
                <w:color w:val="000000" w:themeColor="text1"/>
                <w:sz w:val="28"/>
                <w:szCs w:val="28"/>
                <w:lang w:eastAsia="ru-RU"/>
              </w:rPr>
            </w:pPr>
            <w:r w:rsidRPr="00D71824">
              <w:rPr>
                <w:rFonts w:ascii="Times New Roman" w:eastAsia="Times New Roman" w:hAnsi="Times New Roman" w:cs="Times New Roman"/>
                <w:color w:val="000000" w:themeColor="text1"/>
                <w:sz w:val="24"/>
                <w:szCs w:val="24"/>
                <w:lang w:eastAsia="ru-RU"/>
              </w:rPr>
              <w:lastRenderedPageBreak/>
              <w:t xml:space="preserve">17.Муниципальная программа  «Управление муниципальным имуществом и земельными ресурсами на территории </w:t>
            </w:r>
            <w:proofErr w:type="spellStart"/>
            <w:r w:rsidRPr="00D71824">
              <w:rPr>
                <w:rFonts w:ascii="Times New Roman" w:eastAsia="Times New Roman" w:hAnsi="Times New Roman" w:cs="Times New Roman"/>
                <w:color w:val="000000" w:themeColor="text1"/>
                <w:sz w:val="24"/>
                <w:szCs w:val="24"/>
                <w:lang w:eastAsia="ru-RU"/>
              </w:rPr>
              <w:t>Кадошкинского</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муниципального района Республики Мордовия на 2017-202</w:t>
            </w:r>
            <w:r w:rsidR="00EA1E34" w:rsidRPr="00D71824">
              <w:rPr>
                <w:rFonts w:ascii="Times New Roman" w:eastAsia="Times New Roman" w:hAnsi="Times New Roman" w:cs="Times New Roman"/>
                <w:color w:val="000000" w:themeColor="text1"/>
                <w:sz w:val="24"/>
                <w:szCs w:val="24"/>
                <w:lang w:eastAsia="ru-RU"/>
              </w:rPr>
              <w:t>5</w:t>
            </w:r>
            <w:r w:rsidRPr="00D71824">
              <w:rPr>
                <w:rFonts w:ascii="Times New Roman" w:eastAsia="Times New Roman" w:hAnsi="Times New Roman" w:cs="Times New Roman"/>
                <w:color w:val="000000" w:themeColor="text1"/>
                <w:sz w:val="24"/>
                <w:szCs w:val="24"/>
                <w:lang w:eastAsia="ru-RU"/>
              </w:rPr>
              <w:t xml:space="preserve"> гг.»</w:t>
            </w:r>
            <w:r w:rsidRPr="00D71824">
              <w:rPr>
                <w:rFonts w:ascii="Times New Roman" w:eastAsia="Times New Roman" w:hAnsi="Times New Roman" w:cs="Times New Roman"/>
                <w:color w:val="000000" w:themeColor="text1"/>
                <w:sz w:val="28"/>
                <w:szCs w:val="28"/>
                <w:lang w:eastAsia="ru-RU"/>
              </w:rPr>
              <w:t xml:space="preserve">  </w:t>
            </w:r>
          </w:p>
          <w:p w:rsidR="00893869" w:rsidRPr="00D71824" w:rsidRDefault="00893869" w:rsidP="00A83E21">
            <w:pPr>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893869" w:rsidRPr="00D71824" w:rsidRDefault="00EA1E3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w:t>
            </w:r>
            <w:r w:rsidR="00F43D78" w:rsidRPr="00D71824">
              <w:rPr>
                <w:rFonts w:ascii="Times New Roman" w:eastAsia="Times New Roman" w:hAnsi="Times New Roman" w:cs="Times New Roman"/>
                <w:snapToGrid w:val="0"/>
                <w:color w:val="000000" w:themeColor="text1"/>
                <w:sz w:val="24"/>
                <w:szCs w:val="24"/>
                <w:lang w:eastAsia="ru-RU"/>
              </w:rPr>
              <w:t>1,8</w:t>
            </w:r>
          </w:p>
        </w:tc>
        <w:tc>
          <w:tcPr>
            <w:tcW w:w="1727" w:type="dxa"/>
            <w:vAlign w:val="center"/>
          </w:tcPr>
          <w:p w:rsidR="00893869" w:rsidRPr="00D71824" w:rsidRDefault="00F43D7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110,9</w:t>
            </w:r>
          </w:p>
        </w:tc>
        <w:tc>
          <w:tcPr>
            <w:tcW w:w="1644" w:type="dxa"/>
            <w:vAlign w:val="center"/>
          </w:tcPr>
          <w:p w:rsidR="00893869" w:rsidRPr="00D71824" w:rsidRDefault="00F43D7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124,6</w:t>
            </w:r>
          </w:p>
        </w:tc>
        <w:tc>
          <w:tcPr>
            <w:tcW w:w="1191" w:type="dxa"/>
            <w:vAlign w:val="center"/>
          </w:tcPr>
          <w:p w:rsidR="00893869" w:rsidRPr="00D71824" w:rsidRDefault="00F43D7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138,</w:t>
            </w:r>
            <w:r w:rsidR="00650B4F" w:rsidRPr="00D71824">
              <w:rPr>
                <w:rFonts w:ascii="Times New Roman" w:eastAsia="Times New Roman" w:hAnsi="Times New Roman" w:cs="Times New Roman"/>
                <w:snapToGrid w:val="0"/>
                <w:color w:val="000000" w:themeColor="text1"/>
                <w:sz w:val="24"/>
                <w:szCs w:val="24"/>
                <w:lang w:eastAsia="ru-RU"/>
              </w:rPr>
              <w:t>3</w:t>
            </w:r>
          </w:p>
        </w:tc>
        <w:tc>
          <w:tcPr>
            <w:tcW w:w="1985" w:type="dxa"/>
            <w:vAlign w:val="center"/>
          </w:tcPr>
          <w:p w:rsidR="00893869" w:rsidRPr="00D71824" w:rsidRDefault="00F43D78" w:rsidP="00A83E21">
            <w:pPr>
              <w:widowControl w:val="0"/>
              <w:spacing w:after="0"/>
              <w:ind w:hanging="27"/>
              <w:jc w:val="center"/>
              <w:rPr>
                <w:rFonts w:ascii="Times New Roman" w:eastAsia="Times New Roman" w:hAnsi="Times New Roman" w:cs="Times New Roman"/>
                <w:snapToGrid w:val="0"/>
                <w:color w:val="000000" w:themeColor="text1"/>
                <w:sz w:val="24"/>
                <w:szCs w:val="24"/>
                <w:lang w:val="en-US" w:eastAsia="ru-RU"/>
              </w:rPr>
            </w:pPr>
            <w:r w:rsidRPr="00D71824">
              <w:rPr>
                <w:rFonts w:ascii="Times New Roman" w:eastAsia="Times New Roman" w:hAnsi="Times New Roman" w:cs="Times New Roman"/>
                <w:snapToGrid w:val="0"/>
                <w:color w:val="000000" w:themeColor="text1"/>
                <w:sz w:val="24"/>
                <w:szCs w:val="24"/>
                <w:lang w:eastAsia="ru-RU"/>
              </w:rPr>
              <w:t>высоко</w:t>
            </w:r>
            <w:r w:rsidR="00DC3D7C"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124"/>
        </w:trPr>
        <w:tc>
          <w:tcPr>
            <w:tcW w:w="2518" w:type="dxa"/>
          </w:tcPr>
          <w:p w:rsidR="00893869" w:rsidRPr="00D71824" w:rsidRDefault="00893869" w:rsidP="002802DE">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1</w:t>
            </w:r>
            <w:r w:rsidR="005A1B54" w:rsidRPr="00D71824">
              <w:rPr>
                <w:rFonts w:ascii="Times New Roman" w:eastAsia="Times New Roman" w:hAnsi="Times New Roman" w:cs="Times New Roman"/>
                <w:color w:val="000000" w:themeColor="text1"/>
                <w:sz w:val="24"/>
                <w:szCs w:val="24"/>
                <w:lang w:eastAsia="ru-RU"/>
              </w:rPr>
              <w:t>8</w:t>
            </w:r>
            <w:r w:rsidRPr="00D71824">
              <w:rPr>
                <w:rFonts w:ascii="Times New Roman" w:eastAsia="Times New Roman" w:hAnsi="Times New Roman" w:cs="Times New Roman"/>
                <w:color w:val="000000" w:themeColor="text1"/>
                <w:sz w:val="24"/>
                <w:szCs w:val="24"/>
                <w:lang w:eastAsia="ru-RU"/>
              </w:rPr>
              <w:t xml:space="preserve">.Муниципальная программа "Повышение безопасности дорожного движения в </w:t>
            </w:r>
            <w:proofErr w:type="spellStart"/>
            <w:r w:rsidRPr="00D71824">
              <w:rPr>
                <w:rFonts w:ascii="Times New Roman" w:eastAsia="Times New Roman" w:hAnsi="Times New Roman" w:cs="Times New Roman"/>
                <w:color w:val="000000" w:themeColor="text1"/>
                <w:sz w:val="24"/>
                <w:szCs w:val="24"/>
                <w:lang w:eastAsia="ru-RU"/>
              </w:rPr>
              <w:t>Кадошкинском</w:t>
            </w:r>
            <w:proofErr w:type="spellEnd"/>
            <w:r w:rsidRPr="00D71824">
              <w:rPr>
                <w:rFonts w:ascii="Times New Roman" w:eastAsia="Times New Roman" w:hAnsi="Times New Roman" w:cs="Times New Roman"/>
                <w:color w:val="000000" w:themeColor="text1"/>
                <w:sz w:val="24"/>
                <w:szCs w:val="24"/>
                <w:lang w:eastAsia="ru-RU"/>
              </w:rPr>
              <w:t xml:space="preserve"> муниципальном районе на 20</w:t>
            </w:r>
            <w:r w:rsidR="002802DE" w:rsidRPr="00D71824">
              <w:rPr>
                <w:rFonts w:ascii="Times New Roman" w:eastAsia="Times New Roman" w:hAnsi="Times New Roman" w:cs="Times New Roman"/>
                <w:color w:val="000000" w:themeColor="text1"/>
                <w:sz w:val="24"/>
                <w:szCs w:val="24"/>
                <w:lang w:eastAsia="ru-RU"/>
              </w:rPr>
              <w:t>23</w:t>
            </w:r>
            <w:r w:rsidRPr="00D71824">
              <w:rPr>
                <w:rFonts w:ascii="Times New Roman" w:eastAsia="Times New Roman" w:hAnsi="Times New Roman" w:cs="Times New Roman"/>
                <w:color w:val="000000" w:themeColor="text1"/>
                <w:sz w:val="24"/>
                <w:szCs w:val="24"/>
                <w:lang w:eastAsia="ru-RU"/>
              </w:rPr>
              <w:t xml:space="preserve"> - 202</w:t>
            </w:r>
            <w:r w:rsidR="002802DE" w:rsidRPr="00D71824">
              <w:rPr>
                <w:rFonts w:ascii="Times New Roman" w:eastAsia="Times New Roman" w:hAnsi="Times New Roman" w:cs="Times New Roman"/>
                <w:color w:val="000000" w:themeColor="text1"/>
                <w:sz w:val="24"/>
                <w:szCs w:val="24"/>
                <w:lang w:eastAsia="ru-RU"/>
              </w:rPr>
              <w:t>5</w:t>
            </w:r>
            <w:r w:rsidRPr="00D71824">
              <w:rPr>
                <w:rFonts w:ascii="Times New Roman" w:eastAsia="Times New Roman" w:hAnsi="Times New Roman" w:cs="Times New Roman"/>
                <w:color w:val="000000" w:themeColor="text1"/>
                <w:sz w:val="24"/>
                <w:szCs w:val="24"/>
                <w:lang w:eastAsia="ru-RU"/>
              </w:rPr>
              <w:t xml:space="preserve"> годы"</w:t>
            </w:r>
          </w:p>
        </w:tc>
        <w:tc>
          <w:tcPr>
            <w:tcW w:w="1533" w:type="dxa"/>
            <w:vAlign w:val="center"/>
          </w:tcPr>
          <w:p w:rsidR="00893869" w:rsidRPr="00D71824" w:rsidRDefault="002802DE"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66,7</w:t>
            </w:r>
          </w:p>
        </w:tc>
        <w:tc>
          <w:tcPr>
            <w:tcW w:w="1727" w:type="dxa"/>
            <w:vAlign w:val="center"/>
          </w:tcPr>
          <w:p w:rsidR="00893869" w:rsidRPr="00D71824" w:rsidRDefault="002802DE" w:rsidP="002802DE">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234,3</w:t>
            </w:r>
          </w:p>
        </w:tc>
        <w:tc>
          <w:tcPr>
            <w:tcW w:w="1644" w:type="dxa"/>
            <w:vAlign w:val="center"/>
          </w:tcPr>
          <w:p w:rsidR="00893869" w:rsidRPr="00D71824" w:rsidRDefault="001E0936"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205,0</w:t>
            </w:r>
          </w:p>
        </w:tc>
        <w:tc>
          <w:tcPr>
            <w:tcW w:w="1191" w:type="dxa"/>
            <w:vAlign w:val="center"/>
          </w:tcPr>
          <w:p w:rsidR="00893869" w:rsidRPr="00D71824" w:rsidRDefault="001E0936"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480,4</w:t>
            </w:r>
          </w:p>
        </w:tc>
        <w:tc>
          <w:tcPr>
            <w:tcW w:w="1985" w:type="dxa"/>
            <w:vAlign w:val="center"/>
          </w:tcPr>
          <w:p w:rsidR="00893869" w:rsidRPr="00D71824" w:rsidRDefault="002802DE"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высокоэффективный</w:t>
            </w:r>
          </w:p>
        </w:tc>
      </w:tr>
      <w:tr w:rsidR="00893869" w:rsidRPr="00D71824" w:rsidTr="006038BF">
        <w:trPr>
          <w:trHeight w:val="2724"/>
        </w:trPr>
        <w:tc>
          <w:tcPr>
            <w:tcW w:w="2518" w:type="dxa"/>
          </w:tcPr>
          <w:p w:rsidR="00893869" w:rsidRPr="00D71824" w:rsidRDefault="005A1B54" w:rsidP="00A83E21">
            <w:pPr>
              <w:spacing w:after="0"/>
              <w:jc w:val="both"/>
              <w:rPr>
                <w:rFonts w:ascii="Times New Roman" w:eastAsia="Times New Roman" w:hAnsi="Times New Roman" w:cs="Times New Roman"/>
                <w:color w:val="000000" w:themeColor="text1"/>
                <w:sz w:val="24"/>
                <w:szCs w:val="24"/>
                <w:lang w:eastAsia="ru-RU"/>
              </w:rPr>
            </w:pPr>
            <w:r w:rsidRPr="00D71824">
              <w:rPr>
                <w:rFonts w:ascii="Times New Roman" w:eastAsia="Times New Roman" w:hAnsi="Times New Roman" w:cs="Times New Roman"/>
                <w:color w:val="000000" w:themeColor="text1"/>
                <w:sz w:val="24"/>
                <w:szCs w:val="24"/>
                <w:lang w:eastAsia="ru-RU"/>
              </w:rPr>
              <w:t>19</w:t>
            </w:r>
            <w:r w:rsidR="00893869" w:rsidRPr="00D71824">
              <w:rPr>
                <w:rFonts w:ascii="Times New Roman" w:eastAsia="Times New Roman" w:hAnsi="Times New Roman" w:cs="Times New Roman"/>
                <w:color w:val="000000" w:themeColor="text1"/>
                <w:sz w:val="24"/>
                <w:szCs w:val="24"/>
                <w:lang w:eastAsia="ru-RU"/>
              </w:rPr>
              <w:t xml:space="preserve">.Программа «Укрепление общественного здоровья населения </w:t>
            </w:r>
            <w:proofErr w:type="spellStart"/>
            <w:r w:rsidR="00893869" w:rsidRPr="00D71824">
              <w:rPr>
                <w:rFonts w:ascii="Times New Roman" w:eastAsia="Times New Roman" w:hAnsi="Times New Roman" w:cs="Times New Roman"/>
                <w:color w:val="000000" w:themeColor="text1"/>
                <w:sz w:val="24"/>
                <w:szCs w:val="24"/>
                <w:lang w:eastAsia="ru-RU"/>
              </w:rPr>
              <w:t>Кадошкинского</w:t>
            </w:r>
            <w:proofErr w:type="spellEnd"/>
            <w:r w:rsidR="00893869" w:rsidRPr="00D71824">
              <w:rPr>
                <w:rFonts w:ascii="Times New Roman" w:eastAsia="Times New Roman" w:hAnsi="Times New Roman" w:cs="Times New Roman"/>
                <w:color w:val="000000" w:themeColor="text1"/>
                <w:sz w:val="24"/>
                <w:szCs w:val="24"/>
                <w:lang w:eastAsia="ru-RU"/>
              </w:rPr>
              <w:t xml:space="preserve"> муниципального района» на 2020-2024 годы.</w:t>
            </w:r>
          </w:p>
        </w:tc>
        <w:tc>
          <w:tcPr>
            <w:tcW w:w="1533" w:type="dxa"/>
            <w:vAlign w:val="center"/>
          </w:tcPr>
          <w:p w:rsidR="00893869" w:rsidRPr="00D71824" w:rsidRDefault="00650B4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88,9</w:t>
            </w:r>
          </w:p>
        </w:tc>
        <w:tc>
          <w:tcPr>
            <w:tcW w:w="1727" w:type="dxa"/>
            <w:vAlign w:val="center"/>
          </w:tcPr>
          <w:p w:rsidR="00893869" w:rsidRPr="00D71824" w:rsidRDefault="00650B4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88,9</w:t>
            </w:r>
          </w:p>
        </w:tc>
        <w:tc>
          <w:tcPr>
            <w:tcW w:w="1644" w:type="dxa"/>
            <w:vAlign w:val="center"/>
          </w:tcPr>
          <w:p w:rsidR="00893869" w:rsidRPr="00D71824" w:rsidRDefault="00EA1E3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91,8</w:t>
            </w:r>
          </w:p>
        </w:tc>
        <w:tc>
          <w:tcPr>
            <w:tcW w:w="1191" w:type="dxa"/>
            <w:vAlign w:val="center"/>
          </w:tcPr>
          <w:p w:rsidR="00893869" w:rsidRPr="00D71824" w:rsidRDefault="00650B4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81,6</w:t>
            </w:r>
          </w:p>
        </w:tc>
        <w:tc>
          <w:tcPr>
            <w:tcW w:w="1985" w:type="dxa"/>
            <w:vAlign w:val="center"/>
          </w:tcPr>
          <w:p w:rsidR="00893869" w:rsidRPr="00D71824" w:rsidRDefault="00650B4F"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эффективный</w:t>
            </w:r>
          </w:p>
        </w:tc>
      </w:tr>
      <w:tr w:rsidR="00893869" w:rsidRPr="00D71824" w:rsidTr="006038BF">
        <w:trPr>
          <w:trHeight w:val="1949"/>
        </w:trPr>
        <w:tc>
          <w:tcPr>
            <w:tcW w:w="2518" w:type="dxa"/>
          </w:tcPr>
          <w:p w:rsidR="00893869" w:rsidRPr="00D71824" w:rsidRDefault="00893869" w:rsidP="00A83E21">
            <w:pPr>
              <w:pStyle w:val="1"/>
              <w:spacing w:before="0" w:after="0" w:line="276" w:lineRule="auto"/>
              <w:jc w:val="both"/>
              <w:rPr>
                <w:rFonts w:ascii="Times New Roman" w:hAnsi="Times New Roman"/>
                <w:b w:val="0"/>
                <w:color w:val="000000" w:themeColor="text1"/>
                <w:sz w:val="24"/>
                <w:szCs w:val="24"/>
              </w:rPr>
            </w:pPr>
            <w:r w:rsidRPr="00D71824">
              <w:rPr>
                <w:rFonts w:ascii="Times New Roman" w:hAnsi="Times New Roman"/>
                <w:b w:val="0"/>
                <w:color w:val="000000" w:themeColor="text1"/>
                <w:sz w:val="24"/>
                <w:szCs w:val="24"/>
              </w:rPr>
              <w:t>2</w:t>
            </w:r>
            <w:r w:rsidR="005A1B54" w:rsidRPr="00D71824">
              <w:rPr>
                <w:rFonts w:ascii="Times New Roman" w:hAnsi="Times New Roman"/>
                <w:b w:val="0"/>
                <w:color w:val="000000" w:themeColor="text1"/>
                <w:sz w:val="24"/>
                <w:szCs w:val="24"/>
              </w:rPr>
              <w:t>0</w:t>
            </w:r>
            <w:r w:rsidRPr="00D71824">
              <w:rPr>
                <w:rFonts w:ascii="Times New Roman" w:hAnsi="Times New Roman"/>
                <w:b w:val="0"/>
                <w:color w:val="000000" w:themeColor="text1"/>
                <w:sz w:val="24"/>
                <w:szCs w:val="24"/>
              </w:rPr>
              <w:t xml:space="preserve">.Муниципальная программа «Комплексное развитие сельских территорий </w:t>
            </w:r>
            <w:proofErr w:type="spellStart"/>
            <w:r w:rsidRPr="00D71824">
              <w:rPr>
                <w:rFonts w:ascii="Times New Roman" w:hAnsi="Times New Roman"/>
                <w:b w:val="0"/>
                <w:color w:val="000000" w:themeColor="text1"/>
                <w:sz w:val="24"/>
                <w:szCs w:val="24"/>
              </w:rPr>
              <w:t>Кадошкинского</w:t>
            </w:r>
            <w:proofErr w:type="spellEnd"/>
            <w:r w:rsidRPr="00D71824">
              <w:rPr>
                <w:rFonts w:ascii="Times New Roman" w:hAnsi="Times New Roman"/>
                <w:b w:val="0"/>
                <w:color w:val="000000" w:themeColor="text1"/>
                <w:sz w:val="24"/>
                <w:szCs w:val="24"/>
              </w:rPr>
              <w:t xml:space="preserve"> муниципального района Республики Мордовия на 2020 - 2025 гг.»</w:t>
            </w:r>
          </w:p>
          <w:p w:rsidR="00893869" w:rsidRPr="00D71824" w:rsidRDefault="00893869" w:rsidP="00A83E21">
            <w:pPr>
              <w:spacing w:after="0"/>
              <w:jc w:val="both"/>
              <w:rPr>
                <w:rFonts w:ascii="Times New Roman" w:eastAsia="Times New Roman" w:hAnsi="Times New Roman" w:cs="Times New Roman"/>
                <w:color w:val="000000" w:themeColor="text1"/>
                <w:sz w:val="24"/>
                <w:szCs w:val="24"/>
                <w:lang w:eastAsia="ru-RU"/>
              </w:rPr>
            </w:pPr>
          </w:p>
        </w:tc>
        <w:tc>
          <w:tcPr>
            <w:tcW w:w="1533" w:type="dxa"/>
            <w:vAlign w:val="center"/>
          </w:tcPr>
          <w:p w:rsidR="00893869" w:rsidRPr="00D71824" w:rsidRDefault="00354E8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80</w:t>
            </w:r>
          </w:p>
        </w:tc>
        <w:tc>
          <w:tcPr>
            <w:tcW w:w="1727" w:type="dxa"/>
            <w:vAlign w:val="center"/>
          </w:tcPr>
          <w:p w:rsidR="00893869" w:rsidRPr="00D71824" w:rsidRDefault="00354E82" w:rsidP="00354E82">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92,2</w:t>
            </w:r>
          </w:p>
        </w:tc>
        <w:tc>
          <w:tcPr>
            <w:tcW w:w="1644" w:type="dxa"/>
            <w:vAlign w:val="center"/>
          </w:tcPr>
          <w:p w:rsidR="00893869" w:rsidRPr="00D71824" w:rsidRDefault="00354E8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17</w:t>
            </w:r>
          </w:p>
        </w:tc>
        <w:tc>
          <w:tcPr>
            <w:tcW w:w="1191" w:type="dxa"/>
            <w:vAlign w:val="center"/>
          </w:tcPr>
          <w:p w:rsidR="00893869" w:rsidRPr="00D71824" w:rsidRDefault="00354E8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15,6</w:t>
            </w:r>
          </w:p>
        </w:tc>
        <w:tc>
          <w:tcPr>
            <w:tcW w:w="1985" w:type="dxa"/>
            <w:vAlign w:val="center"/>
          </w:tcPr>
          <w:p w:rsidR="00893869" w:rsidRPr="00D71824" w:rsidRDefault="00EA1E3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не</w:t>
            </w:r>
            <w:r w:rsidR="00893869" w:rsidRPr="00D71824">
              <w:rPr>
                <w:rFonts w:ascii="Times New Roman" w:eastAsia="Times New Roman" w:hAnsi="Times New Roman" w:cs="Times New Roman"/>
                <w:snapToGrid w:val="0"/>
                <w:color w:val="000000" w:themeColor="text1"/>
                <w:sz w:val="24"/>
                <w:szCs w:val="24"/>
                <w:lang w:eastAsia="ru-RU"/>
              </w:rPr>
              <w:t>эффективный</w:t>
            </w:r>
          </w:p>
        </w:tc>
      </w:tr>
      <w:tr w:rsidR="00654BCA" w:rsidRPr="00D71824" w:rsidTr="006038BF">
        <w:trPr>
          <w:trHeight w:val="1949"/>
        </w:trPr>
        <w:tc>
          <w:tcPr>
            <w:tcW w:w="2518" w:type="dxa"/>
          </w:tcPr>
          <w:p w:rsidR="00654BCA" w:rsidRPr="00D71824" w:rsidRDefault="00654BCA" w:rsidP="00A83E21">
            <w:pPr>
              <w:pStyle w:val="1"/>
              <w:spacing w:before="0" w:after="0" w:line="276" w:lineRule="auto"/>
              <w:jc w:val="both"/>
              <w:rPr>
                <w:rFonts w:ascii="Times New Roman" w:hAnsi="Times New Roman"/>
                <w:b w:val="0"/>
                <w:color w:val="000000" w:themeColor="text1"/>
                <w:sz w:val="24"/>
                <w:szCs w:val="24"/>
              </w:rPr>
            </w:pPr>
            <w:r w:rsidRPr="00D71824">
              <w:rPr>
                <w:rFonts w:ascii="Times New Roman" w:hAnsi="Times New Roman"/>
                <w:b w:val="0"/>
                <w:color w:val="000000" w:themeColor="text1"/>
                <w:sz w:val="24"/>
                <w:szCs w:val="24"/>
              </w:rPr>
              <w:lastRenderedPageBreak/>
              <w:t>2</w:t>
            </w:r>
            <w:r w:rsidR="005A1B54" w:rsidRPr="00D71824">
              <w:rPr>
                <w:rFonts w:ascii="Times New Roman" w:hAnsi="Times New Roman"/>
                <w:b w:val="0"/>
                <w:color w:val="000000" w:themeColor="text1"/>
                <w:sz w:val="24"/>
                <w:szCs w:val="24"/>
              </w:rPr>
              <w:t>1</w:t>
            </w:r>
            <w:r w:rsidRPr="00D71824">
              <w:rPr>
                <w:rFonts w:ascii="Times New Roman" w:hAnsi="Times New Roman"/>
                <w:b w:val="0"/>
                <w:color w:val="000000" w:themeColor="text1"/>
                <w:sz w:val="24"/>
                <w:szCs w:val="24"/>
              </w:rPr>
              <w:t xml:space="preserve">.Муниципальная программа «Противодействие коррупции в </w:t>
            </w:r>
            <w:proofErr w:type="spellStart"/>
            <w:r w:rsidRPr="00D71824">
              <w:rPr>
                <w:rFonts w:ascii="Times New Roman" w:hAnsi="Times New Roman"/>
                <w:b w:val="0"/>
                <w:color w:val="000000" w:themeColor="text1"/>
                <w:sz w:val="24"/>
                <w:szCs w:val="24"/>
              </w:rPr>
              <w:t>Кадошкинском</w:t>
            </w:r>
            <w:proofErr w:type="spellEnd"/>
            <w:r w:rsidRPr="00D71824">
              <w:rPr>
                <w:rFonts w:ascii="Times New Roman" w:hAnsi="Times New Roman"/>
                <w:b w:val="0"/>
                <w:color w:val="000000" w:themeColor="text1"/>
                <w:sz w:val="24"/>
                <w:szCs w:val="24"/>
              </w:rPr>
              <w:t xml:space="preserve"> муниципальном районе на 2021-2025 годы»</w:t>
            </w:r>
          </w:p>
        </w:tc>
        <w:tc>
          <w:tcPr>
            <w:tcW w:w="1533" w:type="dxa"/>
            <w:vAlign w:val="center"/>
          </w:tcPr>
          <w:p w:rsidR="00654BCA" w:rsidRPr="00D71824" w:rsidRDefault="003E23E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92,3</w:t>
            </w:r>
          </w:p>
        </w:tc>
        <w:tc>
          <w:tcPr>
            <w:tcW w:w="1727" w:type="dxa"/>
            <w:vAlign w:val="center"/>
          </w:tcPr>
          <w:p w:rsidR="00654BCA" w:rsidRPr="00D71824" w:rsidRDefault="003E23E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92,3</w:t>
            </w:r>
          </w:p>
        </w:tc>
        <w:tc>
          <w:tcPr>
            <w:tcW w:w="1644" w:type="dxa"/>
            <w:vAlign w:val="center"/>
          </w:tcPr>
          <w:p w:rsidR="00654BCA" w:rsidRPr="00D71824" w:rsidRDefault="00EE42FA"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120,0</w:t>
            </w:r>
          </w:p>
        </w:tc>
        <w:tc>
          <w:tcPr>
            <w:tcW w:w="1191" w:type="dxa"/>
            <w:vAlign w:val="center"/>
          </w:tcPr>
          <w:p w:rsidR="00654BCA" w:rsidRPr="00D71824" w:rsidRDefault="003E23E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110,8</w:t>
            </w:r>
          </w:p>
        </w:tc>
        <w:tc>
          <w:tcPr>
            <w:tcW w:w="1985" w:type="dxa"/>
            <w:vAlign w:val="center"/>
          </w:tcPr>
          <w:p w:rsidR="00654BCA" w:rsidRPr="00D71824" w:rsidRDefault="003E23E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высокоэффективный</w:t>
            </w:r>
          </w:p>
        </w:tc>
      </w:tr>
      <w:tr w:rsidR="001B343D" w:rsidRPr="00D71824" w:rsidTr="006038BF">
        <w:trPr>
          <w:trHeight w:val="1949"/>
        </w:trPr>
        <w:tc>
          <w:tcPr>
            <w:tcW w:w="2518" w:type="dxa"/>
          </w:tcPr>
          <w:p w:rsidR="001B343D" w:rsidRPr="00D71824" w:rsidRDefault="001B343D" w:rsidP="00A83E21">
            <w:pPr>
              <w:pStyle w:val="1"/>
              <w:spacing w:before="0" w:after="0" w:line="276" w:lineRule="auto"/>
              <w:jc w:val="both"/>
              <w:rPr>
                <w:rFonts w:ascii="Times New Roman" w:hAnsi="Times New Roman"/>
                <w:b w:val="0"/>
                <w:color w:val="000000" w:themeColor="text1"/>
                <w:sz w:val="24"/>
                <w:szCs w:val="24"/>
              </w:rPr>
            </w:pPr>
            <w:r w:rsidRPr="00D71824">
              <w:rPr>
                <w:rFonts w:ascii="Times New Roman" w:hAnsi="Times New Roman"/>
                <w:b w:val="0"/>
                <w:color w:val="000000" w:themeColor="text1"/>
                <w:sz w:val="24"/>
                <w:szCs w:val="24"/>
              </w:rPr>
              <w:t>2</w:t>
            </w:r>
            <w:r w:rsidR="00B132BD" w:rsidRPr="00D71824">
              <w:rPr>
                <w:rFonts w:ascii="Times New Roman" w:hAnsi="Times New Roman"/>
                <w:b w:val="0"/>
                <w:color w:val="000000" w:themeColor="text1"/>
                <w:sz w:val="24"/>
                <w:szCs w:val="24"/>
              </w:rPr>
              <w:t>2</w:t>
            </w:r>
            <w:r w:rsidRPr="00D71824">
              <w:rPr>
                <w:rFonts w:ascii="Times New Roman" w:hAnsi="Times New Roman"/>
                <w:b w:val="0"/>
                <w:color w:val="000000" w:themeColor="text1"/>
                <w:sz w:val="24"/>
                <w:szCs w:val="24"/>
              </w:rPr>
              <w:t xml:space="preserve"> Муниципальная программа "Энергосбережение и повышение энергетической эффективности на территории </w:t>
            </w:r>
            <w:proofErr w:type="spellStart"/>
            <w:r w:rsidRPr="00D71824">
              <w:rPr>
                <w:rFonts w:ascii="Times New Roman" w:hAnsi="Times New Roman"/>
                <w:b w:val="0"/>
                <w:color w:val="000000" w:themeColor="text1"/>
                <w:sz w:val="24"/>
                <w:szCs w:val="24"/>
              </w:rPr>
              <w:t>Кадошкинского</w:t>
            </w:r>
            <w:proofErr w:type="spellEnd"/>
            <w:r w:rsidRPr="00D71824">
              <w:rPr>
                <w:rFonts w:ascii="Times New Roman" w:hAnsi="Times New Roman"/>
                <w:b w:val="0"/>
                <w:color w:val="000000" w:themeColor="text1"/>
                <w:sz w:val="24"/>
                <w:szCs w:val="24"/>
              </w:rPr>
              <w:t xml:space="preserve"> муниципального района Республики Мордовия на 2021 - 2023 годы"</w:t>
            </w:r>
          </w:p>
        </w:tc>
        <w:tc>
          <w:tcPr>
            <w:tcW w:w="1533" w:type="dxa"/>
            <w:vAlign w:val="center"/>
          </w:tcPr>
          <w:p w:rsidR="001B343D" w:rsidRPr="00D71824" w:rsidRDefault="00391F82"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70,8</w:t>
            </w:r>
          </w:p>
        </w:tc>
        <w:tc>
          <w:tcPr>
            <w:tcW w:w="1727" w:type="dxa"/>
            <w:vAlign w:val="center"/>
          </w:tcPr>
          <w:p w:rsidR="001B343D" w:rsidRPr="00D71824" w:rsidRDefault="000340C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172,8</w:t>
            </w:r>
          </w:p>
        </w:tc>
        <w:tc>
          <w:tcPr>
            <w:tcW w:w="1644" w:type="dxa"/>
            <w:vAlign w:val="center"/>
          </w:tcPr>
          <w:p w:rsidR="001B343D" w:rsidRPr="00D71824" w:rsidRDefault="00391F82" w:rsidP="00391F82">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99,9</w:t>
            </w:r>
          </w:p>
        </w:tc>
        <w:tc>
          <w:tcPr>
            <w:tcW w:w="1191" w:type="dxa"/>
            <w:vAlign w:val="center"/>
          </w:tcPr>
          <w:p w:rsidR="001B343D" w:rsidRPr="00D71824" w:rsidRDefault="000340C4"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Pr>
                <w:rFonts w:ascii="Times New Roman" w:eastAsia="Times New Roman" w:hAnsi="Times New Roman" w:cs="Times New Roman"/>
                <w:snapToGrid w:val="0"/>
                <w:color w:val="000000" w:themeColor="text1"/>
                <w:sz w:val="24"/>
                <w:szCs w:val="24"/>
                <w:lang w:eastAsia="ru-RU"/>
              </w:rPr>
              <w:t>172,7</w:t>
            </w:r>
          </w:p>
        </w:tc>
        <w:tc>
          <w:tcPr>
            <w:tcW w:w="1985" w:type="dxa"/>
            <w:vAlign w:val="center"/>
          </w:tcPr>
          <w:p w:rsidR="001B343D" w:rsidRPr="00D71824" w:rsidRDefault="004E0B78" w:rsidP="00A83E21">
            <w:pPr>
              <w:widowControl w:val="0"/>
              <w:spacing w:after="0"/>
              <w:ind w:hanging="27"/>
              <w:jc w:val="center"/>
              <w:rPr>
                <w:rFonts w:ascii="Times New Roman" w:eastAsia="Times New Roman" w:hAnsi="Times New Roman" w:cs="Times New Roman"/>
                <w:snapToGrid w:val="0"/>
                <w:color w:val="000000" w:themeColor="text1"/>
                <w:sz w:val="24"/>
                <w:szCs w:val="24"/>
                <w:lang w:eastAsia="ru-RU"/>
              </w:rPr>
            </w:pPr>
            <w:r w:rsidRPr="00D71824">
              <w:rPr>
                <w:rFonts w:ascii="Times New Roman" w:eastAsia="Times New Roman" w:hAnsi="Times New Roman" w:cs="Times New Roman"/>
                <w:snapToGrid w:val="0"/>
                <w:color w:val="000000" w:themeColor="text1"/>
                <w:sz w:val="24"/>
                <w:szCs w:val="24"/>
                <w:lang w:eastAsia="ru-RU"/>
              </w:rPr>
              <w:t>в</w:t>
            </w:r>
            <w:r w:rsidR="00283D4F" w:rsidRPr="00D71824">
              <w:rPr>
                <w:rFonts w:ascii="Times New Roman" w:eastAsia="Times New Roman" w:hAnsi="Times New Roman" w:cs="Times New Roman"/>
                <w:snapToGrid w:val="0"/>
                <w:color w:val="000000" w:themeColor="text1"/>
                <w:sz w:val="24"/>
                <w:szCs w:val="24"/>
                <w:lang w:eastAsia="ru-RU"/>
              </w:rPr>
              <w:t>ысокоэффективный</w:t>
            </w:r>
          </w:p>
        </w:tc>
      </w:tr>
    </w:tbl>
    <w:p w:rsidR="00A94CF1" w:rsidRPr="00D71824" w:rsidRDefault="00A94CF1" w:rsidP="00A83E21">
      <w:pPr>
        <w:widowControl w:val="0"/>
        <w:tabs>
          <w:tab w:val="left" w:pos="-360"/>
        </w:tabs>
        <w:suppressAutoHyphens/>
        <w:spacing w:after="0"/>
        <w:ind w:firstLine="540"/>
        <w:jc w:val="both"/>
        <w:rPr>
          <w:rFonts w:ascii="Times New Roman" w:eastAsia="Times New Roman" w:hAnsi="Times New Roman" w:cs="Times New Roman"/>
          <w:b/>
          <w:sz w:val="28"/>
          <w:szCs w:val="28"/>
          <w:lang w:eastAsia="ru-RU"/>
        </w:rPr>
      </w:pPr>
    </w:p>
    <w:p w:rsidR="00F479CB" w:rsidRPr="00D71824" w:rsidRDefault="00F479CB" w:rsidP="00A83E21">
      <w:pPr>
        <w:widowControl w:val="0"/>
        <w:tabs>
          <w:tab w:val="left" w:pos="-360"/>
        </w:tabs>
        <w:suppressAutoHyphens/>
        <w:spacing w:after="0"/>
        <w:ind w:firstLine="540"/>
        <w:jc w:val="both"/>
        <w:rPr>
          <w:rFonts w:ascii="Times New Roman" w:eastAsia="Times New Roman" w:hAnsi="Times New Roman" w:cs="Times New Roman"/>
          <w:b/>
          <w:sz w:val="28"/>
          <w:szCs w:val="28"/>
          <w:lang w:eastAsia="ru-RU"/>
        </w:rPr>
      </w:pPr>
    </w:p>
    <w:p w:rsidR="00F479CB" w:rsidRPr="00D71824" w:rsidRDefault="00F479CB" w:rsidP="00A83E21">
      <w:pPr>
        <w:widowControl w:val="0"/>
        <w:tabs>
          <w:tab w:val="left" w:pos="-360"/>
        </w:tabs>
        <w:suppressAutoHyphens/>
        <w:spacing w:after="0"/>
        <w:ind w:firstLine="540"/>
        <w:jc w:val="both"/>
        <w:rPr>
          <w:rFonts w:ascii="Times New Roman" w:eastAsia="Times New Roman" w:hAnsi="Times New Roman" w:cs="Times New Roman"/>
          <w:b/>
          <w:sz w:val="28"/>
          <w:szCs w:val="28"/>
          <w:lang w:eastAsia="ru-RU"/>
        </w:rPr>
      </w:pPr>
    </w:p>
    <w:p w:rsidR="00D772AE" w:rsidRPr="00D71824" w:rsidRDefault="00D772AE" w:rsidP="00A83E21">
      <w:pPr>
        <w:widowControl w:val="0"/>
        <w:tabs>
          <w:tab w:val="left" w:pos="-360"/>
        </w:tabs>
        <w:suppressAutoHyphens/>
        <w:spacing w:after="0"/>
        <w:ind w:firstLine="54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b/>
          <w:sz w:val="28"/>
          <w:szCs w:val="28"/>
          <w:lang w:eastAsia="ru-RU"/>
        </w:rPr>
        <w:t>Выводы и предложения:</w:t>
      </w:r>
      <w:r w:rsidRPr="00D71824">
        <w:rPr>
          <w:rFonts w:ascii="Times New Roman" w:eastAsia="Times New Roman" w:hAnsi="Times New Roman" w:cs="Times New Roman"/>
          <w:sz w:val="28"/>
          <w:szCs w:val="28"/>
          <w:lang w:eastAsia="ru-RU"/>
        </w:rPr>
        <w:t xml:space="preserve"> по результатам оценки эффективности </w:t>
      </w:r>
      <w:r w:rsidRPr="00D71824">
        <w:rPr>
          <w:rFonts w:ascii="Times New Roman" w:eastAsia="Times New Roman" w:hAnsi="Times New Roman" w:cs="Times New Roman"/>
          <w:bCs/>
          <w:sz w:val="28"/>
          <w:szCs w:val="28"/>
          <w:lang w:eastAsia="ru-RU"/>
        </w:rPr>
        <w:t>реализации муниципальных программ за 20</w:t>
      </w:r>
      <w:r w:rsidR="00A92D5B" w:rsidRPr="00D71824">
        <w:rPr>
          <w:rFonts w:ascii="Times New Roman" w:eastAsia="Times New Roman" w:hAnsi="Times New Roman" w:cs="Times New Roman"/>
          <w:bCs/>
          <w:sz w:val="28"/>
          <w:szCs w:val="28"/>
          <w:lang w:eastAsia="ru-RU"/>
        </w:rPr>
        <w:t>2</w:t>
      </w:r>
      <w:r w:rsidR="00A83E21" w:rsidRPr="00D71824">
        <w:rPr>
          <w:rFonts w:ascii="Times New Roman" w:eastAsia="Times New Roman" w:hAnsi="Times New Roman" w:cs="Times New Roman"/>
          <w:bCs/>
          <w:sz w:val="28"/>
          <w:szCs w:val="28"/>
          <w:lang w:eastAsia="ru-RU"/>
        </w:rPr>
        <w:t xml:space="preserve">3 </w:t>
      </w:r>
      <w:r w:rsidRPr="00D71824">
        <w:rPr>
          <w:rFonts w:ascii="Times New Roman" w:eastAsia="Times New Roman" w:hAnsi="Times New Roman" w:cs="Times New Roman"/>
          <w:bCs/>
          <w:sz w:val="28"/>
          <w:szCs w:val="28"/>
          <w:lang w:eastAsia="ru-RU"/>
        </w:rPr>
        <w:t>год:</w:t>
      </w:r>
      <w:r w:rsidRPr="00D71824">
        <w:rPr>
          <w:rFonts w:ascii="Times New Roman" w:eastAsia="Times New Roman" w:hAnsi="Times New Roman" w:cs="Times New Roman"/>
          <w:sz w:val="28"/>
          <w:szCs w:val="28"/>
          <w:lang w:eastAsia="ru-RU"/>
        </w:rPr>
        <w:t xml:space="preserve"> </w:t>
      </w:r>
    </w:p>
    <w:p w:rsidR="00D772AE" w:rsidRPr="00D71824" w:rsidRDefault="00D772AE" w:rsidP="00A83E21">
      <w:pPr>
        <w:widowControl w:val="0"/>
        <w:numPr>
          <w:ilvl w:val="0"/>
          <w:numId w:val="11"/>
        </w:numPr>
        <w:tabs>
          <w:tab w:val="clear" w:pos="1706"/>
          <w:tab w:val="num" w:pos="-360"/>
        </w:tabs>
        <w:suppressAutoHyphens/>
        <w:spacing w:after="0"/>
        <w:ind w:left="567" w:firstLine="1859"/>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Из </w:t>
      </w:r>
      <w:r w:rsidR="00064D2F" w:rsidRPr="00D71824">
        <w:rPr>
          <w:rFonts w:ascii="Times New Roman" w:eastAsia="Times New Roman" w:hAnsi="Times New Roman" w:cs="Times New Roman"/>
          <w:sz w:val="28"/>
          <w:szCs w:val="28"/>
          <w:lang w:eastAsia="ru-RU"/>
        </w:rPr>
        <w:t>2</w:t>
      </w:r>
      <w:r w:rsidR="00A83E21" w:rsidRPr="00D71824">
        <w:rPr>
          <w:rFonts w:ascii="Times New Roman" w:eastAsia="Times New Roman" w:hAnsi="Times New Roman" w:cs="Times New Roman"/>
          <w:sz w:val="28"/>
          <w:szCs w:val="28"/>
          <w:lang w:eastAsia="ru-RU"/>
        </w:rPr>
        <w:t>2</w:t>
      </w:r>
      <w:r w:rsidRPr="00D71824">
        <w:rPr>
          <w:rFonts w:ascii="Times New Roman" w:eastAsia="Times New Roman" w:hAnsi="Times New Roman" w:cs="Times New Roman"/>
          <w:sz w:val="28"/>
          <w:szCs w:val="28"/>
          <w:lang w:eastAsia="ru-RU"/>
        </w:rPr>
        <w:t xml:space="preserve"> муниципальных программ</w:t>
      </w:r>
      <w:r w:rsidR="00EC3E77" w:rsidRPr="00D71824">
        <w:rPr>
          <w:rFonts w:ascii="Times New Roman" w:eastAsia="Times New Roman" w:hAnsi="Times New Roman" w:cs="Times New Roman"/>
          <w:sz w:val="28"/>
          <w:szCs w:val="28"/>
          <w:lang w:eastAsia="ru-RU"/>
        </w:rPr>
        <w:t xml:space="preserve"> </w:t>
      </w:r>
      <w:r w:rsidR="000340C4">
        <w:rPr>
          <w:rFonts w:ascii="Times New Roman" w:eastAsia="Times New Roman" w:hAnsi="Times New Roman" w:cs="Times New Roman"/>
          <w:sz w:val="28"/>
          <w:szCs w:val="28"/>
          <w:lang w:eastAsia="ru-RU"/>
        </w:rPr>
        <w:t>8</w:t>
      </w:r>
      <w:r w:rsidR="008B2E55"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программ имеют высокий уровень эффективности реализации программы (</w:t>
      </w:r>
      <w:r w:rsidR="000340C4">
        <w:rPr>
          <w:rFonts w:ascii="Times New Roman" w:eastAsia="Times New Roman" w:hAnsi="Times New Roman" w:cs="Times New Roman"/>
          <w:sz w:val="28"/>
          <w:szCs w:val="28"/>
          <w:lang w:eastAsia="ru-RU"/>
        </w:rPr>
        <w:t>36,4</w:t>
      </w:r>
      <w:r w:rsidRPr="00D71824">
        <w:rPr>
          <w:rFonts w:ascii="Times New Roman" w:eastAsia="Times New Roman" w:hAnsi="Times New Roman" w:cs="Times New Roman"/>
          <w:sz w:val="28"/>
          <w:szCs w:val="28"/>
          <w:lang w:eastAsia="ru-RU"/>
        </w:rPr>
        <w:t xml:space="preserve"> %).</w:t>
      </w:r>
    </w:p>
    <w:p w:rsidR="00D772AE" w:rsidRPr="00D71824" w:rsidRDefault="008B2E55" w:rsidP="00A83E21">
      <w:pPr>
        <w:widowControl w:val="0"/>
        <w:numPr>
          <w:ilvl w:val="0"/>
          <w:numId w:val="11"/>
        </w:numPr>
        <w:tabs>
          <w:tab w:val="num" w:pos="-360"/>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1</w:t>
      </w:r>
      <w:r w:rsidR="000340C4">
        <w:rPr>
          <w:rFonts w:ascii="Times New Roman" w:eastAsia="Times New Roman" w:hAnsi="Times New Roman" w:cs="Times New Roman"/>
          <w:sz w:val="28"/>
          <w:szCs w:val="28"/>
          <w:lang w:eastAsia="ru-RU"/>
        </w:rPr>
        <w:t>0</w:t>
      </w:r>
      <w:r w:rsidR="00D772AE" w:rsidRPr="00D71824">
        <w:rPr>
          <w:rFonts w:ascii="Times New Roman" w:eastAsia="Times New Roman" w:hAnsi="Times New Roman" w:cs="Times New Roman"/>
          <w:sz w:val="28"/>
          <w:szCs w:val="28"/>
          <w:lang w:eastAsia="ru-RU"/>
        </w:rPr>
        <w:t xml:space="preserve"> программ имеют </w:t>
      </w:r>
      <w:r w:rsidR="00EA22C8" w:rsidRPr="00D71824">
        <w:rPr>
          <w:rFonts w:ascii="Times New Roman" w:eastAsia="Times New Roman" w:hAnsi="Times New Roman" w:cs="Times New Roman"/>
          <w:sz w:val="28"/>
          <w:szCs w:val="28"/>
          <w:lang w:eastAsia="ru-RU"/>
        </w:rPr>
        <w:t xml:space="preserve"> эффективный </w:t>
      </w:r>
      <w:r w:rsidR="00D772AE" w:rsidRPr="00D71824">
        <w:rPr>
          <w:rFonts w:ascii="Times New Roman" w:eastAsia="Times New Roman" w:hAnsi="Times New Roman" w:cs="Times New Roman"/>
          <w:sz w:val="28"/>
          <w:szCs w:val="28"/>
          <w:lang w:eastAsia="ru-RU"/>
        </w:rPr>
        <w:t>уровень реализации программы</w:t>
      </w:r>
      <w:r w:rsidR="00225008" w:rsidRPr="00D71824">
        <w:rPr>
          <w:rFonts w:ascii="Times New Roman" w:eastAsia="Times New Roman" w:hAnsi="Times New Roman" w:cs="Times New Roman"/>
          <w:sz w:val="28"/>
          <w:szCs w:val="28"/>
          <w:lang w:eastAsia="ru-RU"/>
        </w:rPr>
        <w:t xml:space="preserve"> </w:t>
      </w:r>
      <w:r w:rsidR="00D772AE" w:rsidRPr="00D71824">
        <w:rPr>
          <w:rFonts w:ascii="Times New Roman" w:eastAsia="Times New Roman" w:hAnsi="Times New Roman" w:cs="Times New Roman"/>
          <w:sz w:val="28"/>
          <w:szCs w:val="28"/>
          <w:lang w:eastAsia="ru-RU"/>
        </w:rPr>
        <w:t xml:space="preserve"> (</w:t>
      </w:r>
      <w:r w:rsidR="000340C4">
        <w:rPr>
          <w:rFonts w:ascii="Times New Roman" w:eastAsia="Times New Roman" w:hAnsi="Times New Roman" w:cs="Times New Roman"/>
          <w:sz w:val="28"/>
          <w:szCs w:val="28"/>
          <w:lang w:eastAsia="ru-RU"/>
        </w:rPr>
        <w:t>45,4</w:t>
      </w:r>
      <w:r w:rsidRPr="00D71824">
        <w:rPr>
          <w:rFonts w:ascii="Times New Roman" w:eastAsia="Times New Roman" w:hAnsi="Times New Roman" w:cs="Times New Roman"/>
          <w:sz w:val="28"/>
          <w:szCs w:val="28"/>
          <w:lang w:eastAsia="ru-RU"/>
        </w:rPr>
        <w:t xml:space="preserve"> </w:t>
      </w:r>
      <w:r w:rsidR="00D772AE" w:rsidRPr="00D71824">
        <w:rPr>
          <w:rFonts w:ascii="Times New Roman" w:eastAsia="Times New Roman" w:hAnsi="Times New Roman" w:cs="Times New Roman"/>
          <w:sz w:val="28"/>
          <w:szCs w:val="28"/>
          <w:lang w:eastAsia="ru-RU"/>
        </w:rPr>
        <w:t>%).</w:t>
      </w:r>
    </w:p>
    <w:p w:rsidR="00272F70" w:rsidRPr="00D71824" w:rsidRDefault="00272F70" w:rsidP="00A83E21">
      <w:pPr>
        <w:widowControl w:val="0"/>
        <w:numPr>
          <w:ilvl w:val="0"/>
          <w:numId w:val="11"/>
        </w:numPr>
        <w:tabs>
          <w:tab w:val="num" w:pos="-360"/>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2  программы имеют  удовлетворительный  уровень реализации программы  (9,0 %).</w:t>
      </w:r>
    </w:p>
    <w:p w:rsidR="00690637" w:rsidRPr="00D71824" w:rsidRDefault="00272F70" w:rsidP="00A83E21">
      <w:pPr>
        <w:widowControl w:val="0"/>
        <w:numPr>
          <w:ilvl w:val="0"/>
          <w:numId w:val="11"/>
        </w:numPr>
        <w:tabs>
          <w:tab w:val="num" w:pos="-360"/>
        </w:tabs>
        <w:suppressAutoHyphens/>
        <w:spacing w:after="0"/>
        <w:ind w:firstLine="72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sz w:val="28"/>
          <w:szCs w:val="28"/>
          <w:lang w:eastAsia="ru-RU"/>
        </w:rPr>
        <w:t>1</w:t>
      </w:r>
      <w:r w:rsidR="001654EE" w:rsidRPr="00D71824">
        <w:rPr>
          <w:rFonts w:ascii="Times New Roman" w:eastAsia="Times New Roman" w:hAnsi="Times New Roman" w:cs="Times New Roman"/>
          <w:sz w:val="28"/>
          <w:szCs w:val="28"/>
          <w:lang w:eastAsia="ru-RU"/>
        </w:rPr>
        <w:t xml:space="preserve"> программ</w:t>
      </w:r>
      <w:r w:rsidRPr="00D71824">
        <w:rPr>
          <w:rFonts w:ascii="Times New Roman" w:eastAsia="Times New Roman" w:hAnsi="Times New Roman" w:cs="Times New Roman"/>
          <w:sz w:val="28"/>
          <w:szCs w:val="28"/>
          <w:lang w:eastAsia="ru-RU"/>
        </w:rPr>
        <w:t>а</w:t>
      </w:r>
      <w:r w:rsidR="001654EE" w:rsidRPr="00D71824">
        <w:rPr>
          <w:rFonts w:ascii="Times New Roman" w:eastAsia="Times New Roman" w:hAnsi="Times New Roman" w:cs="Times New Roman"/>
          <w:sz w:val="28"/>
          <w:szCs w:val="28"/>
          <w:lang w:eastAsia="ru-RU"/>
        </w:rPr>
        <w:t xml:space="preserve"> име</w:t>
      </w:r>
      <w:r w:rsidRPr="00D71824">
        <w:rPr>
          <w:rFonts w:ascii="Times New Roman" w:eastAsia="Times New Roman" w:hAnsi="Times New Roman" w:cs="Times New Roman"/>
          <w:sz w:val="28"/>
          <w:szCs w:val="28"/>
          <w:lang w:eastAsia="ru-RU"/>
        </w:rPr>
        <w:t>ет</w:t>
      </w:r>
      <w:r w:rsidR="001654EE" w:rsidRPr="00D71824">
        <w:rPr>
          <w:rFonts w:ascii="Times New Roman" w:eastAsia="Times New Roman" w:hAnsi="Times New Roman" w:cs="Times New Roman"/>
          <w:sz w:val="28"/>
          <w:szCs w:val="28"/>
          <w:lang w:eastAsia="ru-RU"/>
        </w:rPr>
        <w:t xml:space="preserve"> </w:t>
      </w:r>
      <w:r w:rsidR="00283D4F" w:rsidRPr="00D71824">
        <w:rPr>
          <w:rFonts w:ascii="Times New Roman" w:eastAsia="Times New Roman" w:hAnsi="Times New Roman" w:cs="Times New Roman"/>
          <w:sz w:val="28"/>
          <w:szCs w:val="28"/>
          <w:lang w:eastAsia="ru-RU"/>
        </w:rPr>
        <w:t>не</w:t>
      </w:r>
      <w:r w:rsidR="001654EE" w:rsidRPr="00D71824">
        <w:rPr>
          <w:rFonts w:ascii="Times New Roman" w:eastAsia="Times New Roman" w:hAnsi="Times New Roman" w:cs="Times New Roman"/>
          <w:sz w:val="28"/>
          <w:szCs w:val="28"/>
          <w:lang w:eastAsia="ru-RU"/>
        </w:rPr>
        <w:t>удовлетворительный уровень эффективности  (</w:t>
      </w:r>
      <w:r w:rsidRPr="00D71824">
        <w:rPr>
          <w:rFonts w:ascii="Times New Roman" w:eastAsia="Times New Roman" w:hAnsi="Times New Roman" w:cs="Times New Roman"/>
          <w:sz w:val="28"/>
          <w:szCs w:val="28"/>
          <w:lang w:eastAsia="ru-RU"/>
        </w:rPr>
        <w:t>4,6</w:t>
      </w:r>
      <w:r w:rsidR="001654EE" w:rsidRPr="00D71824">
        <w:rPr>
          <w:rFonts w:ascii="Times New Roman" w:eastAsia="Times New Roman" w:hAnsi="Times New Roman" w:cs="Times New Roman"/>
          <w:sz w:val="28"/>
          <w:szCs w:val="28"/>
          <w:lang w:eastAsia="ru-RU"/>
        </w:rPr>
        <w:t>%)</w:t>
      </w:r>
      <w:r w:rsidR="00690637" w:rsidRPr="00D71824">
        <w:rPr>
          <w:rFonts w:ascii="Times New Roman" w:eastAsia="Times New Roman" w:hAnsi="Times New Roman" w:cs="Times New Roman"/>
          <w:sz w:val="28"/>
          <w:szCs w:val="28"/>
          <w:lang w:eastAsia="ru-RU"/>
        </w:rPr>
        <w:t xml:space="preserve">         </w:t>
      </w:r>
    </w:p>
    <w:p w:rsidR="00D772AE" w:rsidRPr="00D71824" w:rsidRDefault="00D772AE" w:rsidP="00A83E21">
      <w:pPr>
        <w:widowControl w:val="0"/>
        <w:numPr>
          <w:ilvl w:val="0"/>
          <w:numId w:val="11"/>
        </w:numPr>
        <w:tabs>
          <w:tab w:val="num" w:pos="-360"/>
        </w:tabs>
        <w:suppressAutoHyphens/>
        <w:spacing w:after="0"/>
        <w:ind w:firstLine="72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sz w:val="28"/>
          <w:szCs w:val="28"/>
          <w:lang w:eastAsia="ru-RU"/>
        </w:rPr>
        <w:t xml:space="preserve">По </w:t>
      </w:r>
      <w:r w:rsidR="00272F70" w:rsidRPr="00D71824">
        <w:rPr>
          <w:rFonts w:ascii="Times New Roman" w:eastAsia="Times New Roman" w:hAnsi="Times New Roman" w:cs="Times New Roman"/>
          <w:sz w:val="28"/>
          <w:szCs w:val="28"/>
          <w:lang w:eastAsia="ru-RU"/>
        </w:rPr>
        <w:t>1</w:t>
      </w:r>
      <w:r w:rsidRPr="00D71824">
        <w:rPr>
          <w:rFonts w:ascii="Times New Roman" w:eastAsia="Times New Roman" w:hAnsi="Times New Roman" w:cs="Times New Roman"/>
          <w:sz w:val="28"/>
          <w:szCs w:val="28"/>
          <w:lang w:eastAsia="ru-RU"/>
        </w:rPr>
        <w:t xml:space="preserve"> программ</w:t>
      </w:r>
      <w:r w:rsidR="00272F70" w:rsidRPr="00D71824">
        <w:rPr>
          <w:rFonts w:ascii="Times New Roman" w:eastAsia="Times New Roman" w:hAnsi="Times New Roman" w:cs="Times New Roman"/>
          <w:sz w:val="28"/>
          <w:szCs w:val="28"/>
          <w:lang w:eastAsia="ru-RU"/>
        </w:rPr>
        <w:t>е</w:t>
      </w:r>
      <w:r w:rsidR="00707DF3"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 xml:space="preserve"> уровень эффективности реализации программы рассчитать не представляется возможным по причине отсутствия финансирования </w:t>
      </w:r>
      <w:r w:rsidR="00225008"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sz w:val="28"/>
          <w:szCs w:val="28"/>
          <w:lang w:eastAsia="ru-RU"/>
        </w:rPr>
        <w:t>(</w:t>
      </w:r>
      <w:r w:rsidR="00272F70" w:rsidRPr="00D71824">
        <w:rPr>
          <w:rFonts w:ascii="Times New Roman" w:eastAsia="Times New Roman" w:hAnsi="Times New Roman" w:cs="Times New Roman"/>
          <w:sz w:val="28"/>
          <w:szCs w:val="28"/>
          <w:lang w:eastAsia="ru-RU"/>
        </w:rPr>
        <w:t>4,6</w:t>
      </w:r>
      <w:r w:rsidRPr="00D71824">
        <w:rPr>
          <w:rFonts w:ascii="Times New Roman" w:eastAsia="Times New Roman" w:hAnsi="Times New Roman" w:cs="Times New Roman"/>
          <w:sz w:val="28"/>
          <w:szCs w:val="28"/>
          <w:lang w:eastAsia="ru-RU"/>
        </w:rPr>
        <w:t xml:space="preserve"> %).</w:t>
      </w:r>
      <w:r w:rsidRPr="00D7182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8D37481" wp14:editId="03293B54">
                <wp:simplePos x="0" y="0"/>
                <wp:positionH relativeFrom="column">
                  <wp:posOffset>8446135</wp:posOffset>
                </wp:positionH>
                <wp:positionV relativeFrom="paragraph">
                  <wp:posOffset>-346075</wp:posOffset>
                </wp:positionV>
                <wp:extent cx="1257300" cy="394335"/>
                <wp:effectExtent l="2540" t="4445"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0C4" w:rsidRPr="00C50644" w:rsidRDefault="000340C4" w:rsidP="00D772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65.05pt;margin-top:-27.25pt;width:99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" filled="f" stroked="f">
                <v:textbox inset="0,0,0,0">
                  <w:txbxContent>
                    <w:p w:rsidR="000340C4" w:rsidRPr="00C50644" w:rsidRDefault="000340C4" w:rsidP="00D772AE"/>
                  </w:txbxContent>
                </v:textbox>
              </v:shape>
            </w:pict>
          </mc:Fallback>
        </mc:AlternateContent>
      </w:r>
    </w:p>
    <w:p w:rsidR="00D772AE" w:rsidRPr="00D71824" w:rsidRDefault="00D772AE" w:rsidP="00A83E21">
      <w:pPr>
        <w:widowControl w:val="0"/>
        <w:suppressAutoHyphens/>
        <w:spacing w:after="0"/>
        <w:ind w:left="18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b/>
          <w:sz w:val="28"/>
          <w:szCs w:val="28"/>
          <w:lang w:eastAsia="ru-RU"/>
        </w:rPr>
        <w:t xml:space="preserve">                             </w:t>
      </w:r>
      <w:r w:rsidR="00690637" w:rsidRPr="00D71824">
        <w:rPr>
          <w:rFonts w:ascii="Times New Roman" w:eastAsia="Times New Roman" w:hAnsi="Times New Roman" w:cs="Times New Roman"/>
          <w:b/>
          <w:sz w:val="28"/>
          <w:szCs w:val="28"/>
          <w:lang w:eastAsia="ru-RU"/>
        </w:rPr>
        <w:t xml:space="preserve"> </w:t>
      </w:r>
    </w:p>
    <w:p w:rsidR="003F614F" w:rsidRDefault="00D772AE" w:rsidP="00A83E21">
      <w:pPr>
        <w:widowControl w:val="0"/>
        <w:suppressAutoHyphens/>
        <w:spacing w:after="0"/>
        <w:ind w:left="180"/>
        <w:jc w:val="both"/>
        <w:rPr>
          <w:rFonts w:ascii="Times New Roman" w:eastAsia="Times New Roman" w:hAnsi="Times New Roman" w:cs="Times New Roman"/>
          <w:b/>
          <w:sz w:val="28"/>
          <w:szCs w:val="28"/>
          <w:lang w:eastAsia="ru-RU"/>
        </w:rPr>
      </w:pPr>
      <w:r w:rsidRPr="00D71824">
        <w:rPr>
          <w:rFonts w:ascii="Times New Roman" w:eastAsia="Times New Roman" w:hAnsi="Times New Roman" w:cs="Times New Roman"/>
          <w:b/>
          <w:sz w:val="28"/>
          <w:szCs w:val="28"/>
          <w:lang w:eastAsia="ru-RU"/>
        </w:rPr>
        <w:t xml:space="preserve">                               </w:t>
      </w:r>
    </w:p>
    <w:p w:rsidR="00D71824" w:rsidRDefault="00D71824" w:rsidP="00A83E21">
      <w:pPr>
        <w:widowControl w:val="0"/>
        <w:suppressAutoHyphens/>
        <w:spacing w:after="0"/>
        <w:ind w:left="180"/>
        <w:jc w:val="both"/>
        <w:rPr>
          <w:rFonts w:ascii="Times New Roman" w:eastAsia="Times New Roman" w:hAnsi="Times New Roman" w:cs="Times New Roman"/>
          <w:b/>
          <w:sz w:val="28"/>
          <w:szCs w:val="28"/>
          <w:lang w:eastAsia="ru-RU"/>
        </w:rPr>
      </w:pPr>
    </w:p>
    <w:p w:rsidR="00D71824" w:rsidRDefault="00D71824" w:rsidP="00A83E21">
      <w:pPr>
        <w:widowControl w:val="0"/>
        <w:suppressAutoHyphens/>
        <w:spacing w:after="0"/>
        <w:ind w:left="180"/>
        <w:jc w:val="both"/>
        <w:rPr>
          <w:rFonts w:ascii="Times New Roman" w:eastAsia="Times New Roman" w:hAnsi="Times New Roman" w:cs="Times New Roman"/>
          <w:b/>
          <w:sz w:val="28"/>
          <w:szCs w:val="28"/>
          <w:lang w:eastAsia="ru-RU"/>
        </w:rPr>
      </w:pPr>
    </w:p>
    <w:p w:rsidR="00D71824" w:rsidRDefault="00D71824" w:rsidP="00A83E21">
      <w:pPr>
        <w:widowControl w:val="0"/>
        <w:suppressAutoHyphens/>
        <w:spacing w:after="0"/>
        <w:ind w:left="180"/>
        <w:jc w:val="both"/>
        <w:rPr>
          <w:rFonts w:ascii="Times New Roman" w:eastAsia="Times New Roman" w:hAnsi="Times New Roman" w:cs="Times New Roman"/>
          <w:b/>
          <w:sz w:val="28"/>
          <w:szCs w:val="28"/>
          <w:lang w:eastAsia="ru-RU"/>
        </w:rPr>
      </w:pPr>
    </w:p>
    <w:p w:rsidR="00D71824" w:rsidRPr="00D71824" w:rsidRDefault="00D71824" w:rsidP="00A83E21">
      <w:pPr>
        <w:widowControl w:val="0"/>
        <w:suppressAutoHyphens/>
        <w:spacing w:after="0"/>
        <w:ind w:left="180"/>
        <w:jc w:val="both"/>
        <w:rPr>
          <w:rFonts w:ascii="Times New Roman" w:eastAsia="Times New Roman" w:hAnsi="Times New Roman" w:cs="Times New Roman"/>
          <w:b/>
          <w:sz w:val="28"/>
          <w:szCs w:val="28"/>
          <w:lang w:eastAsia="ru-RU"/>
        </w:rPr>
      </w:pPr>
    </w:p>
    <w:p w:rsidR="00D772AE" w:rsidRPr="00D71824" w:rsidRDefault="00220F64" w:rsidP="00A83E21">
      <w:pPr>
        <w:widowControl w:val="0"/>
        <w:suppressAutoHyphens/>
        <w:spacing w:after="0"/>
        <w:ind w:left="18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b/>
          <w:sz w:val="28"/>
          <w:szCs w:val="28"/>
          <w:lang w:eastAsia="ru-RU"/>
        </w:rPr>
        <w:lastRenderedPageBreak/>
        <w:t xml:space="preserve">   </w:t>
      </w:r>
      <w:r w:rsidR="00787BDF" w:rsidRPr="00D71824">
        <w:rPr>
          <w:rFonts w:ascii="Times New Roman" w:eastAsia="Times New Roman" w:hAnsi="Times New Roman" w:cs="Times New Roman"/>
          <w:b/>
          <w:sz w:val="28"/>
          <w:szCs w:val="28"/>
          <w:lang w:eastAsia="ru-RU"/>
        </w:rPr>
        <w:t xml:space="preserve">  </w:t>
      </w:r>
      <w:r w:rsidR="00D772AE" w:rsidRPr="00D71824">
        <w:rPr>
          <w:rFonts w:ascii="Times New Roman" w:eastAsia="Times New Roman" w:hAnsi="Times New Roman" w:cs="Times New Roman"/>
          <w:b/>
          <w:sz w:val="28"/>
          <w:szCs w:val="28"/>
          <w:lang w:eastAsia="ru-RU"/>
        </w:rPr>
        <w:t xml:space="preserve">   Заключение</w:t>
      </w:r>
      <w:r w:rsidR="00D772AE" w:rsidRPr="00D71824">
        <w:rPr>
          <w:rFonts w:ascii="Times New Roman" w:eastAsia="Times New Roman" w:hAnsi="Times New Roman" w:cs="Times New Roman"/>
          <w:sz w:val="28"/>
          <w:szCs w:val="28"/>
          <w:lang w:eastAsia="ru-RU"/>
        </w:rPr>
        <w:t xml:space="preserve">           </w:t>
      </w:r>
    </w:p>
    <w:p w:rsidR="00A94CF1" w:rsidRPr="00D71824" w:rsidRDefault="00D772AE"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p>
    <w:p w:rsidR="00D772AE" w:rsidRPr="00D71824" w:rsidRDefault="00A94CF1" w:rsidP="00A83E21">
      <w:pPr>
        <w:tabs>
          <w:tab w:val="left" w:pos="851"/>
        </w:tabs>
        <w:spacing w:after="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w:t>
      </w:r>
      <w:r w:rsidR="00D772AE" w:rsidRPr="00D71824">
        <w:rPr>
          <w:rFonts w:ascii="Times New Roman" w:eastAsia="Times New Roman" w:hAnsi="Times New Roman" w:cs="Times New Roman"/>
          <w:sz w:val="28"/>
          <w:szCs w:val="28"/>
          <w:lang w:eastAsia="ru-RU"/>
        </w:rPr>
        <w:t xml:space="preserve"> Одна из наиболее важных задач, возникающих в ходе любой муниципальной программы, состоит в расчете возможного конечного эффекта от ее реализации, направленного на благо общества в целом или отдельных групп населения. </w:t>
      </w:r>
    </w:p>
    <w:p w:rsidR="00D772AE" w:rsidRPr="00D71824" w:rsidRDefault="00D772AE"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В целом, эффективность решения проблем социально-экономического развития  </w:t>
      </w:r>
      <w:proofErr w:type="spellStart"/>
      <w:r w:rsidRPr="00D71824">
        <w:rPr>
          <w:rFonts w:ascii="Times New Roman" w:eastAsia="Times New Roman" w:hAnsi="Times New Roman" w:cs="Times New Roman"/>
          <w:sz w:val="28"/>
          <w:szCs w:val="28"/>
          <w:lang w:eastAsia="ru-RU"/>
        </w:rPr>
        <w:t>Кадошкинского</w:t>
      </w:r>
      <w:proofErr w:type="spellEnd"/>
      <w:r w:rsidRPr="00D71824">
        <w:rPr>
          <w:rFonts w:ascii="Times New Roman" w:eastAsia="Times New Roman" w:hAnsi="Times New Roman" w:cs="Times New Roman"/>
          <w:sz w:val="28"/>
          <w:szCs w:val="28"/>
          <w:lang w:eastAsia="ru-RU"/>
        </w:rPr>
        <w:t xml:space="preserve"> муниципального района  при помощи программного метода зависит, в первую очередь, от формирования системы показателей, адекватно описывающих цели и задачи муниципальных программ и этапы их реализации, с учетом сложившейся ситуации, необходимости и целесообразности вливания бюджетных инвестиций. </w:t>
      </w:r>
    </w:p>
    <w:p w:rsidR="00D772AE" w:rsidRPr="00D71824" w:rsidRDefault="00D772AE"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В реализации программ остаются  актуальными следующие недостатки: </w:t>
      </w:r>
    </w:p>
    <w:p w:rsidR="00D772AE" w:rsidRPr="00D71824" w:rsidRDefault="00D772AE"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несвоевременность проведения мероприятий программ и внесения актуальных изменений в программы; </w:t>
      </w:r>
    </w:p>
    <w:p w:rsidR="00D772AE" w:rsidRPr="00D71824" w:rsidRDefault="00D772AE" w:rsidP="00A83E21">
      <w:pPr>
        <w:spacing w:after="0"/>
        <w:ind w:firstLine="708"/>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 неравномерность использования бюджетных средств. </w:t>
      </w:r>
    </w:p>
    <w:p w:rsidR="00D772AE" w:rsidRPr="00D71824" w:rsidRDefault="00D772AE" w:rsidP="00A83E21">
      <w:pPr>
        <w:widowControl w:val="0"/>
        <w:tabs>
          <w:tab w:val="left" w:pos="4536"/>
        </w:tabs>
        <w:suppressAutoHyphens/>
        <w:spacing w:after="0"/>
        <w:ind w:firstLine="720"/>
        <w:jc w:val="both"/>
        <w:rPr>
          <w:rFonts w:ascii="Times New Roman" w:eastAsia="Times New Roman" w:hAnsi="Times New Roman" w:cs="Times New Roman"/>
          <w:sz w:val="28"/>
          <w:szCs w:val="28"/>
          <w:lang w:eastAsia="ru-RU"/>
        </w:rPr>
      </w:pPr>
      <w:r w:rsidRPr="00D71824">
        <w:rPr>
          <w:rFonts w:ascii="Times New Roman" w:eastAsia="Times New Roman" w:hAnsi="Times New Roman" w:cs="Times New Roman"/>
          <w:sz w:val="28"/>
          <w:szCs w:val="28"/>
          <w:lang w:eastAsia="ru-RU"/>
        </w:rPr>
        <w:t xml:space="preserve">Учитывая </w:t>
      </w:r>
      <w:proofErr w:type="gramStart"/>
      <w:r w:rsidRPr="00D71824">
        <w:rPr>
          <w:rFonts w:ascii="Times New Roman" w:eastAsia="Times New Roman" w:hAnsi="Times New Roman" w:cs="Times New Roman"/>
          <w:sz w:val="28"/>
          <w:szCs w:val="28"/>
          <w:lang w:eastAsia="ru-RU"/>
        </w:rPr>
        <w:t>вышеизложенное</w:t>
      </w:r>
      <w:proofErr w:type="gramEnd"/>
      <w:r w:rsidRPr="00D71824">
        <w:rPr>
          <w:rFonts w:ascii="Times New Roman" w:eastAsia="Times New Roman" w:hAnsi="Times New Roman" w:cs="Times New Roman"/>
          <w:sz w:val="28"/>
          <w:szCs w:val="28"/>
          <w:lang w:eastAsia="ru-RU"/>
        </w:rPr>
        <w:t xml:space="preserve">, ответственным исполнителям  муниципальных программ, необходимо: </w:t>
      </w:r>
    </w:p>
    <w:p w:rsidR="00D772AE" w:rsidRPr="00D71824" w:rsidRDefault="00D772AE" w:rsidP="00A83E21">
      <w:pPr>
        <w:spacing w:after="0"/>
        <w:ind w:firstLine="708"/>
        <w:jc w:val="both"/>
        <w:rPr>
          <w:rFonts w:ascii="Times New Roman" w:eastAsia="Times New Roman" w:hAnsi="Times New Roman" w:cs="Times New Roman"/>
          <w:sz w:val="24"/>
          <w:szCs w:val="24"/>
          <w:lang w:eastAsia="x-none"/>
        </w:rPr>
      </w:pPr>
      <w:r w:rsidRPr="00D71824">
        <w:rPr>
          <w:rFonts w:ascii="Times New Roman" w:eastAsia="Times New Roman" w:hAnsi="Times New Roman" w:cs="Times New Roman"/>
          <w:sz w:val="28"/>
          <w:szCs w:val="28"/>
          <w:lang w:val="x-none" w:eastAsia="x-none"/>
        </w:rPr>
        <w:t>- разрабатывать</w:t>
      </w:r>
      <w:r w:rsidRPr="00D71824">
        <w:rPr>
          <w:rFonts w:ascii="Times New Roman" w:eastAsia="Times New Roman" w:hAnsi="Times New Roman" w:cs="Times New Roman"/>
          <w:sz w:val="28"/>
          <w:szCs w:val="28"/>
          <w:lang w:eastAsia="x-none"/>
        </w:rPr>
        <w:t xml:space="preserve">,  реализовывать и проводить оценку эффективности реализации муниципальных программ </w:t>
      </w:r>
      <w:proofErr w:type="spellStart"/>
      <w:r w:rsidRPr="00D71824">
        <w:rPr>
          <w:rFonts w:ascii="Times New Roman" w:eastAsia="Times New Roman" w:hAnsi="Times New Roman" w:cs="Times New Roman"/>
          <w:sz w:val="28"/>
          <w:szCs w:val="28"/>
          <w:lang w:eastAsia="x-none"/>
        </w:rPr>
        <w:t>Кадошкинского</w:t>
      </w:r>
      <w:proofErr w:type="spellEnd"/>
      <w:r w:rsidRPr="00D71824">
        <w:rPr>
          <w:rFonts w:ascii="Times New Roman" w:eastAsia="Times New Roman" w:hAnsi="Times New Roman" w:cs="Times New Roman"/>
          <w:sz w:val="28"/>
          <w:szCs w:val="28"/>
          <w:lang w:eastAsia="x-none"/>
        </w:rPr>
        <w:t xml:space="preserve"> муниципального района </w:t>
      </w:r>
      <w:r w:rsidRPr="00D71824">
        <w:rPr>
          <w:rFonts w:ascii="Times New Roman" w:eastAsia="Times New Roman" w:hAnsi="Times New Roman" w:cs="Times New Roman"/>
          <w:sz w:val="28"/>
          <w:szCs w:val="28"/>
          <w:lang w:val="x-none" w:eastAsia="x-none"/>
        </w:rPr>
        <w:t xml:space="preserve"> в соответствии с Порядком разработки</w:t>
      </w:r>
      <w:r w:rsidRPr="00D71824">
        <w:rPr>
          <w:rFonts w:ascii="Times New Roman" w:eastAsia="Times New Roman" w:hAnsi="Times New Roman" w:cs="Times New Roman"/>
          <w:sz w:val="28"/>
          <w:szCs w:val="28"/>
          <w:lang w:eastAsia="x-none"/>
        </w:rPr>
        <w:t>,</w:t>
      </w:r>
      <w:r w:rsidRPr="00D71824">
        <w:rPr>
          <w:rFonts w:ascii="Times New Roman" w:eastAsia="Times New Roman" w:hAnsi="Times New Roman" w:cs="Times New Roman"/>
          <w:sz w:val="28"/>
          <w:szCs w:val="28"/>
          <w:lang w:val="x-none" w:eastAsia="x-none"/>
        </w:rPr>
        <w:t xml:space="preserve"> реализации </w:t>
      </w:r>
      <w:r w:rsidRPr="00D71824">
        <w:rPr>
          <w:rFonts w:ascii="Times New Roman" w:eastAsia="Times New Roman" w:hAnsi="Times New Roman" w:cs="Times New Roman"/>
          <w:sz w:val="28"/>
          <w:szCs w:val="28"/>
          <w:lang w:eastAsia="x-none"/>
        </w:rPr>
        <w:t xml:space="preserve"> и оценки эффективности </w:t>
      </w:r>
      <w:r w:rsidRPr="00D71824">
        <w:rPr>
          <w:rFonts w:ascii="Times New Roman" w:eastAsia="Times New Roman" w:hAnsi="Times New Roman" w:cs="Times New Roman"/>
          <w:sz w:val="28"/>
          <w:szCs w:val="28"/>
          <w:lang w:val="x-none" w:eastAsia="x-none"/>
        </w:rPr>
        <w:t xml:space="preserve">муниципальных программ </w:t>
      </w:r>
      <w:proofErr w:type="spellStart"/>
      <w:r w:rsidRPr="00D71824">
        <w:rPr>
          <w:rFonts w:ascii="Times New Roman" w:eastAsia="Times New Roman" w:hAnsi="Times New Roman" w:cs="Times New Roman"/>
          <w:sz w:val="28"/>
          <w:szCs w:val="28"/>
          <w:lang w:eastAsia="x-none"/>
        </w:rPr>
        <w:t>Кадошкинского</w:t>
      </w:r>
      <w:proofErr w:type="spellEnd"/>
      <w:r w:rsidRPr="00D71824">
        <w:rPr>
          <w:rFonts w:ascii="Times New Roman" w:eastAsia="Times New Roman" w:hAnsi="Times New Roman" w:cs="Times New Roman"/>
          <w:sz w:val="28"/>
          <w:szCs w:val="28"/>
          <w:lang w:eastAsia="x-none"/>
        </w:rPr>
        <w:t xml:space="preserve"> муниципального района </w:t>
      </w:r>
      <w:r w:rsidRPr="00D71824">
        <w:rPr>
          <w:rFonts w:ascii="Times New Roman" w:eastAsia="Times New Roman" w:hAnsi="Times New Roman" w:cs="Times New Roman"/>
          <w:sz w:val="28"/>
          <w:szCs w:val="28"/>
          <w:lang w:val="x-none" w:eastAsia="x-none"/>
        </w:rPr>
        <w:t xml:space="preserve">от </w:t>
      </w:r>
      <w:r w:rsidRPr="00D71824">
        <w:rPr>
          <w:rFonts w:ascii="Times New Roman" w:eastAsia="Times New Roman" w:hAnsi="Times New Roman" w:cs="Times New Roman"/>
          <w:sz w:val="28"/>
          <w:szCs w:val="28"/>
          <w:lang w:eastAsia="x-none"/>
        </w:rPr>
        <w:t>29 апреля 2015 года № 160-П;</w:t>
      </w:r>
      <w:r w:rsidRPr="00D71824">
        <w:rPr>
          <w:rFonts w:ascii="Times New Roman" w:eastAsia="Times New Roman" w:hAnsi="Times New Roman" w:cs="Times New Roman"/>
          <w:sz w:val="24"/>
          <w:szCs w:val="24"/>
          <w:lang w:val="x-none" w:eastAsia="x-none"/>
        </w:rPr>
        <w:t xml:space="preserve"> </w:t>
      </w:r>
    </w:p>
    <w:p w:rsidR="00D772AE" w:rsidRPr="00D772AE" w:rsidRDefault="00D772AE" w:rsidP="00A83E21">
      <w:pPr>
        <w:spacing w:after="0"/>
        <w:ind w:firstLine="708"/>
        <w:jc w:val="both"/>
        <w:rPr>
          <w:rFonts w:ascii="Times New Roman" w:eastAsia="Times New Roman" w:hAnsi="Times New Roman" w:cs="Times New Roman"/>
          <w:sz w:val="24"/>
          <w:szCs w:val="28"/>
          <w:lang w:val="x-none" w:eastAsia="x-none"/>
        </w:rPr>
      </w:pPr>
      <w:r w:rsidRPr="00D71824">
        <w:rPr>
          <w:rFonts w:ascii="Times New Roman" w:eastAsia="Times New Roman" w:hAnsi="Times New Roman" w:cs="Times New Roman"/>
          <w:sz w:val="28"/>
          <w:szCs w:val="28"/>
          <w:lang w:eastAsia="x-none"/>
        </w:rPr>
        <w:t>- активизировать подачу заявок в отраслевые Министерства Республики Мордовия на получение субсидий из республиканского бюджета Республики Мордовия на реализацию муниципальных программ.</w:t>
      </w:r>
    </w:p>
    <w:sectPr w:rsidR="00D772AE" w:rsidRPr="00D772AE" w:rsidSect="005857FD">
      <w:headerReference w:type="even" r:id="rId20"/>
      <w:headerReference w:type="default" r:id="rId21"/>
      <w:footerReference w:type="even" r:id="rId22"/>
      <w:footerReference w:type="default" r:id="rId23"/>
      <w:headerReference w:type="first" r:id="rId24"/>
      <w:footerReference w:type="first" r:id="rId25"/>
      <w:pgSz w:w="11906" w:h="16838"/>
      <w:pgMar w:top="426"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DA" w:rsidRDefault="00EB19DA" w:rsidP="00D24C41">
      <w:pPr>
        <w:spacing w:after="0" w:line="240" w:lineRule="auto"/>
      </w:pPr>
      <w:r>
        <w:separator/>
      </w:r>
    </w:p>
  </w:endnote>
  <w:endnote w:type="continuationSeparator" w:id="0">
    <w:p w:rsidR="00EB19DA" w:rsidRDefault="00EB19DA" w:rsidP="00D2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C4" w:rsidRDefault="000340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91735"/>
      <w:docPartObj>
        <w:docPartGallery w:val="Page Numbers (Bottom of Page)"/>
        <w:docPartUnique/>
      </w:docPartObj>
    </w:sdtPr>
    <w:sdtEndPr/>
    <w:sdtContent>
      <w:p w:rsidR="000340C4" w:rsidRDefault="000340C4">
        <w:pPr>
          <w:pStyle w:val="ab"/>
          <w:jc w:val="center"/>
        </w:pPr>
        <w:r>
          <w:fldChar w:fldCharType="begin"/>
        </w:r>
        <w:r>
          <w:instrText>PAGE   \* MERGEFORMAT</w:instrText>
        </w:r>
        <w:r>
          <w:fldChar w:fldCharType="separate"/>
        </w:r>
        <w:r w:rsidR="006F3CA2">
          <w:rPr>
            <w:noProof/>
          </w:rPr>
          <w:t>3</w:t>
        </w:r>
        <w:r>
          <w:fldChar w:fldCharType="end"/>
        </w:r>
      </w:p>
    </w:sdtContent>
  </w:sdt>
  <w:p w:rsidR="000340C4" w:rsidRDefault="000340C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C4" w:rsidRDefault="000340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DA" w:rsidRDefault="00EB19DA" w:rsidP="00D24C41">
      <w:pPr>
        <w:spacing w:after="0" w:line="240" w:lineRule="auto"/>
      </w:pPr>
      <w:r>
        <w:separator/>
      </w:r>
    </w:p>
  </w:footnote>
  <w:footnote w:type="continuationSeparator" w:id="0">
    <w:p w:rsidR="00EB19DA" w:rsidRDefault="00EB19DA" w:rsidP="00D24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C4" w:rsidRDefault="000340C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C4" w:rsidRDefault="000340C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C4" w:rsidRDefault="000340C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89B"/>
    <w:multiLevelType w:val="hybridMultilevel"/>
    <w:tmpl w:val="8B0A6036"/>
    <w:lvl w:ilvl="0" w:tplc="4B4884FA">
      <w:start w:val="1"/>
      <w:numFmt w:val="bullet"/>
      <w:lvlText w:val=""/>
      <w:lvlJc w:val="left"/>
      <w:pPr>
        <w:tabs>
          <w:tab w:val="num" w:pos="360"/>
        </w:tabs>
        <w:ind w:left="360" w:hanging="360"/>
      </w:pPr>
      <w:rPr>
        <w:rFonts w:ascii="Symbol" w:hAnsi="Symbol" w:hint="default"/>
        <w:color w:val="333399"/>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764FAF"/>
    <w:multiLevelType w:val="hybridMultilevel"/>
    <w:tmpl w:val="7E3E9F0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C277A"/>
    <w:multiLevelType w:val="hybridMultilevel"/>
    <w:tmpl w:val="74FE9DDC"/>
    <w:lvl w:ilvl="0" w:tplc="F398AC32">
      <w:start w:val="1"/>
      <w:numFmt w:val="decimal"/>
      <w:lvlText w:val="%1."/>
      <w:lvlJc w:val="left"/>
      <w:pPr>
        <w:tabs>
          <w:tab w:val="num" w:pos="1979"/>
        </w:tabs>
        <w:ind w:left="1979" w:hanging="17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731FF"/>
    <w:multiLevelType w:val="hybridMultilevel"/>
    <w:tmpl w:val="BA3C1DFE"/>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2A15E02"/>
    <w:multiLevelType w:val="multilevel"/>
    <w:tmpl w:val="9C725B1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651936"/>
    <w:multiLevelType w:val="hybridMultilevel"/>
    <w:tmpl w:val="56DC98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8E2C65"/>
    <w:multiLevelType w:val="hybridMultilevel"/>
    <w:tmpl w:val="98C65504"/>
    <w:lvl w:ilvl="0" w:tplc="5316ED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F336CA"/>
    <w:multiLevelType w:val="hybridMultilevel"/>
    <w:tmpl w:val="46905FB8"/>
    <w:lvl w:ilvl="0" w:tplc="AAECCD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715F1"/>
    <w:multiLevelType w:val="singleLevel"/>
    <w:tmpl w:val="EBB07A40"/>
    <w:lvl w:ilvl="0">
      <w:numFmt w:val="bullet"/>
      <w:lvlText w:val="-"/>
      <w:lvlJc w:val="left"/>
      <w:pPr>
        <w:tabs>
          <w:tab w:val="num" w:pos="360"/>
        </w:tabs>
        <w:ind w:left="360" w:hanging="360"/>
      </w:pPr>
      <w:rPr>
        <w:rFonts w:hint="default"/>
      </w:rPr>
    </w:lvl>
  </w:abstractNum>
  <w:abstractNum w:abstractNumId="9">
    <w:nsid w:val="2AB77AD5"/>
    <w:multiLevelType w:val="hybridMultilevel"/>
    <w:tmpl w:val="9586AC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9E17FB"/>
    <w:multiLevelType w:val="hybridMultilevel"/>
    <w:tmpl w:val="42FE8E8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0429AD"/>
    <w:multiLevelType w:val="hybridMultilevel"/>
    <w:tmpl w:val="D46E1492"/>
    <w:lvl w:ilvl="0" w:tplc="03E85568">
      <w:start w:val="1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D7E0782"/>
    <w:multiLevelType w:val="hybridMultilevel"/>
    <w:tmpl w:val="087012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B3313D"/>
    <w:multiLevelType w:val="hybridMultilevel"/>
    <w:tmpl w:val="BFF48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3253F1"/>
    <w:multiLevelType w:val="hybridMultilevel"/>
    <w:tmpl w:val="98C8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F1120"/>
    <w:multiLevelType w:val="multilevel"/>
    <w:tmpl w:val="0A34D1CC"/>
    <w:lvl w:ilvl="0">
      <w:start w:val="1"/>
      <w:numFmt w:val="decimal"/>
      <w:lvlText w:val="%1."/>
      <w:lvlJc w:val="left"/>
      <w:pPr>
        <w:ind w:left="1212" w:hanging="360"/>
      </w:pPr>
      <w:rPr>
        <w:rFonts w:hint="default"/>
        <w:b w:val="0"/>
        <w:i w:val="0"/>
        <w:sz w:val="24"/>
        <w:szCs w:val="24"/>
      </w:rPr>
    </w:lvl>
    <w:lvl w:ilvl="1">
      <w:start w:val="8"/>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398C720E"/>
    <w:multiLevelType w:val="hybridMultilevel"/>
    <w:tmpl w:val="FFEA82F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A4784C"/>
    <w:multiLevelType w:val="hybridMultilevel"/>
    <w:tmpl w:val="06F2F098"/>
    <w:lvl w:ilvl="0" w:tplc="3D0A2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1E7A3F"/>
    <w:multiLevelType w:val="hybridMultilevel"/>
    <w:tmpl w:val="24EE22D0"/>
    <w:lvl w:ilvl="0" w:tplc="4E4E9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810A8E"/>
    <w:multiLevelType w:val="hybridMultilevel"/>
    <w:tmpl w:val="2218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3B622A"/>
    <w:multiLevelType w:val="hybridMultilevel"/>
    <w:tmpl w:val="F5600386"/>
    <w:lvl w:ilvl="0" w:tplc="41E079BE">
      <w:start w:val="1"/>
      <w:numFmt w:val="decimal"/>
      <w:lvlText w:val="%1."/>
      <w:lvlJc w:val="left"/>
      <w:pPr>
        <w:ind w:left="927" w:hanging="360"/>
      </w:pPr>
      <w:rPr>
        <w:rFonts w:hint="default"/>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35850DD"/>
    <w:multiLevelType w:val="hybridMultilevel"/>
    <w:tmpl w:val="B27A7EEC"/>
    <w:lvl w:ilvl="0" w:tplc="8056CB54">
      <w:start w:val="1"/>
      <w:numFmt w:val="decimal"/>
      <w:lvlText w:val="%1."/>
      <w:lvlJc w:val="left"/>
      <w:pPr>
        <w:tabs>
          <w:tab w:val="num" w:pos="1706"/>
        </w:tabs>
        <w:ind w:left="1706" w:hanging="855"/>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49D1184A"/>
    <w:multiLevelType w:val="multilevel"/>
    <w:tmpl w:val="298C3C32"/>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C2D2773"/>
    <w:multiLevelType w:val="hybridMultilevel"/>
    <w:tmpl w:val="58460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4E42EA"/>
    <w:multiLevelType w:val="hybridMultilevel"/>
    <w:tmpl w:val="1E46B6AE"/>
    <w:lvl w:ilvl="0" w:tplc="CFB4ED16">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4440AB6"/>
    <w:multiLevelType w:val="hybridMultilevel"/>
    <w:tmpl w:val="C804E74C"/>
    <w:lvl w:ilvl="0" w:tplc="CD64ED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81C782E"/>
    <w:multiLevelType w:val="hybridMultilevel"/>
    <w:tmpl w:val="D1764D7E"/>
    <w:lvl w:ilvl="0" w:tplc="71205964">
      <w:start w:val="16"/>
      <w:numFmt w:val="decimal"/>
      <w:lvlText w:val="%1."/>
      <w:lvlJc w:val="left"/>
      <w:pPr>
        <w:ind w:left="1793" w:hanging="375"/>
      </w:pPr>
      <w:rPr>
        <w:rFonts w:hint="default"/>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27">
    <w:nsid w:val="58311C23"/>
    <w:multiLevelType w:val="hybridMultilevel"/>
    <w:tmpl w:val="0512EC94"/>
    <w:lvl w:ilvl="0" w:tplc="AEAC7098">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B980FF9"/>
    <w:multiLevelType w:val="hybridMultilevel"/>
    <w:tmpl w:val="4934B05E"/>
    <w:lvl w:ilvl="0" w:tplc="04190005">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9">
    <w:nsid w:val="5F3A74EA"/>
    <w:multiLevelType w:val="hybridMultilevel"/>
    <w:tmpl w:val="47DE5C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850467"/>
    <w:multiLevelType w:val="hybridMultilevel"/>
    <w:tmpl w:val="D95E793C"/>
    <w:lvl w:ilvl="0" w:tplc="FE34CF44">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B9204CF"/>
    <w:multiLevelType w:val="multilevel"/>
    <w:tmpl w:val="63763E52"/>
    <w:lvl w:ilvl="0">
      <w:start w:val="10"/>
      <w:numFmt w:val="decimal"/>
      <w:lvlText w:val="%1"/>
      <w:lvlJc w:val="left"/>
      <w:pPr>
        <w:ind w:left="525" w:hanging="525"/>
      </w:pPr>
      <w:rPr>
        <w:rFonts w:hint="default"/>
        <w:b w:val="0"/>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nsid w:val="70123108"/>
    <w:multiLevelType w:val="hybridMultilevel"/>
    <w:tmpl w:val="BA3C2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9F2624"/>
    <w:multiLevelType w:val="hybridMultilevel"/>
    <w:tmpl w:val="81AC1990"/>
    <w:lvl w:ilvl="0" w:tplc="08DAF9A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6F43CAD"/>
    <w:multiLevelType w:val="hybridMultilevel"/>
    <w:tmpl w:val="2D0C828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5">
    <w:nsid w:val="793A7697"/>
    <w:multiLevelType w:val="hybridMultilevel"/>
    <w:tmpl w:val="A1663D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4772D9"/>
    <w:multiLevelType w:val="hybridMultilevel"/>
    <w:tmpl w:val="8E920376"/>
    <w:lvl w:ilvl="0" w:tplc="F50A1022">
      <w:start w:val="1"/>
      <w:numFmt w:val="bullet"/>
      <w:lvlText w:val=""/>
      <w:lvlJc w:val="left"/>
      <w:pPr>
        <w:ind w:left="787" w:hanging="360"/>
      </w:pPr>
      <w:rPr>
        <w:rFonts w:ascii="Wingdings" w:hAnsi="Wingdings" w:hint="default"/>
        <w:b/>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nsid w:val="7F90171E"/>
    <w:multiLevelType w:val="hybridMultilevel"/>
    <w:tmpl w:val="2DA0A3C4"/>
    <w:lvl w:ilvl="0" w:tplc="F398AC32">
      <w:start w:val="1"/>
      <w:numFmt w:val="decimal"/>
      <w:lvlText w:val="%1."/>
      <w:lvlJc w:val="left"/>
      <w:pPr>
        <w:tabs>
          <w:tab w:val="num" w:pos="1979"/>
        </w:tabs>
        <w:ind w:left="1979" w:hanging="17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7"/>
  </w:num>
  <w:num w:numId="3">
    <w:abstractNumId w:val="13"/>
  </w:num>
  <w:num w:numId="4">
    <w:abstractNumId w:val="27"/>
  </w:num>
  <w:num w:numId="5">
    <w:abstractNumId w:val="7"/>
  </w:num>
  <w:num w:numId="6">
    <w:abstractNumId w:val="24"/>
  </w:num>
  <w:num w:numId="7">
    <w:abstractNumId w:val="30"/>
  </w:num>
  <w:num w:numId="8">
    <w:abstractNumId w:val="12"/>
  </w:num>
  <w:num w:numId="9">
    <w:abstractNumId w:val="3"/>
  </w:num>
  <w:num w:numId="10">
    <w:abstractNumId w:val="1"/>
  </w:num>
  <w:num w:numId="11">
    <w:abstractNumId w:val="21"/>
  </w:num>
  <w:num w:numId="12">
    <w:abstractNumId w:val="10"/>
  </w:num>
  <w:num w:numId="13">
    <w:abstractNumId w:val="16"/>
  </w:num>
  <w:num w:numId="14">
    <w:abstractNumId w:val="18"/>
  </w:num>
  <w:num w:numId="15">
    <w:abstractNumId w:val="19"/>
  </w:num>
  <w:num w:numId="16">
    <w:abstractNumId w:val="33"/>
  </w:num>
  <w:num w:numId="17">
    <w:abstractNumId w:val="32"/>
  </w:num>
  <w:num w:numId="18">
    <w:abstractNumId w:val="35"/>
  </w:num>
  <w:num w:numId="19">
    <w:abstractNumId w:val="5"/>
  </w:num>
  <w:num w:numId="20">
    <w:abstractNumId w:val="15"/>
  </w:num>
  <w:num w:numId="21">
    <w:abstractNumId w:val="28"/>
  </w:num>
  <w:num w:numId="22">
    <w:abstractNumId w:val="29"/>
  </w:num>
  <w:num w:numId="23">
    <w:abstractNumId w:val="36"/>
  </w:num>
  <w:num w:numId="24">
    <w:abstractNumId w:val="23"/>
  </w:num>
  <w:num w:numId="25">
    <w:abstractNumId w:val="31"/>
  </w:num>
  <w:num w:numId="26">
    <w:abstractNumId w:val="4"/>
  </w:num>
  <w:num w:numId="27">
    <w:abstractNumId w:val="22"/>
  </w:num>
  <w:num w:numId="28">
    <w:abstractNumId w:val="17"/>
  </w:num>
  <w:num w:numId="29">
    <w:abstractNumId w:val="6"/>
  </w:num>
  <w:num w:numId="30">
    <w:abstractNumId w:val="14"/>
  </w:num>
  <w:num w:numId="31">
    <w:abstractNumId w:val="20"/>
  </w:num>
  <w:num w:numId="32">
    <w:abstractNumId w:val="34"/>
  </w:num>
  <w:num w:numId="33">
    <w:abstractNumId w:val="8"/>
  </w:num>
  <w:num w:numId="34">
    <w:abstractNumId w:val="0"/>
  </w:num>
  <w:num w:numId="35">
    <w:abstractNumId w:val="9"/>
  </w:num>
  <w:num w:numId="36">
    <w:abstractNumId w:val="25"/>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C7"/>
    <w:rsid w:val="00005A44"/>
    <w:rsid w:val="00005D4F"/>
    <w:rsid w:val="000104D2"/>
    <w:rsid w:val="00014CF6"/>
    <w:rsid w:val="00016173"/>
    <w:rsid w:val="0002047C"/>
    <w:rsid w:val="00020AD1"/>
    <w:rsid w:val="00020E28"/>
    <w:rsid w:val="0002741F"/>
    <w:rsid w:val="00033D07"/>
    <w:rsid w:val="000340C4"/>
    <w:rsid w:val="00034F4F"/>
    <w:rsid w:val="00036500"/>
    <w:rsid w:val="000475E3"/>
    <w:rsid w:val="0005206C"/>
    <w:rsid w:val="00052B56"/>
    <w:rsid w:val="000557FF"/>
    <w:rsid w:val="00056ED6"/>
    <w:rsid w:val="00060A5D"/>
    <w:rsid w:val="0006223D"/>
    <w:rsid w:val="000644ED"/>
    <w:rsid w:val="00064D2F"/>
    <w:rsid w:val="00071D24"/>
    <w:rsid w:val="000878CC"/>
    <w:rsid w:val="00087BC9"/>
    <w:rsid w:val="00090FF0"/>
    <w:rsid w:val="000B1193"/>
    <w:rsid w:val="000B141D"/>
    <w:rsid w:val="000B364B"/>
    <w:rsid w:val="000B6EAE"/>
    <w:rsid w:val="000C07D2"/>
    <w:rsid w:val="000C0813"/>
    <w:rsid w:val="000C2227"/>
    <w:rsid w:val="000C6E55"/>
    <w:rsid w:val="000D037C"/>
    <w:rsid w:val="000D0948"/>
    <w:rsid w:val="000D141C"/>
    <w:rsid w:val="000D1C80"/>
    <w:rsid w:val="000D691C"/>
    <w:rsid w:val="000D77DF"/>
    <w:rsid w:val="000E0A99"/>
    <w:rsid w:val="000E5FD4"/>
    <w:rsid w:val="000F1B20"/>
    <w:rsid w:val="000F2720"/>
    <w:rsid w:val="000F578D"/>
    <w:rsid w:val="000F749A"/>
    <w:rsid w:val="00100AC4"/>
    <w:rsid w:val="0010396B"/>
    <w:rsid w:val="001168EE"/>
    <w:rsid w:val="00120A85"/>
    <w:rsid w:val="00125310"/>
    <w:rsid w:val="00130945"/>
    <w:rsid w:val="00132127"/>
    <w:rsid w:val="00133834"/>
    <w:rsid w:val="0014206E"/>
    <w:rsid w:val="00153913"/>
    <w:rsid w:val="00153C74"/>
    <w:rsid w:val="00154DE2"/>
    <w:rsid w:val="00161325"/>
    <w:rsid w:val="0016535C"/>
    <w:rsid w:val="001654EE"/>
    <w:rsid w:val="00166F99"/>
    <w:rsid w:val="001701B3"/>
    <w:rsid w:val="00172A82"/>
    <w:rsid w:val="00174CDA"/>
    <w:rsid w:val="00174DCE"/>
    <w:rsid w:val="00180774"/>
    <w:rsid w:val="00183439"/>
    <w:rsid w:val="00185257"/>
    <w:rsid w:val="00186BC8"/>
    <w:rsid w:val="00197E45"/>
    <w:rsid w:val="001A62E4"/>
    <w:rsid w:val="001B043F"/>
    <w:rsid w:val="001B1DCE"/>
    <w:rsid w:val="001B343D"/>
    <w:rsid w:val="001B71EA"/>
    <w:rsid w:val="001C088F"/>
    <w:rsid w:val="001C7C2F"/>
    <w:rsid w:val="001D2AB7"/>
    <w:rsid w:val="001D6A18"/>
    <w:rsid w:val="001E01B1"/>
    <w:rsid w:val="001E0936"/>
    <w:rsid w:val="001E2183"/>
    <w:rsid w:val="001E3762"/>
    <w:rsid w:val="001E39E7"/>
    <w:rsid w:val="001F0354"/>
    <w:rsid w:val="001F057E"/>
    <w:rsid w:val="001F110B"/>
    <w:rsid w:val="001F4B5E"/>
    <w:rsid w:val="001F55B3"/>
    <w:rsid w:val="001F69DF"/>
    <w:rsid w:val="002002C8"/>
    <w:rsid w:val="002038AF"/>
    <w:rsid w:val="00204274"/>
    <w:rsid w:val="002058F6"/>
    <w:rsid w:val="002078B1"/>
    <w:rsid w:val="00211A21"/>
    <w:rsid w:val="00214E14"/>
    <w:rsid w:val="00215360"/>
    <w:rsid w:val="00216CC4"/>
    <w:rsid w:val="00220F64"/>
    <w:rsid w:val="00225008"/>
    <w:rsid w:val="00226333"/>
    <w:rsid w:val="00232D5D"/>
    <w:rsid w:val="00234AD1"/>
    <w:rsid w:val="00237D96"/>
    <w:rsid w:val="00244F4B"/>
    <w:rsid w:val="002457BE"/>
    <w:rsid w:val="00254F90"/>
    <w:rsid w:val="0026208C"/>
    <w:rsid w:val="002672E8"/>
    <w:rsid w:val="00272E1A"/>
    <w:rsid w:val="00272F70"/>
    <w:rsid w:val="00273AAA"/>
    <w:rsid w:val="00274232"/>
    <w:rsid w:val="00275419"/>
    <w:rsid w:val="00275D7F"/>
    <w:rsid w:val="002802DE"/>
    <w:rsid w:val="00283D4F"/>
    <w:rsid w:val="00283EBC"/>
    <w:rsid w:val="0028425A"/>
    <w:rsid w:val="00285BE8"/>
    <w:rsid w:val="00287DCD"/>
    <w:rsid w:val="002917F7"/>
    <w:rsid w:val="00294E66"/>
    <w:rsid w:val="00295891"/>
    <w:rsid w:val="002A03EB"/>
    <w:rsid w:val="002A35F5"/>
    <w:rsid w:val="002B1B62"/>
    <w:rsid w:val="002C1B64"/>
    <w:rsid w:val="002C1DC2"/>
    <w:rsid w:val="002C2E04"/>
    <w:rsid w:val="002C4A57"/>
    <w:rsid w:val="002D0AA7"/>
    <w:rsid w:val="002D208E"/>
    <w:rsid w:val="002D407D"/>
    <w:rsid w:val="002D5751"/>
    <w:rsid w:val="002D6934"/>
    <w:rsid w:val="002D7D87"/>
    <w:rsid w:val="002E0DB1"/>
    <w:rsid w:val="002E1AD0"/>
    <w:rsid w:val="002E1C58"/>
    <w:rsid w:val="002E52F9"/>
    <w:rsid w:val="002F106C"/>
    <w:rsid w:val="002F267A"/>
    <w:rsid w:val="002F3A2B"/>
    <w:rsid w:val="002F728B"/>
    <w:rsid w:val="002F78EA"/>
    <w:rsid w:val="00305927"/>
    <w:rsid w:val="00310252"/>
    <w:rsid w:val="00310437"/>
    <w:rsid w:val="0031044F"/>
    <w:rsid w:val="003108A7"/>
    <w:rsid w:val="00312DF2"/>
    <w:rsid w:val="003150DB"/>
    <w:rsid w:val="003215FD"/>
    <w:rsid w:val="003227B3"/>
    <w:rsid w:val="003259B4"/>
    <w:rsid w:val="00325AAC"/>
    <w:rsid w:val="00325CBE"/>
    <w:rsid w:val="00330DFC"/>
    <w:rsid w:val="00331EEB"/>
    <w:rsid w:val="00341C24"/>
    <w:rsid w:val="0034485B"/>
    <w:rsid w:val="00345BEA"/>
    <w:rsid w:val="00347DCE"/>
    <w:rsid w:val="00353A20"/>
    <w:rsid w:val="00354E82"/>
    <w:rsid w:val="00355959"/>
    <w:rsid w:val="003561B3"/>
    <w:rsid w:val="0035742E"/>
    <w:rsid w:val="00360105"/>
    <w:rsid w:val="0036073B"/>
    <w:rsid w:val="0036152B"/>
    <w:rsid w:val="00373C2B"/>
    <w:rsid w:val="00375307"/>
    <w:rsid w:val="0037604C"/>
    <w:rsid w:val="00376294"/>
    <w:rsid w:val="003771B3"/>
    <w:rsid w:val="00382318"/>
    <w:rsid w:val="0038519F"/>
    <w:rsid w:val="0038618D"/>
    <w:rsid w:val="00387A8E"/>
    <w:rsid w:val="00391F82"/>
    <w:rsid w:val="00396871"/>
    <w:rsid w:val="003A1E0B"/>
    <w:rsid w:val="003A2270"/>
    <w:rsid w:val="003A2CA7"/>
    <w:rsid w:val="003A344F"/>
    <w:rsid w:val="003A5993"/>
    <w:rsid w:val="003B2803"/>
    <w:rsid w:val="003B2AAD"/>
    <w:rsid w:val="003B524B"/>
    <w:rsid w:val="003C11F3"/>
    <w:rsid w:val="003C2754"/>
    <w:rsid w:val="003D22BB"/>
    <w:rsid w:val="003D2422"/>
    <w:rsid w:val="003D4474"/>
    <w:rsid w:val="003D5633"/>
    <w:rsid w:val="003D6B47"/>
    <w:rsid w:val="003D7E33"/>
    <w:rsid w:val="003E23E2"/>
    <w:rsid w:val="003E2FD2"/>
    <w:rsid w:val="003F0DAE"/>
    <w:rsid w:val="003F148A"/>
    <w:rsid w:val="003F4023"/>
    <w:rsid w:val="003F614F"/>
    <w:rsid w:val="004049EB"/>
    <w:rsid w:val="00415B76"/>
    <w:rsid w:val="0042008A"/>
    <w:rsid w:val="0042439D"/>
    <w:rsid w:val="00426377"/>
    <w:rsid w:val="0043553E"/>
    <w:rsid w:val="00436385"/>
    <w:rsid w:val="004412F1"/>
    <w:rsid w:val="004535CD"/>
    <w:rsid w:val="00463680"/>
    <w:rsid w:val="00471947"/>
    <w:rsid w:val="00477365"/>
    <w:rsid w:val="004775CE"/>
    <w:rsid w:val="004812A7"/>
    <w:rsid w:val="004825AC"/>
    <w:rsid w:val="00485001"/>
    <w:rsid w:val="00492CB8"/>
    <w:rsid w:val="004A2280"/>
    <w:rsid w:val="004A2FF2"/>
    <w:rsid w:val="004A3A26"/>
    <w:rsid w:val="004A41DD"/>
    <w:rsid w:val="004B47A5"/>
    <w:rsid w:val="004B6C5B"/>
    <w:rsid w:val="004C3670"/>
    <w:rsid w:val="004C48DF"/>
    <w:rsid w:val="004D2C78"/>
    <w:rsid w:val="004D3C70"/>
    <w:rsid w:val="004D4329"/>
    <w:rsid w:val="004D542F"/>
    <w:rsid w:val="004D78BD"/>
    <w:rsid w:val="004E0B78"/>
    <w:rsid w:val="004E16E7"/>
    <w:rsid w:val="004E6F47"/>
    <w:rsid w:val="004F4331"/>
    <w:rsid w:val="004F7FF3"/>
    <w:rsid w:val="005013CE"/>
    <w:rsid w:val="00502BEE"/>
    <w:rsid w:val="00516AC7"/>
    <w:rsid w:val="00523BE7"/>
    <w:rsid w:val="00527308"/>
    <w:rsid w:val="005324BA"/>
    <w:rsid w:val="00540543"/>
    <w:rsid w:val="00542E8A"/>
    <w:rsid w:val="00543697"/>
    <w:rsid w:val="00544BF8"/>
    <w:rsid w:val="005459E8"/>
    <w:rsid w:val="00550537"/>
    <w:rsid w:val="00552759"/>
    <w:rsid w:val="005562A8"/>
    <w:rsid w:val="00557CDE"/>
    <w:rsid w:val="00561B78"/>
    <w:rsid w:val="00567A38"/>
    <w:rsid w:val="00573648"/>
    <w:rsid w:val="00576FD1"/>
    <w:rsid w:val="0058288B"/>
    <w:rsid w:val="005857FD"/>
    <w:rsid w:val="0059587D"/>
    <w:rsid w:val="00596B75"/>
    <w:rsid w:val="005A1B54"/>
    <w:rsid w:val="005A1CF4"/>
    <w:rsid w:val="005A240C"/>
    <w:rsid w:val="005A2594"/>
    <w:rsid w:val="005A2885"/>
    <w:rsid w:val="005A724D"/>
    <w:rsid w:val="005B2057"/>
    <w:rsid w:val="005C035A"/>
    <w:rsid w:val="005C329A"/>
    <w:rsid w:val="005C3853"/>
    <w:rsid w:val="005C51CF"/>
    <w:rsid w:val="005C5A1D"/>
    <w:rsid w:val="005C61BE"/>
    <w:rsid w:val="005D3FDB"/>
    <w:rsid w:val="005D7683"/>
    <w:rsid w:val="005E055F"/>
    <w:rsid w:val="005E084D"/>
    <w:rsid w:val="005E10AD"/>
    <w:rsid w:val="005E72F0"/>
    <w:rsid w:val="005F185C"/>
    <w:rsid w:val="005F77CA"/>
    <w:rsid w:val="006038BF"/>
    <w:rsid w:val="006054DA"/>
    <w:rsid w:val="006146E1"/>
    <w:rsid w:val="00622B6E"/>
    <w:rsid w:val="00623CDD"/>
    <w:rsid w:val="00630DB8"/>
    <w:rsid w:val="00632D6D"/>
    <w:rsid w:val="00635224"/>
    <w:rsid w:val="0063781A"/>
    <w:rsid w:val="00640704"/>
    <w:rsid w:val="00643E31"/>
    <w:rsid w:val="0064650B"/>
    <w:rsid w:val="00646757"/>
    <w:rsid w:val="00647B3B"/>
    <w:rsid w:val="00650B4F"/>
    <w:rsid w:val="0065131F"/>
    <w:rsid w:val="00653F16"/>
    <w:rsid w:val="00654BCA"/>
    <w:rsid w:val="0065664B"/>
    <w:rsid w:val="00656CA1"/>
    <w:rsid w:val="00663404"/>
    <w:rsid w:val="00664595"/>
    <w:rsid w:val="00664CC6"/>
    <w:rsid w:val="00665C46"/>
    <w:rsid w:val="006666F8"/>
    <w:rsid w:val="0067279D"/>
    <w:rsid w:val="0067404C"/>
    <w:rsid w:val="00682CA5"/>
    <w:rsid w:val="0068309F"/>
    <w:rsid w:val="00684051"/>
    <w:rsid w:val="00690637"/>
    <w:rsid w:val="00696041"/>
    <w:rsid w:val="006A2C7C"/>
    <w:rsid w:val="006A4E1B"/>
    <w:rsid w:val="006B008E"/>
    <w:rsid w:val="006B116F"/>
    <w:rsid w:val="006C00D9"/>
    <w:rsid w:val="006C40FC"/>
    <w:rsid w:val="006C786B"/>
    <w:rsid w:val="006D0676"/>
    <w:rsid w:val="006D14AD"/>
    <w:rsid w:val="006E4A19"/>
    <w:rsid w:val="006E4F43"/>
    <w:rsid w:val="006E5AB2"/>
    <w:rsid w:val="006E5DC2"/>
    <w:rsid w:val="006F1CDF"/>
    <w:rsid w:val="006F25BD"/>
    <w:rsid w:val="006F2BE4"/>
    <w:rsid w:val="006F3CA2"/>
    <w:rsid w:val="00701B0D"/>
    <w:rsid w:val="00702972"/>
    <w:rsid w:val="00705E08"/>
    <w:rsid w:val="00707DF3"/>
    <w:rsid w:val="00710C17"/>
    <w:rsid w:val="007111D3"/>
    <w:rsid w:val="0071199F"/>
    <w:rsid w:val="00714426"/>
    <w:rsid w:val="007159BF"/>
    <w:rsid w:val="007162A1"/>
    <w:rsid w:val="007168C5"/>
    <w:rsid w:val="00720D0C"/>
    <w:rsid w:val="00721D8C"/>
    <w:rsid w:val="00722822"/>
    <w:rsid w:val="0072484B"/>
    <w:rsid w:val="00730C6D"/>
    <w:rsid w:val="00732037"/>
    <w:rsid w:val="0074087A"/>
    <w:rsid w:val="00742978"/>
    <w:rsid w:val="00744615"/>
    <w:rsid w:val="007464A9"/>
    <w:rsid w:val="00746A2F"/>
    <w:rsid w:val="0075465B"/>
    <w:rsid w:val="0075677F"/>
    <w:rsid w:val="00757A8E"/>
    <w:rsid w:val="00762B81"/>
    <w:rsid w:val="00766CD4"/>
    <w:rsid w:val="00771900"/>
    <w:rsid w:val="007749BB"/>
    <w:rsid w:val="007749EF"/>
    <w:rsid w:val="007810D0"/>
    <w:rsid w:val="00783C8E"/>
    <w:rsid w:val="0078751D"/>
    <w:rsid w:val="007879E7"/>
    <w:rsid w:val="00787BDF"/>
    <w:rsid w:val="007909D5"/>
    <w:rsid w:val="00790D4A"/>
    <w:rsid w:val="007A60DA"/>
    <w:rsid w:val="007A764B"/>
    <w:rsid w:val="007B0D99"/>
    <w:rsid w:val="007B0F72"/>
    <w:rsid w:val="007B2E0D"/>
    <w:rsid w:val="007B7896"/>
    <w:rsid w:val="007B792F"/>
    <w:rsid w:val="007C0E9E"/>
    <w:rsid w:val="007C4387"/>
    <w:rsid w:val="007C53E1"/>
    <w:rsid w:val="007C7587"/>
    <w:rsid w:val="007D4159"/>
    <w:rsid w:val="007D617C"/>
    <w:rsid w:val="007D6434"/>
    <w:rsid w:val="007E22D9"/>
    <w:rsid w:val="007E512B"/>
    <w:rsid w:val="007E706F"/>
    <w:rsid w:val="0080227A"/>
    <w:rsid w:val="008026DE"/>
    <w:rsid w:val="0082616F"/>
    <w:rsid w:val="00834CB4"/>
    <w:rsid w:val="0084422E"/>
    <w:rsid w:val="00845903"/>
    <w:rsid w:val="008509EC"/>
    <w:rsid w:val="00852B6E"/>
    <w:rsid w:val="00855702"/>
    <w:rsid w:val="0086079B"/>
    <w:rsid w:val="00861296"/>
    <w:rsid w:val="00861CDB"/>
    <w:rsid w:val="00867141"/>
    <w:rsid w:val="008673C9"/>
    <w:rsid w:val="00872AE9"/>
    <w:rsid w:val="00873A53"/>
    <w:rsid w:val="00873CCF"/>
    <w:rsid w:val="00875444"/>
    <w:rsid w:val="008758E9"/>
    <w:rsid w:val="00877175"/>
    <w:rsid w:val="00881E4B"/>
    <w:rsid w:val="00883854"/>
    <w:rsid w:val="0089084E"/>
    <w:rsid w:val="00893869"/>
    <w:rsid w:val="008938E3"/>
    <w:rsid w:val="008A2174"/>
    <w:rsid w:val="008A3E76"/>
    <w:rsid w:val="008A6C17"/>
    <w:rsid w:val="008B05BE"/>
    <w:rsid w:val="008B07B3"/>
    <w:rsid w:val="008B27E8"/>
    <w:rsid w:val="008B2E55"/>
    <w:rsid w:val="008B48CB"/>
    <w:rsid w:val="008B6FC7"/>
    <w:rsid w:val="008C2840"/>
    <w:rsid w:val="008C52D0"/>
    <w:rsid w:val="008D05B7"/>
    <w:rsid w:val="008D1B17"/>
    <w:rsid w:val="008D2D0D"/>
    <w:rsid w:val="008D3FEE"/>
    <w:rsid w:val="008D5787"/>
    <w:rsid w:val="008E17EC"/>
    <w:rsid w:val="008F10C8"/>
    <w:rsid w:val="008F6BF7"/>
    <w:rsid w:val="009006D0"/>
    <w:rsid w:val="0090130C"/>
    <w:rsid w:val="009025BF"/>
    <w:rsid w:val="00904C92"/>
    <w:rsid w:val="00917B82"/>
    <w:rsid w:val="009207F8"/>
    <w:rsid w:val="00933351"/>
    <w:rsid w:val="00934F12"/>
    <w:rsid w:val="0093760C"/>
    <w:rsid w:val="009404CE"/>
    <w:rsid w:val="009459B8"/>
    <w:rsid w:val="00945AB7"/>
    <w:rsid w:val="00951CD7"/>
    <w:rsid w:val="00953F1A"/>
    <w:rsid w:val="0095478C"/>
    <w:rsid w:val="009572AA"/>
    <w:rsid w:val="00961316"/>
    <w:rsid w:val="00961967"/>
    <w:rsid w:val="009642B2"/>
    <w:rsid w:val="00966766"/>
    <w:rsid w:val="00973CCA"/>
    <w:rsid w:val="00974574"/>
    <w:rsid w:val="00984490"/>
    <w:rsid w:val="009848AB"/>
    <w:rsid w:val="00986026"/>
    <w:rsid w:val="009906EF"/>
    <w:rsid w:val="009930A5"/>
    <w:rsid w:val="009930D2"/>
    <w:rsid w:val="009967B0"/>
    <w:rsid w:val="00996C6D"/>
    <w:rsid w:val="009A0AC9"/>
    <w:rsid w:val="009A385C"/>
    <w:rsid w:val="009B2882"/>
    <w:rsid w:val="009B431F"/>
    <w:rsid w:val="009B63D2"/>
    <w:rsid w:val="009C033E"/>
    <w:rsid w:val="009C1B5E"/>
    <w:rsid w:val="009C39D5"/>
    <w:rsid w:val="009C454A"/>
    <w:rsid w:val="009C5CB5"/>
    <w:rsid w:val="009C5EC1"/>
    <w:rsid w:val="009D0D69"/>
    <w:rsid w:val="009D1448"/>
    <w:rsid w:val="009D1E8A"/>
    <w:rsid w:val="009D2267"/>
    <w:rsid w:val="009D2487"/>
    <w:rsid w:val="009D2B8C"/>
    <w:rsid w:val="009E145D"/>
    <w:rsid w:val="009E1478"/>
    <w:rsid w:val="009E14B1"/>
    <w:rsid w:val="009E6DC0"/>
    <w:rsid w:val="009F042F"/>
    <w:rsid w:val="009F26E5"/>
    <w:rsid w:val="00A07E8F"/>
    <w:rsid w:val="00A12CFF"/>
    <w:rsid w:val="00A20002"/>
    <w:rsid w:val="00A22C67"/>
    <w:rsid w:val="00A2618C"/>
    <w:rsid w:val="00A276A5"/>
    <w:rsid w:val="00A27AC8"/>
    <w:rsid w:val="00A31EDD"/>
    <w:rsid w:val="00A45952"/>
    <w:rsid w:val="00A6241A"/>
    <w:rsid w:val="00A6446A"/>
    <w:rsid w:val="00A67C3C"/>
    <w:rsid w:val="00A83E21"/>
    <w:rsid w:val="00A85666"/>
    <w:rsid w:val="00A92D5B"/>
    <w:rsid w:val="00A94CF1"/>
    <w:rsid w:val="00A97800"/>
    <w:rsid w:val="00AA389B"/>
    <w:rsid w:val="00AA3CF5"/>
    <w:rsid w:val="00AB023F"/>
    <w:rsid w:val="00AB18E7"/>
    <w:rsid w:val="00AB39E8"/>
    <w:rsid w:val="00AB4777"/>
    <w:rsid w:val="00AB6061"/>
    <w:rsid w:val="00AC3BA9"/>
    <w:rsid w:val="00AC476D"/>
    <w:rsid w:val="00AC4F28"/>
    <w:rsid w:val="00AC64C8"/>
    <w:rsid w:val="00AC7A3D"/>
    <w:rsid w:val="00AD0ADB"/>
    <w:rsid w:val="00AD2A17"/>
    <w:rsid w:val="00AD2F07"/>
    <w:rsid w:val="00AE2E91"/>
    <w:rsid w:val="00AE3B55"/>
    <w:rsid w:val="00AE3D71"/>
    <w:rsid w:val="00AE4E24"/>
    <w:rsid w:val="00AF3A6F"/>
    <w:rsid w:val="00B04481"/>
    <w:rsid w:val="00B079DB"/>
    <w:rsid w:val="00B10E7A"/>
    <w:rsid w:val="00B132BD"/>
    <w:rsid w:val="00B20E86"/>
    <w:rsid w:val="00B25465"/>
    <w:rsid w:val="00B25652"/>
    <w:rsid w:val="00B350E4"/>
    <w:rsid w:val="00B36B14"/>
    <w:rsid w:val="00B437A2"/>
    <w:rsid w:val="00B44107"/>
    <w:rsid w:val="00B53126"/>
    <w:rsid w:val="00B54B81"/>
    <w:rsid w:val="00B570EA"/>
    <w:rsid w:val="00B61C05"/>
    <w:rsid w:val="00B61EC3"/>
    <w:rsid w:val="00B655F5"/>
    <w:rsid w:val="00B7274C"/>
    <w:rsid w:val="00B82211"/>
    <w:rsid w:val="00B86A6A"/>
    <w:rsid w:val="00B95FFF"/>
    <w:rsid w:val="00B96254"/>
    <w:rsid w:val="00BA07BA"/>
    <w:rsid w:val="00BA1402"/>
    <w:rsid w:val="00BA5E53"/>
    <w:rsid w:val="00BB072D"/>
    <w:rsid w:val="00BB39E8"/>
    <w:rsid w:val="00BB4CC1"/>
    <w:rsid w:val="00BD24A2"/>
    <w:rsid w:val="00BE36D2"/>
    <w:rsid w:val="00BE5CBF"/>
    <w:rsid w:val="00BE6316"/>
    <w:rsid w:val="00BE6523"/>
    <w:rsid w:val="00BE7467"/>
    <w:rsid w:val="00BE7BC1"/>
    <w:rsid w:val="00BF2882"/>
    <w:rsid w:val="00BF69B1"/>
    <w:rsid w:val="00C024B1"/>
    <w:rsid w:val="00C037FF"/>
    <w:rsid w:val="00C04105"/>
    <w:rsid w:val="00C04BDC"/>
    <w:rsid w:val="00C066F5"/>
    <w:rsid w:val="00C06847"/>
    <w:rsid w:val="00C07322"/>
    <w:rsid w:val="00C1203A"/>
    <w:rsid w:val="00C14A04"/>
    <w:rsid w:val="00C14E58"/>
    <w:rsid w:val="00C15368"/>
    <w:rsid w:val="00C1595D"/>
    <w:rsid w:val="00C15B78"/>
    <w:rsid w:val="00C161B6"/>
    <w:rsid w:val="00C20DA9"/>
    <w:rsid w:val="00C40C36"/>
    <w:rsid w:val="00C423AD"/>
    <w:rsid w:val="00C455C6"/>
    <w:rsid w:val="00C552B2"/>
    <w:rsid w:val="00C55427"/>
    <w:rsid w:val="00C5589C"/>
    <w:rsid w:val="00C56562"/>
    <w:rsid w:val="00C57A19"/>
    <w:rsid w:val="00C64983"/>
    <w:rsid w:val="00C70CAE"/>
    <w:rsid w:val="00C746E1"/>
    <w:rsid w:val="00C85D99"/>
    <w:rsid w:val="00C928B0"/>
    <w:rsid w:val="00C95737"/>
    <w:rsid w:val="00C97A81"/>
    <w:rsid w:val="00CA436F"/>
    <w:rsid w:val="00CB018B"/>
    <w:rsid w:val="00CC487F"/>
    <w:rsid w:val="00CC51F1"/>
    <w:rsid w:val="00CC6015"/>
    <w:rsid w:val="00CC60DF"/>
    <w:rsid w:val="00CC6538"/>
    <w:rsid w:val="00CD22D6"/>
    <w:rsid w:val="00CD4B31"/>
    <w:rsid w:val="00CD6AAA"/>
    <w:rsid w:val="00CE2977"/>
    <w:rsid w:val="00CE4AAE"/>
    <w:rsid w:val="00CF270F"/>
    <w:rsid w:val="00CF4062"/>
    <w:rsid w:val="00CF4CE6"/>
    <w:rsid w:val="00D01C7C"/>
    <w:rsid w:val="00D150B1"/>
    <w:rsid w:val="00D20E39"/>
    <w:rsid w:val="00D2261D"/>
    <w:rsid w:val="00D24907"/>
    <w:rsid w:val="00D24C41"/>
    <w:rsid w:val="00D2639B"/>
    <w:rsid w:val="00D26F9E"/>
    <w:rsid w:val="00D33598"/>
    <w:rsid w:val="00D404F1"/>
    <w:rsid w:val="00D45605"/>
    <w:rsid w:val="00D46D09"/>
    <w:rsid w:val="00D5110B"/>
    <w:rsid w:val="00D54FA5"/>
    <w:rsid w:val="00D56272"/>
    <w:rsid w:val="00D63333"/>
    <w:rsid w:val="00D66FDB"/>
    <w:rsid w:val="00D71824"/>
    <w:rsid w:val="00D73811"/>
    <w:rsid w:val="00D772AE"/>
    <w:rsid w:val="00D80A33"/>
    <w:rsid w:val="00D82BE4"/>
    <w:rsid w:val="00D83AAC"/>
    <w:rsid w:val="00D9407B"/>
    <w:rsid w:val="00D96692"/>
    <w:rsid w:val="00D96979"/>
    <w:rsid w:val="00D96FCC"/>
    <w:rsid w:val="00D97711"/>
    <w:rsid w:val="00DA0FBC"/>
    <w:rsid w:val="00DA2A87"/>
    <w:rsid w:val="00DA53E9"/>
    <w:rsid w:val="00DB16DC"/>
    <w:rsid w:val="00DB4B77"/>
    <w:rsid w:val="00DB4C42"/>
    <w:rsid w:val="00DB52D0"/>
    <w:rsid w:val="00DB686F"/>
    <w:rsid w:val="00DC3D7C"/>
    <w:rsid w:val="00DC4351"/>
    <w:rsid w:val="00DC48BD"/>
    <w:rsid w:val="00DC5629"/>
    <w:rsid w:val="00DC62BD"/>
    <w:rsid w:val="00DC7016"/>
    <w:rsid w:val="00DC7C86"/>
    <w:rsid w:val="00DC7DB8"/>
    <w:rsid w:val="00DD11CB"/>
    <w:rsid w:val="00DD370D"/>
    <w:rsid w:val="00DD4EAA"/>
    <w:rsid w:val="00DD626C"/>
    <w:rsid w:val="00DE73FA"/>
    <w:rsid w:val="00DE7F0A"/>
    <w:rsid w:val="00DF31C7"/>
    <w:rsid w:val="00DF42B6"/>
    <w:rsid w:val="00DF7625"/>
    <w:rsid w:val="00DF7CE7"/>
    <w:rsid w:val="00E04586"/>
    <w:rsid w:val="00E0695E"/>
    <w:rsid w:val="00E076B6"/>
    <w:rsid w:val="00E076C0"/>
    <w:rsid w:val="00E145CE"/>
    <w:rsid w:val="00E14EE5"/>
    <w:rsid w:val="00E176D4"/>
    <w:rsid w:val="00E264F1"/>
    <w:rsid w:val="00E273CF"/>
    <w:rsid w:val="00E30F52"/>
    <w:rsid w:val="00E32310"/>
    <w:rsid w:val="00E32D66"/>
    <w:rsid w:val="00E33754"/>
    <w:rsid w:val="00E34C21"/>
    <w:rsid w:val="00E35935"/>
    <w:rsid w:val="00E360BF"/>
    <w:rsid w:val="00E37DD0"/>
    <w:rsid w:val="00E4136C"/>
    <w:rsid w:val="00E43409"/>
    <w:rsid w:val="00E54CEF"/>
    <w:rsid w:val="00E571E9"/>
    <w:rsid w:val="00E57793"/>
    <w:rsid w:val="00E57DFE"/>
    <w:rsid w:val="00E6113C"/>
    <w:rsid w:val="00E61D5E"/>
    <w:rsid w:val="00E629D1"/>
    <w:rsid w:val="00E646F8"/>
    <w:rsid w:val="00E66E68"/>
    <w:rsid w:val="00E67699"/>
    <w:rsid w:val="00E7072A"/>
    <w:rsid w:val="00E73B51"/>
    <w:rsid w:val="00E77C27"/>
    <w:rsid w:val="00E82024"/>
    <w:rsid w:val="00E82FB5"/>
    <w:rsid w:val="00E8360E"/>
    <w:rsid w:val="00E85684"/>
    <w:rsid w:val="00E9164A"/>
    <w:rsid w:val="00EA0017"/>
    <w:rsid w:val="00EA0D6F"/>
    <w:rsid w:val="00EA1E34"/>
    <w:rsid w:val="00EA22C8"/>
    <w:rsid w:val="00EA24E7"/>
    <w:rsid w:val="00EA2BBC"/>
    <w:rsid w:val="00EA34C4"/>
    <w:rsid w:val="00EA39D1"/>
    <w:rsid w:val="00EB018C"/>
    <w:rsid w:val="00EB0435"/>
    <w:rsid w:val="00EB19DA"/>
    <w:rsid w:val="00EB304C"/>
    <w:rsid w:val="00EB7427"/>
    <w:rsid w:val="00EC18D1"/>
    <w:rsid w:val="00EC2087"/>
    <w:rsid w:val="00EC3E77"/>
    <w:rsid w:val="00EC5AE1"/>
    <w:rsid w:val="00EC615A"/>
    <w:rsid w:val="00ED07B0"/>
    <w:rsid w:val="00ED3C46"/>
    <w:rsid w:val="00EE42E9"/>
    <w:rsid w:val="00EE42FA"/>
    <w:rsid w:val="00EE4368"/>
    <w:rsid w:val="00EE68E0"/>
    <w:rsid w:val="00EF131F"/>
    <w:rsid w:val="00F006B6"/>
    <w:rsid w:val="00F01BB7"/>
    <w:rsid w:val="00F11EA8"/>
    <w:rsid w:val="00F213E6"/>
    <w:rsid w:val="00F22BFC"/>
    <w:rsid w:val="00F22FBA"/>
    <w:rsid w:val="00F2595C"/>
    <w:rsid w:val="00F25F94"/>
    <w:rsid w:val="00F269CE"/>
    <w:rsid w:val="00F30DEF"/>
    <w:rsid w:val="00F31D2D"/>
    <w:rsid w:val="00F35C22"/>
    <w:rsid w:val="00F36A17"/>
    <w:rsid w:val="00F43D55"/>
    <w:rsid w:val="00F43D78"/>
    <w:rsid w:val="00F4459B"/>
    <w:rsid w:val="00F479CB"/>
    <w:rsid w:val="00F52D75"/>
    <w:rsid w:val="00F56AAB"/>
    <w:rsid w:val="00F57483"/>
    <w:rsid w:val="00F57CF6"/>
    <w:rsid w:val="00F60FFB"/>
    <w:rsid w:val="00F62991"/>
    <w:rsid w:val="00F64049"/>
    <w:rsid w:val="00F6632E"/>
    <w:rsid w:val="00F67FDC"/>
    <w:rsid w:val="00F765CE"/>
    <w:rsid w:val="00F77C65"/>
    <w:rsid w:val="00F815F4"/>
    <w:rsid w:val="00F817BA"/>
    <w:rsid w:val="00F95854"/>
    <w:rsid w:val="00F97E5C"/>
    <w:rsid w:val="00FA3880"/>
    <w:rsid w:val="00FA4BA5"/>
    <w:rsid w:val="00FB3C6F"/>
    <w:rsid w:val="00FB4674"/>
    <w:rsid w:val="00FB5F11"/>
    <w:rsid w:val="00FB7742"/>
    <w:rsid w:val="00FC031C"/>
    <w:rsid w:val="00FC5B3F"/>
    <w:rsid w:val="00FC6654"/>
    <w:rsid w:val="00FD0651"/>
    <w:rsid w:val="00FD49DB"/>
    <w:rsid w:val="00FE065C"/>
    <w:rsid w:val="00FE0AEC"/>
    <w:rsid w:val="00FE2C10"/>
    <w:rsid w:val="00FE5650"/>
    <w:rsid w:val="00FE6516"/>
    <w:rsid w:val="00FF1C2F"/>
    <w:rsid w:val="00FF32B9"/>
    <w:rsid w:val="00FF3C8A"/>
    <w:rsid w:val="00FF661F"/>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31"/>
  </w:style>
  <w:style w:type="paragraph" w:styleId="1">
    <w:name w:val="heading 1"/>
    <w:basedOn w:val="a"/>
    <w:next w:val="a"/>
    <w:link w:val="10"/>
    <w:uiPriority w:val="99"/>
    <w:qFormat/>
    <w:rsid w:val="00D772A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D772AE"/>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D772A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72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772A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D772AE"/>
    <w:rPr>
      <w:rFonts w:ascii="Arial" w:eastAsia="Times New Roman" w:hAnsi="Arial" w:cs="Arial"/>
      <w:b/>
      <w:bCs/>
      <w:sz w:val="26"/>
      <w:szCs w:val="26"/>
      <w:lang w:eastAsia="ru-RU"/>
    </w:rPr>
  </w:style>
  <w:style w:type="numbering" w:customStyle="1" w:styleId="11">
    <w:name w:val="Нет списка1"/>
    <w:next w:val="a2"/>
    <w:uiPriority w:val="99"/>
    <w:semiHidden/>
    <w:rsid w:val="00D772AE"/>
  </w:style>
  <w:style w:type="paragraph" w:customStyle="1" w:styleId="ConsNormal">
    <w:name w:val="ConsNormal"/>
    <w:rsid w:val="00D772AE"/>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rsid w:val="00D772AE"/>
    <w:pPr>
      <w:tabs>
        <w:tab w:val="left" w:pos="4536"/>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72AE"/>
    <w:rPr>
      <w:rFonts w:ascii="Times New Roman" w:eastAsia="Times New Roman" w:hAnsi="Times New Roman" w:cs="Times New Roman"/>
      <w:sz w:val="28"/>
      <w:szCs w:val="20"/>
      <w:lang w:eastAsia="ru-RU"/>
    </w:rPr>
  </w:style>
  <w:style w:type="paragraph" w:styleId="a5">
    <w:name w:val="Balloon Text"/>
    <w:basedOn w:val="a"/>
    <w:link w:val="a6"/>
    <w:semiHidden/>
    <w:rsid w:val="00D772A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772AE"/>
    <w:rPr>
      <w:rFonts w:ascii="Tahoma" w:eastAsia="Times New Roman" w:hAnsi="Tahoma" w:cs="Tahoma"/>
      <w:sz w:val="16"/>
      <w:szCs w:val="16"/>
      <w:lang w:eastAsia="ru-RU"/>
    </w:rPr>
  </w:style>
  <w:style w:type="paragraph" w:styleId="a7">
    <w:name w:val="caption"/>
    <w:basedOn w:val="a"/>
    <w:next w:val="a"/>
    <w:qFormat/>
    <w:rsid w:val="00D772AE"/>
    <w:pPr>
      <w:spacing w:after="0" w:line="240" w:lineRule="auto"/>
    </w:pPr>
    <w:rPr>
      <w:rFonts w:ascii="Times New Roman" w:eastAsia="Times New Roman" w:hAnsi="Times New Roman" w:cs="Times New Roman"/>
      <w:b/>
      <w:bCs/>
      <w:sz w:val="20"/>
      <w:szCs w:val="20"/>
      <w:lang w:eastAsia="ru-RU"/>
    </w:rPr>
  </w:style>
  <w:style w:type="paragraph" w:styleId="a8">
    <w:name w:val="header"/>
    <w:basedOn w:val="a"/>
    <w:link w:val="a9"/>
    <w:uiPriority w:val="99"/>
    <w:rsid w:val="00D772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772AE"/>
    <w:rPr>
      <w:rFonts w:ascii="Times New Roman" w:eastAsia="Times New Roman" w:hAnsi="Times New Roman" w:cs="Times New Roman"/>
      <w:sz w:val="24"/>
      <w:szCs w:val="24"/>
      <w:lang w:eastAsia="ru-RU"/>
    </w:rPr>
  </w:style>
  <w:style w:type="paragraph" w:customStyle="1" w:styleId="ConsPlusTitle">
    <w:name w:val="ConsPlusTitle"/>
    <w:rsid w:val="00D772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D772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772A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D772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D772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772AE"/>
    <w:rPr>
      <w:rFonts w:ascii="Times New Roman" w:eastAsia="Times New Roman" w:hAnsi="Times New Roman" w:cs="Times New Roman"/>
      <w:sz w:val="24"/>
      <w:szCs w:val="24"/>
      <w:lang w:eastAsia="ru-RU"/>
    </w:rPr>
  </w:style>
  <w:style w:type="character" w:styleId="ad">
    <w:name w:val="page number"/>
    <w:basedOn w:val="a0"/>
    <w:rsid w:val="00D772AE"/>
  </w:style>
  <w:style w:type="paragraph" w:styleId="ae">
    <w:name w:val="Normal (Web)"/>
    <w:basedOn w:val="a"/>
    <w:uiPriority w:val="99"/>
    <w:rsid w:val="00D772AE"/>
    <w:pPr>
      <w:spacing w:after="0" w:line="240" w:lineRule="auto"/>
    </w:pPr>
    <w:rPr>
      <w:rFonts w:ascii="Verdana" w:eastAsia="Times New Roman" w:hAnsi="Verdana" w:cs="Times New Roman"/>
      <w:sz w:val="13"/>
      <w:szCs w:val="13"/>
      <w:lang w:eastAsia="ru-RU"/>
    </w:rPr>
  </w:style>
  <w:style w:type="character" w:styleId="af">
    <w:name w:val="Hyperlink"/>
    <w:uiPriority w:val="99"/>
    <w:rsid w:val="00D772AE"/>
    <w:rPr>
      <w:color w:val="0000FF"/>
      <w:u w:val="single"/>
    </w:rPr>
  </w:style>
  <w:style w:type="paragraph" w:customStyle="1" w:styleId="12">
    <w:name w:val="1 Знак"/>
    <w:basedOn w:val="a"/>
    <w:rsid w:val="00D772AE"/>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D772AE"/>
    <w:pPr>
      <w:ind w:left="720"/>
      <w:contextualSpacing/>
    </w:pPr>
    <w:rPr>
      <w:rFonts w:ascii="Calibri" w:eastAsia="Calibri" w:hAnsi="Calibri" w:cs="Times New Roman"/>
    </w:rPr>
  </w:style>
  <w:style w:type="paragraph" w:styleId="af1">
    <w:name w:val="Body Text"/>
    <w:aliases w:val="bt,Òàáë òåêñò"/>
    <w:basedOn w:val="a"/>
    <w:link w:val="af2"/>
    <w:uiPriority w:val="99"/>
    <w:rsid w:val="00D772AE"/>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aliases w:val="bt Знак,Òàáë òåêñò Знак"/>
    <w:basedOn w:val="a0"/>
    <w:link w:val="af1"/>
    <w:uiPriority w:val="99"/>
    <w:rsid w:val="00D772AE"/>
    <w:rPr>
      <w:rFonts w:ascii="Times New Roman" w:eastAsia="Times New Roman" w:hAnsi="Times New Roman" w:cs="Times New Roman"/>
      <w:sz w:val="24"/>
      <w:szCs w:val="24"/>
      <w:lang w:val="x-none" w:eastAsia="x-none"/>
    </w:rPr>
  </w:style>
  <w:style w:type="paragraph" w:styleId="af3">
    <w:name w:val="No Spacing"/>
    <w:link w:val="af4"/>
    <w:uiPriority w:val="1"/>
    <w:qFormat/>
    <w:rsid w:val="00D772AE"/>
    <w:pPr>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1"/>
    <w:rsid w:val="00D772AE"/>
    <w:rPr>
      <w:rFonts w:ascii="Times New Roman" w:eastAsia="Times New Roman" w:hAnsi="Times New Roman" w:cs="Times New Roman"/>
      <w:sz w:val="20"/>
      <w:szCs w:val="20"/>
      <w:lang w:eastAsia="ru-RU"/>
    </w:rPr>
  </w:style>
  <w:style w:type="paragraph" w:styleId="21">
    <w:name w:val="Body Text Indent 2"/>
    <w:basedOn w:val="a"/>
    <w:link w:val="22"/>
    <w:rsid w:val="00D772A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D772AE"/>
    <w:rPr>
      <w:rFonts w:ascii="Times New Roman" w:eastAsia="Times New Roman" w:hAnsi="Times New Roman" w:cs="Times New Roman"/>
      <w:sz w:val="24"/>
      <w:szCs w:val="24"/>
      <w:lang w:val="x-none" w:eastAsia="x-none"/>
    </w:rPr>
  </w:style>
  <w:style w:type="paragraph" w:styleId="31">
    <w:name w:val="Body Text Indent 3"/>
    <w:basedOn w:val="a"/>
    <w:link w:val="32"/>
    <w:uiPriority w:val="99"/>
    <w:unhideWhenUsed/>
    <w:rsid w:val="00D772AE"/>
    <w:pPr>
      <w:spacing w:after="120"/>
      <w:ind w:left="283"/>
    </w:pPr>
    <w:rPr>
      <w:rFonts w:ascii="Calibri" w:eastAsia="Calibri" w:hAnsi="Calibri" w:cs="Times New Roman"/>
      <w:sz w:val="16"/>
      <w:szCs w:val="16"/>
      <w:lang w:val="x-none"/>
    </w:rPr>
  </w:style>
  <w:style w:type="character" w:customStyle="1" w:styleId="32">
    <w:name w:val="Основной текст с отступом 3 Знак"/>
    <w:basedOn w:val="a0"/>
    <w:link w:val="31"/>
    <w:uiPriority w:val="99"/>
    <w:rsid w:val="00D772AE"/>
    <w:rPr>
      <w:rFonts w:ascii="Calibri" w:eastAsia="Calibri" w:hAnsi="Calibri" w:cs="Times New Roman"/>
      <w:sz w:val="16"/>
      <w:szCs w:val="16"/>
      <w:lang w:val="x-none"/>
    </w:rPr>
  </w:style>
  <w:style w:type="paragraph" w:styleId="af5">
    <w:name w:val="Title"/>
    <w:basedOn w:val="a"/>
    <w:link w:val="af6"/>
    <w:qFormat/>
    <w:rsid w:val="00D772AE"/>
    <w:pPr>
      <w:spacing w:after="0" w:line="240" w:lineRule="auto"/>
      <w:jc w:val="center"/>
    </w:pPr>
    <w:rPr>
      <w:rFonts w:ascii="Times New Roman" w:eastAsia="Times New Roman" w:hAnsi="Times New Roman" w:cs="Times New Roman"/>
      <w:b/>
      <w:sz w:val="36"/>
      <w:szCs w:val="20"/>
      <w:lang w:val="x-none" w:eastAsia="x-none"/>
    </w:rPr>
  </w:style>
  <w:style w:type="character" w:customStyle="1" w:styleId="af6">
    <w:name w:val="Название Знак"/>
    <w:basedOn w:val="a0"/>
    <w:link w:val="af5"/>
    <w:rsid w:val="00D772AE"/>
    <w:rPr>
      <w:rFonts w:ascii="Times New Roman" w:eastAsia="Times New Roman" w:hAnsi="Times New Roman" w:cs="Times New Roman"/>
      <w:b/>
      <w:sz w:val="36"/>
      <w:szCs w:val="20"/>
      <w:lang w:val="x-none" w:eastAsia="x-none"/>
    </w:rPr>
  </w:style>
  <w:style w:type="paragraph" w:styleId="33">
    <w:name w:val="Body Text 3"/>
    <w:basedOn w:val="a"/>
    <w:link w:val="34"/>
    <w:rsid w:val="00D772AE"/>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772AE"/>
    <w:rPr>
      <w:rFonts w:ascii="Times New Roman" w:eastAsia="Times New Roman" w:hAnsi="Times New Roman" w:cs="Times New Roman"/>
      <w:sz w:val="16"/>
      <w:szCs w:val="16"/>
      <w:lang w:val="x-none" w:eastAsia="x-none"/>
    </w:rPr>
  </w:style>
  <w:style w:type="paragraph" w:customStyle="1" w:styleId="western">
    <w:name w:val="western"/>
    <w:basedOn w:val="a"/>
    <w:rsid w:val="00D77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uiPriority w:val="99"/>
    <w:qFormat/>
    <w:rsid w:val="00D772AE"/>
    <w:rPr>
      <w:b/>
      <w:bCs/>
    </w:rPr>
  </w:style>
  <w:style w:type="paragraph" w:styleId="af8">
    <w:name w:val="footnote text"/>
    <w:basedOn w:val="a"/>
    <w:link w:val="af9"/>
    <w:rsid w:val="00D772AE"/>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сноски Знак"/>
    <w:basedOn w:val="a0"/>
    <w:link w:val="af8"/>
    <w:rsid w:val="00D772AE"/>
    <w:rPr>
      <w:rFonts w:ascii="Times New Roman" w:eastAsia="Times New Roman" w:hAnsi="Times New Roman" w:cs="Times New Roman"/>
      <w:sz w:val="20"/>
      <w:szCs w:val="20"/>
      <w:lang w:val="x-none" w:eastAsia="x-none"/>
    </w:rPr>
  </w:style>
  <w:style w:type="character" w:customStyle="1" w:styleId="FontStyle15">
    <w:name w:val="Font Style15"/>
    <w:uiPriority w:val="99"/>
    <w:rsid w:val="00D772AE"/>
    <w:rPr>
      <w:rFonts w:ascii="Times New Roman" w:hAnsi="Times New Roman" w:cs="Times New Roman"/>
      <w:b/>
      <w:bCs/>
      <w:sz w:val="26"/>
      <w:szCs w:val="26"/>
    </w:rPr>
  </w:style>
  <w:style w:type="character" w:customStyle="1" w:styleId="FontStyle29">
    <w:name w:val="Font Style29"/>
    <w:uiPriority w:val="99"/>
    <w:rsid w:val="00D772AE"/>
    <w:rPr>
      <w:rFonts w:ascii="Times New Roman" w:hAnsi="Times New Roman"/>
      <w:sz w:val="26"/>
    </w:rPr>
  </w:style>
  <w:style w:type="character" w:customStyle="1" w:styleId="afa">
    <w:name w:val="Гипертекстовая ссылка"/>
    <w:rsid w:val="00D772AE"/>
    <w:rPr>
      <w:color w:val="008000"/>
      <w:sz w:val="24"/>
      <w:szCs w:val="24"/>
    </w:rPr>
  </w:style>
  <w:style w:type="paragraph" w:styleId="23">
    <w:name w:val="Body Text 2"/>
    <w:basedOn w:val="a"/>
    <w:link w:val="24"/>
    <w:rsid w:val="00D772AE"/>
    <w:pPr>
      <w:spacing w:after="120" w:line="480" w:lineRule="auto"/>
    </w:pPr>
    <w:rPr>
      <w:rFonts w:ascii="Calibri" w:eastAsia="Calibri" w:hAnsi="Calibri" w:cs="Times New Roman"/>
    </w:rPr>
  </w:style>
  <w:style w:type="character" w:customStyle="1" w:styleId="24">
    <w:name w:val="Основной текст 2 Знак"/>
    <w:basedOn w:val="a0"/>
    <w:link w:val="23"/>
    <w:rsid w:val="00D772AE"/>
    <w:rPr>
      <w:rFonts w:ascii="Calibri" w:eastAsia="Calibri" w:hAnsi="Calibri" w:cs="Times New Roman"/>
    </w:rPr>
  </w:style>
  <w:style w:type="paragraph" w:customStyle="1" w:styleId="afb">
    <w:name w:val="Нормальный (таблица)"/>
    <w:basedOn w:val="a"/>
    <w:next w:val="a"/>
    <w:uiPriority w:val="99"/>
    <w:rsid w:val="00D772A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Прижатый влево"/>
    <w:basedOn w:val="a"/>
    <w:next w:val="a"/>
    <w:uiPriority w:val="99"/>
    <w:rsid w:val="00D772A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3">
    <w:name w:val="Font Style163"/>
    <w:uiPriority w:val="99"/>
    <w:rsid w:val="00D772AE"/>
    <w:rPr>
      <w:rFonts w:ascii="Times New Roman" w:hAnsi="Times New Roman" w:cs="Times New Roman"/>
      <w:b/>
      <w:bCs/>
      <w:sz w:val="26"/>
      <w:szCs w:val="26"/>
    </w:rPr>
  </w:style>
  <w:style w:type="paragraph" w:customStyle="1" w:styleId="afd">
    <w:name w:val="Знак Знак Знак Знак"/>
    <w:basedOn w:val="a"/>
    <w:rsid w:val="00D772AE"/>
    <w:pPr>
      <w:spacing w:after="0" w:line="240" w:lineRule="auto"/>
    </w:pPr>
    <w:rPr>
      <w:rFonts w:ascii="Verdana" w:eastAsia="Times New Roman" w:hAnsi="Verdana" w:cs="Verdana"/>
      <w:sz w:val="20"/>
      <w:szCs w:val="20"/>
      <w:lang w:val="en-US"/>
    </w:rPr>
  </w:style>
  <w:style w:type="paragraph" w:customStyle="1" w:styleId="13">
    <w:name w:val="Обычный1"/>
    <w:uiPriority w:val="99"/>
    <w:rsid w:val="00D772AE"/>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uiPriority w:val="99"/>
    <w:rsid w:val="00D772AE"/>
    <w:pPr>
      <w:widowControl w:val="0"/>
      <w:suppressAutoHyphens/>
      <w:spacing w:after="0" w:line="240" w:lineRule="auto"/>
      <w:textAlignment w:val="baseline"/>
    </w:pPr>
    <w:rPr>
      <w:rFonts w:ascii="Times New Roman" w:eastAsia="SimSun" w:hAnsi="Times New Roman" w:cs="Times New Roman"/>
      <w:kern w:val="1"/>
      <w:sz w:val="24"/>
      <w:szCs w:val="24"/>
      <w:lang w:eastAsia="ar-SA"/>
    </w:rPr>
  </w:style>
  <w:style w:type="paragraph" w:customStyle="1" w:styleId="ConsPlusCell">
    <w:name w:val="ConsPlusCell"/>
    <w:uiPriority w:val="99"/>
    <w:rsid w:val="00D772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список"/>
    <w:basedOn w:val="a"/>
    <w:rsid w:val="00D772AE"/>
    <w:pPr>
      <w:tabs>
        <w:tab w:val="num" w:pos="360"/>
        <w:tab w:val="num" w:pos="543"/>
      </w:tabs>
      <w:spacing w:after="0" w:line="240" w:lineRule="auto"/>
      <w:ind w:left="543" w:hanging="543"/>
      <w:jc w:val="both"/>
    </w:pPr>
    <w:rPr>
      <w:rFonts w:ascii="Verdana" w:eastAsia="Times New Roman" w:hAnsi="Verdana" w:cs="Times New Roman"/>
      <w:color w:val="333399"/>
      <w:sz w:val="18"/>
      <w:szCs w:val="18"/>
      <w:lang w:eastAsia="ru-RU"/>
    </w:rPr>
  </w:style>
  <w:style w:type="paragraph" w:customStyle="1" w:styleId="310">
    <w:name w:val="Основной текст с отступом 31"/>
    <w:basedOn w:val="a"/>
    <w:rsid w:val="00D772AE"/>
    <w:pPr>
      <w:suppressAutoHyphens/>
      <w:spacing w:after="120" w:line="240" w:lineRule="auto"/>
      <w:ind w:left="283"/>
    </w:pPr>
    <w:rPr>
      <w:rFonts w:ascii="Times New Roman" w:eastAsia="Times New Roman" w:hAnsi="Times New Roman" w:cs="Times New Roman"/>
      <w:sz w:val="16"/>
      <w:szCs w:val="16"/>
      <w:lang w:eastAsia="ar-SA"/>
    </w:rPr>
  </w:style>
  <w:style w:type="paragraph" w:styleId="aff">
    <w:name w:val="Plain Text"/>
    <w:basedOn w:val="a"/>
    <w:link w:val="aff0"/>
    <w:uiPriority w:val="99"/>
    <w:rsid w:val="00D772AE"/>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uiPriority w:val="99"/>
    <w:rsid w:val="00D772AE"/>
    <w:rPr>
      <w:rFonts w:ascii="Courier New" w:eastAsia="Times New Roman" w:hAnsi="Courier New" w:cs="Times New Roman"/>
      <w:sz w:val="20"/>
      <w:szCs w:val="20"/>
      <w:lang w:eastAsia="ru-RU"/>
    </w:rPr>
  </w:style>
  <w:style w:type="table" w:customStyle="1" w:styleId="14">
    <w:name w:val="Сетка таблицы1"/>
    <w:basedOn w:val="a1"/>
    <w:next w:val="aa"/>
    <w:rsid w:val="00D772AE"/>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31"/>
  </w:style>
  <w:style w:type="paragraph" w:styleId="1">
    <w:name w:val="heading 1"/>
    <w:basedOn w:val="a"/>
    <w:next w:val="a"/>
    <w:link w:val="10"/>
    <w:uiPriority w:val="99"/>
    <w:qFormat/>
    <w:rsid w:val="00D772A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D772AE"/>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D772A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72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772AE"/>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D772AE"/>
    <w:rPr>
      <w:rFonts w:ascii="Arial" w:eastAsia="Times New Roman" w:hAnsi="Arial" w:cs="Arial"/>
      <w:b/>
      <w:bCs/>
      <w:sz w:val="26"/>
      <w:szCs w:val="26"/>
      <w:lang w:eastAsia="ru-RU"/>
    </w:rPr>
  </w:style>
  <w:style w:type="numbering" w:customStyle="1" w:styleId="11">
    <w:name w:val="Нет списка1"/>
    <w:next w:val="a2"/>
    <w:uiPriority w:val="99"/>
    <w:semiHidden/>
    <w:rsid w:val="00D772AE"/>
  </w:style>
  <w:style w:type="paragraph" w:customStyle="1" w:styleId="ConsNormal">
    <w:name w:val="ConsNormal"/>
    <w:rsid w:val="00D772AE"/>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Body Text Indent"/>
    <w:basedOn w:val="a"/>
    <w:link w:val="a4"/>
    <w:rsid w:val="00D772AE"/>
    <w:pPr>
      <w:tabs>
        <w:tab w:val="left" w:pos="4536"/>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72AE"/>
    <w:rPr>
      <w:rFonts w:ascii="Times New Roman" w:eastAsia="Times New Roman" w:hAnsi="Times New Roman" w:cs="Times New Roman"/>
      <w:sz w:val="28"/>
      <w:szCs w:val="20"/>
      <w:lang w:eastAsia="ru-RU"/>
    </w:rPr>
  </w:style>
  <w:style w:type="paragraph" w:styleId="a5">
    <w:name w:val="Balloon Text"/>
    <w:basedOn w:val="a"/>
    <w:link w:val="a6"/>
    <w:semiHidden/>
    <w:rsid w:val="00D772AE"/>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D772AE"/>
    <w:rPr>
      <w:rFonts w:ascii="Tahoma" w:eastAsia="Times New Roman" w:hAnsi="Tahoma" w:cs="Tahoma"/>
      <w:sz w:val="16"/>
      <w:szCs w:val="16"/>
      <w:lang w:eastAsia="ru-RU"/>
    </w:rPr>
  </w:style>
  <w:style w:type="paragraph" w:styleId="a7">
    <w:name w:val="caption"/>
    <w:basedOn w:val="a"/>
    <w:next w:val="a"/>
    <w:qFormat/>
    <w:rsid w:val="00D772AE"/>
    <w:pPr>
      <w:spacing w:after="0" w:line="240" w:lineRule="auto"/>
    </w:pPr>
    <w:rPr>
      <w:rFonts w:ascii="Times New Roman" w:eastAsia="Times New Roman" w:hAnsi="Times New Roman" w:cs="Times New Roman"/>
      <w:b/>
      <w:bCs/>
      <w:sz w:val="20"/>
      <w:szCs w:val="20"/>
      <w:lang w:eastAsia="ru-RU"/>
    </w:rPr>
  </w:style>
  <w:style w:type="paragraph" w:styleId="a8">
    <w:name w:val="header"/>
    <w:basedOn w:val="a"/>
    <w:link w:val="a9"/>
    <w:uiPriority w:val="99"/>
    <w:rsid w:val="00D772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772AE"/>
    <w:rPr>
      <w:rFonts w:ascii="Times New Roman" w:eastAsia="Times New Roman" w:hAnsi="Times New Roman" w:cs="Times New Roman"/>
      <w:sz w:val="24"/>
      <w:szCs w:val="24"/>
      <w:lang w:eastAsia="ru-RU"/>
    </w:rPr>
  </w:style>
  <w:style w:type="paragraph" w:customStyle="1" w:styleId="ConsPlusTitle">
    <w:name w:val="ConsPlusTitle"/>
    <w:rsid w:val="00D772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D772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772A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D772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D772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D772AE"/>
    <w:rPr>
      <w:rFonts w:ascii="Times New Roman" w:eastAsia="Times New Roman" w:hAnsi="Times New Roman" w:cs="Times New Roman"/>
      <w:sz w:val="24"/>
      <w:szCs w:val="24"/>
      <w:lang w:eastAsia="ru-RU"/>
    </w:rPr>
  </w:style>
  <w:style w:type="character" w:styleId="ad">
    <w:name w:val="page number"/>
    <w:basedOn w:val="a0"/>
    <w:rsid w:val="00D772AE"/>
  </w:style>
  <w:style w:type="paragraph" w:styleId="ae">
    <w:name w:val="Normal (Web)"/>
    <w:basedOn w:val="a"/>
    <w:uiPriority w:val="99"/>
    <w:rsid w:val="00D772AE"/>
    <w:pPr>
      <w:spacing w:after="0" w:line="240" w:lineRule="auto"/>
    </w:pPr>
    <w:rPr>
      <w:rFonts w:ascii="Verdana" w:eastAsia="Times New Roman" w:hAnsi="Verdana" w:cs="Times New Roman"/>
      <w:sz w:val="13"/>
      <w:szCs w:val="13"/>
      <w:lang w:eastAsia="ru-RU"/>
    </w:rPr>
  </w:style>
  <w:style w:type="character" w:styleId="af">
    <w:name w:val="Hyperlink"/>
    <w:uiPriority w:val="99"/>
    <w:rsid w:val="00D772AE"/>
    <w:rPr>
      <w:color w:val="0000FF"/>
      <w:u w:val="single"/>
    </w:rPr>
  </w:style>
  <w:style w:type="paragraph" w:customStyle="1" w:styleId="12">
    <w:name w:val="1 Знак"/>
    <w:basedOn w:val="a"/>
    <w:rsid w:val="00D772AE"/>
    <w:pPr>
      <w:spacing w:after="0" w:line="240" w:lineRule="auto"/>
    </w:pPr>
    <w:rPr>
      <w:rFonts w:ascii="Verdana" w:eastAsia="Times New Roman" w:hAnsi="Verdana" w:cs="Verdana"/>
      <w:sz w:val="20"/>
      <w:szCs w:val="20"/>
      <w:lang w:val="en-US"/>
    </w:rPr>
  </w:style>
  <w:style w:type="paragraph" w:styleId="af0">
    <w:name w:val="List Paragraph"/>
    <w:basedOn w:val="a"/>
    <w:uiPriority w:val="34"/>
    <w:qFormat/>
    <w:rsid w:val="00D772AE"/>
    <w:pPr>
      <w:ind w:left="720"/>
      <w:contextualSpacing/>
    </w:pPr>
    <w:rPr>
      <w:rFonts w:ascii="Calibri" w:eastAsia="Calibri" w:hAnsi="Calibri" w:cs="Times New Roman"/>
    </w:rPr>
  </w:style>
  <w:style w:type="paragraph" w:styleId="af1">
    <w:name w:val="Body Text"/>
    <w:aliases w:val="bt,Òàáë òåêñò"/>
    <w:basedOn w:val="a"/>
    <w:link w:val="af2"/>
    <w:uiPriority w:val="99"/>
    <w:rsid w:val="00D772AE"/>
    <w:pPr>
      <w:spacing w:after="120" w:line="240" w:lineRule="auto"/>
    </w:pPr>
    <w:rPr>
      <w:rFonts w:ascii="Times New Roman" w:eastAsia="Times New Roman" w:hAnsi="Times New Roman" w:cs="Times New Roman"/>
      <w:sz w:val="24"/>
      <w:szCs w:val="24"/>
      <w:lang w:val="x-none" w:eastAsia="x-none"/>
    </w:rPr>
  </w:style>
  <w:style w:type="character" w:customStyle="1" w:styleId="af2">
    <w:name w:val="Основной текст Знак"/>
    <w:aliases w:val="bt Знак,Òàáë òåêñò Знак"/>
    <w:basedOn w:val="a0"/>
    <w:link w:val="af1"/>
    <w:uiPriority w:val="99"/>
    <w:rsid w:val="00D772AE"/>
    <w:rPr>
      <w:rFonts w:ascii="Times New Roman" w:eastAsia="Times New Roman" w:hAnsi="Times New Roman" w:cs="Times New Roman"/>
      <w:sz w:val="24"/>
      <w:szCs w:val="24"/>
      <w:lang w:val="x-none" w:eastAsia="x-none"/>
    </w:rPr>
  </w:style>
  <w:style w:type="paragraph" w:styleId="af3">
    <w:name w:val="No Spacing"/>
    <w:link w:val="af4"/>
    <w:uiPriority w:val="1"/>
    <w:qFormat/>
    <w:rsid w:val="00D772AE"/>
    <w:pPr>
      <w:spacing w:after="0" w:line="240" w:lineRule="auto"/>
    </w:pPr>
    <w:rPr>
      <w:rFonts w:ascii="Times New Roman" w:eastAsia="Times New Roman" w:hAnsi="Times New Roman" w:cs="Times New Roman"/>
      <w:sz w:val="20"/>
      <w:szCs w:val="20"/>
      <w:lang w:eastAsia="ru-RU"/>
    </w:rPr>
  </w:style>
  <w:style w:type="character" w:customStyle="1" w:styleId="af4">
    <w:name w:val="Без интервала Знак"/>
    <w:link w:val="af3"/>
    <w:uiPriority w:val="1"/>
    <w:rsid w:val="00D772AE"/>
    <w:rPr>
      <w:rFonts w:ascii="Times New Roman" w:eastAsia="Times New Roman" w:hAnsi="Times New Roman" w:cs="Times New Roman"/>
      <w:sz w:val="20"/>
      <w:szCs w:val="20"/>
      <w:lang w:eastAsia="ru-RU"/>
    </w:rPr>
  </w:style>
  <w:style w:type="paragraph" w:styleId="21">
    <w:name w:val="Body Text Indent 2"/>
    <w:basedOn w:val="a"/>
    <w:link w:val="22"/>
    <w:rsid w:val="00D772A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D772AE"/>
    <w:rPr>
      <w:rFonts w:ascii="Times New Roman" w:eastAsia="Times New Roman" w:hAnsi="Times New Roman" w:cs="Times New Roman"/>
      <w:sz w:val="24"/>
      <w:szCs w:val="24"/>
      <w:lang w:val="x-none" w:eastAsia="x-none"/>
    </w:rPr>
  </w:style>
  <w:style w:type="paragraph" w:styleId="31">
    <w:name w:val="Body Text Indent 3"/>
    <w:basedOn w:val="a"/>
    <w:link w:val="32"/>
    <w:uiPriority w:val="99"/>
    <w:unhideWhenUsed/>
    <w:rsid w:val="00D772AE"/>
    <w:pPr>
      <w:spacing w:after="120"/>
      <w:ind w:left="283"/>
    </w:pPr>
    <w:rPr>
      <w:rFonts w:ascii="Calibri" w:eastAsia="Calibri" w:hAnsi="Calibri" w:cs="Times New Roman"/>
      <w:sz w:val="16"/>
      <w:szCs w:val="16"/>
      <w:lang w:val="x-none"/>
    </w:rPr>
  </w:style>
  <w:style w:type="character" w:customStyle="1" w:styleId="32">
    <w:name w:val="Основной текст с отступом 3 Знак"/>
    <w:basedOn w:val="a0"/>
    <w:link w:val="31"/>
    <w:uiPriority w:val="99"/>
    <w:rsid w:val="00D772AE"/>
    <w:rPr>
      <w:rFonts w:ascii="Calibri" w:eastAsia="Calibri" w:hAnsi="Calibri" w:cs="Times New Roman"/>
      <w:sz w:val="16"/>
      <w:szCs w:val="16"/>
      <w:lang w:val="x-none"/>
    </w:rPr>
  </w:style>
  <w:style w:type="paragraph" w:styleId="af5">
    <w:name w:val="Title"/>
    <w:basedOn w:val="a"/>
    <w:link w:val="af6"/>
    <w:qFormat/>
    <w:rsid w:val="00D772AE"/>
    <w:pPr>
      <w:spacing w:after="0" w:line="240" w:lineRule="auto"/>
      <w:jc w:val="center"/>
    </w:pPr>
    <w:rPr>
      <w:rFonts w:ascii="Times New Roman" w:eastAsia="Times New Roman" w:hAnsi="Times New Roman" w:cs="Times New Roman"/>
      <w:b/>
      <w:sz w:val="36"/>
      <w:szCs w:val="20"/>
      <w:lang w:val="x-none" w:eastAsia="x-none"/>
    </w:rPr>
  </w:style>
  <w:style w:type="character" w:customStyle="1" w:styleId="af6">
    <w:name w:val="Название Знак"/>
    <w:basedOn w:val="a0"/>
    <w:link w:val="af5"/>
    <w:rsid w:val="00D772AE"/>
    <w:rPr>
      <w:rFonts w:ascii="Times New Roman" w:eastAsia="Times New Roman" w:hAnsi="Times New Roman" w:cs="Times New Roman"/>
      <w:b/>
      <w:sz w:val="36"/>
      <w:szCs w:val="20"/>
      <w:lang w:val="x-none" w:eastAsia="x-none"/>
    </w:rPr>
  </w:style>
  <w:style w:type="paragraph" w:styleId="33">
    <w:name w:val="Body Text 3"/>
    <w:basedOn w:val="a"/>
    <w:link w:val="34"/>
    <w:rsid w:val="00D772AE"/>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772AE"/>
    <w:rPr>
      <w:rFonts w:ascii="Times New Roman" w:eastAsia="Times New Roman" w:hAnsi="Times New Roman" w:cs="Times New Roman"/>
      <w:sz w:val="16"/>
      <w:szCs w:val="16"/>
      <w:lang w:val="x-none" w:eastAsia="x-none"/>
    </w:rPr>
  </w:style>
  <w:style w:type="paragraph" w:customStyle="1" w:styleId="western">
    <w:name w:val="western"/>
    <w:basedOn w:val="a"/>
    <w:rsid w:val="00D772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uiPriority w:val="99"/>
    <w:qFormat/>
    <w:rsid w:val="00D772AE"/>
    <w:rPr>
      <w:b/>
      <w:bCs/>
    </w:rPr>
  </w:style>
  <w:style w:type="paragraph" w:styleId="af8">
    <w:name w:val="footnote text"/>
    <w:basedOn w:val="a"/>
    <w:link w:val="af9"/>
    <w:rsid w:val="00D772AE"/>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сноски Знак"/>
    <w:basedOn w:val="a0"/>
    <w:link w:val="af8"/>
    <w:rsid w:val="00D772AE"/>
    <w:rPr>
      <w:rFonts w:ascii="Times New Roman" w:eastAsia="Times New Roman" w:hAnsi="Times New Roman" w:cs="Times New Roman"/>
      <w:sz w:val="20"/>
      <w:szCs w:val="20"/>
      <w:lang w:val="x-none" w:eastAsia="x-none"/>
    </w:rPr>
  </w:style>
  <w:style w:type="character" w:customStyle="1" w:styleId="FontStyle15">
    <w:name w:val="Font Style15"/>
    <w:uiPriority w:val="99"/>
    <w:rsid w:val="00D772AE"/>
    <w:rPr>
      <w:rFonts w:ascii="Times New Roman" w:hAnsi="Times New Roman" w:cs="Times New Roman"/>
      <w:b/>
      <w:bCs/>
      <w:sz w:val="26"/>
      <w:szCs w:val="26"/>
    </w:rPr>
  </w:style>
  <w:style w:type="character" w:customStyle="1" w:styleId="FontStyle29">
    <w:name w:val="Font Style29"/>
    <w:uiPriority w:val="99"/>
    <w:rsid w:val="00D772AE"/>
    <w:rPr>
      <w:rFonts w:ascii="Times New Roman" w:hAnsi="Times New Roman"/>
      <w:sz w:val="26"/>
    </w:rPr>
  </w:style>
  <w:style w:type="character" w:customStyle="1" w:styleId="afa">
    <w:name w:val="Гипертекстовая ссылка"/>
    <w:rsid w:val="00D772AE"/>
    <w:rPr>
      <w:color w:val="008000"/>
      <w:sz w:val="24"/>
      <w:szCs w:val="24"/>
    </w:rPr>
  </w:style>
  <w:style w:type="paragraph" w:styleId="23">
    <w:name w:val="Body Text 2"/>
    <w:basedOn w:val="a"/>
    <w:link w:val="24"/>
    <w:rsid w:val="00D772AE"/>
    <w:pPr>
      <w:spacing w:after="120" w:line="480" w:lineRule="auto"/>
    </w:pPr>
    <w:rPr>
      <w:rFonts w:ascii="Calibri" w:eastAsia="Calibri" w:hAnsi="Calibri" w:cs="Times New Roman"/>
    </w:rPr>
  </w:style>
  <w:style w:type="character" w:customStyle="1" w:styleId="24">
    <w:name w:val="Основной текст 2 Знак"/>
    <w:basedOn w:val="a0"/>
    <w:link w:val="23"/>
    <w:rsid w:val="00D772AE"/>
    <w:rPr>
      <w:rFonts w:ascii="Calibri" w:eastAsia="Calibri" w:hAnsi="Calibri" w:cs="Times New Roman"/>
    </w:rPr>
  </w:style>
  <w:style w:type="paragraph" w:customStyle="1" w:styleId="afb">
    <w:name w:val="Нормальный (таблица)"/>
    <w:basedOn w:val="a"/>
    <w:next w:val="a"/>
    <w:uiPriority w:val="99"/>
    <w:rsid w:val="00D772A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Прижатый влево"/>
    <w:basedOn w:val="a"/>
    <w:next w:val="a"/>
    <w:uiPriority w:val="99"/>
    <w:rsid w:val="00D772A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3">
    <w:name w:val="Font Style163"/>
    <w:uiPriority w:val="99"/>
    <w:rsid w:val="00D772AE"/>
    <w:rPr>
      <w:rFonts w:ascii="Times New Roman" w:hAnsi="Times New Roman" w:cs="Times New Roman"/>
      <w:b/>
      <w:bCs/>
      <w:sz w:val="26"/>
      <w:szCs w:val="26"/>
    </w:rPr>
  </w:style>
  <w:style w:type="paragraph" w:customStyle="1" w:styleId="afd">
    <w:name w:val="Знак Знак Знак Знак"/>
    <w:basedOn w:val="a"/>
    <w:rsid w:val="00D772AE"/>
    <w:pPr>
      <w:spacing w:after="0" w:line="240" w:lineRule="auto"/>
    </w:pPr>
    <w:rPr>
      <w:rFonts w:ascii="Verdana" w:eastAsia="Times New Roman" w:hAnsi="Verdana" w:cs="Verdana"/>
      <w:sz w:val="20"/>
      <w:szCs w:val="20"/>
      <w:lang w:val="en-US"/>
    </w:rPr>
  </w:style>
  <w:style w:type="paragraph" w:customStyle="1" w:styleId="13">
    <w:name w:val="Обычный1"/>
    <w:uiPriority w:val="99"/>
    <w:rsid w:val="00D772AE"/>
    <w:pPr>
      <w:spacing w:after="0" w:line="240" w:lineRule="auto"/>
    </w:pPr>
    <w:rPr>
      <w:rFonts w:ascii="Times New Roman" w:eastAsia="Times New Roman" w:hAnsi="Times New Roman" w:cs="Times New Roman"/>
      <w:sz w:val="24"/>
      <w:szCs w:val="20"/>
      <w:lang w:eastAsia="ru-RU"/>
    </w:rPr>
  </w:style>
  <w:style w:type="paragraph" w:customStyle="1" w:styleId="Standard">
    <w:name w:val="Standard"/>
    <w:uiPriority w:val="99"/>
    <w:rsid w:val="00D772AE"/>
    <w:pPr>
      <w:widowControl w:val="0"/>
      <w:suppressAutoHyphens/>
      <w:spacing w:after="0" w:line="240" w:lineRule="auto"/>
      <w:textAlignment w:val="baseline"/>
    </w:pPr>
    <w:rPr>
      <w:rFonts w:ascii="Times New Roman" w:eastAsia="SimSun" w:hAnsi="Times New Roman" w:cs="Times New Roman"/>
      <w:kern w:val="1"/>
      <w:sz w:val="24"/>
      <w:szCs w:val="24"/>
      <w:lang w:eastAsia="ar-SA"/>
    </w:rPr>
  </w:style>
  <w:style w:type="paragraph" w:customStyle="1" w:styleId="ConsPlusCell">
    <w:name w:val="ConsPlusCell"/>
    <w:uiPriority w:val="99"/>
    <w:rsid w:val="00D772A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список"/>
    <w:basedOn w:val="a"/>
    <w:rsid w:val="00D772AE"/>
    <w:pPr>
      <w:tabs>
        <w:tab w:val="num" w:pos="360"/>
        <w:tab w:val="num" w:pos="543"/>
      </w:tabs>
      <w:spacing w:after="0" w:line="240" w:lineRule="auto"/>
      <w:ind w:left="543" w:hanging="543"/>
      <w:jc w:val="both"/>
    </w:pPr>
    <w:rPr>
      <w:rFonts w:ascii="Verdana" w:eastAsia="Times New Roman" w:hAnsi="Verdana" w:cs="Times New Roman"/>
      <w:color w:val="333399"/>
      <w:sz w:val="18"/>
      <w:szCs w:val="18"/>
      <w:lang w:eastAsia="ru-RU"/>
    </w:rPr>
  </w:style>
  <w:style w:type="paragraph" w:customStyle="1" w:styleId="310">
    <w:name w:val="Основной текст с отступом 31"/>
    <w:basedOn w:val="a"/>
    <w:rsid w:val="00D772AE"/>
    <w:pPr>
      <w:suppressAutoHyphens/>
      <w:spacing w:after="120" w:line="240" w:lineRule="auto"/>
      <w:ind w:left="283"/>
    </w:pPr>
    <w:rPr>
      <w:rFonts w:ascii="Times New Roman" w:eastAsia="Times New Roman" w:hAnsi="Times New Roman" w:cs="Times New Roman"/>
      <w:sz w:val="16"/>
      <w:szCs w:val="16"/>
      <w:lang w:eastAsia="ar-SA"/>
    </w:rPr>
  </w:style>
  <w:style w:type="paragraph" w:styleId="aff">
    <w:name w:val="Plain Text"/>
    <w:basedOn w:val="a"/>
    <w:link w:val="aff0"/>
    <w:uiPriority w:val="99"/>
    <w:rsid w:val="00D772AE"/>
    <w:pPr>
      <w:spacing w:after="0" w:line="240" w:lineRule="auto"/>
    </w:pPr>
    <w:rPr>
      <w:rFonts w:ascii="Courier New" w:eastAsia="Times New Roman" w:hAnsi="Courier New" w:cs="Times New Roman"/>
      <w:sz w:val="20"/>
      <w:szCs w:val="20"/>
      <w:lang w:eastAsia="ru-RU"/>
    </w:rPr>
  </w:style>
  <w:style w:type="character" w:customStyle="1" w:styleId="aff0">
    <w:name w:val="Текст Знак"/>
    <w:basedOn w:val="a0"/>
    <w:link w:val="aff"/>
    <w:uiPriority w:val="99"/>
    <w:rsid w:val="00D772AE"/>
    <w:rPr>
      <w:rFonts w:ascii="Courier New" w:eastAsia="Times New Roman" w:hAnsi="Courier New" w:cs="Times New Roman"/>
      <w:sz w:val="20"/>
      <w:szCs w:val="20"/>
      <w:lang w:eastAsia="ru-RU"/>
    </w:rPr>
  </w:style>
  <w:style w:type="table" w:customStyle="1" w:styleId="14">
    <w:name w:val="Сетка таблицы1"/>
    <w:basedOn w:val="a1"/>
    <w:next w:val="aa"/>
    <w:rsid w:val="00D772AE"/>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388">
      <w:bodyDiv w:val="1"/>
      <w:marLeft w:val="0"/>
      <w:marRight w:val="0"/>
      <w:marTop w:val="0"/>
      <w:marBottom w:val="0"/>
      <w:divBdr>
        <w:top w:val="none" w:sz="0" w:space="0" w:color="auto"/>
        <w:left w:val="none" w:sz="0" w:space="0" w:color="auto"/>
        <w:bottom w:val="none" w:sz="0" w:space="0" w:color="auto"/>
        <w:right w:val="none" w:sz="0" w:space="0" w:color="auto"/>
      </w:divBdr>
    </w:div>
    <w:div w:id="117334377">
      <w:bodyDiv w:val="1"/>
      <w:marLeft w:val="0"/>
      <w:marRight w:val="0"/>
      <w:marTop w:val="0"/>
      <w:marBottom w:val="0"/>
      <w:divBdr>
        <w:top w:val="none" w:sz="0" w:space="0" w:color="auto"/>
        <w:left w:val="none" w:sz="0" w:space="0" w:color="auto"/>
        <w:bottom w:val="none" w:sz="0" w:space="0" w:color="auto"/>
        <w:right w:val="none" w:sz="0" w:space="0" w:color="auto"/>
      </w:divBdr>
    </w:div>
    <w:div w:id="149106753">
      <w:bodyDiv w:val="1"/>
      <w:marLeft w:val="0"/>
      <w:marRight w:val="0"/>
      <w:marTop w:val="0"/>
      <w:marBottom w:val="0"/>
      <w:divBdr>
        <w:top w:val="none" w:sz="0" w:space="0" w:color="auto"/>
        <w:left w:val="none" w:sz="0" w:space="0" w:color="auto"/>
        <w:bottom w:val="none" w:sz="0" w:space="0" w:color="auto"/>
        <w:right w:val="none" w:sz="0" w:space="0" w:color="auto"/>
      </w:divBdr>
    </w:div>
    <w:div w:id="186217894">
      <w:bodyDiv w:val="1"/>
      <w:marLeft w:val="0"/>
      <w:marRight w:val="0"/>
      <w:marTop w:val="0"/>
      <w:marBottom w:val="0"/>
      <w:divBdr>
        <w:top w:val="none" w:sz="0" w:space="0" w:color="auto"/>
        <w:left w:val="none" w:sz="0" w:space="0" w:color="auto"/>
        <w:bottom w:val="none" w:sz="0" w:space="0" w:color="auto"/>
        <w:right w:val="none" w:sz="0" w:space="0" w:color="auto"/>
      </w:divBdr>
    </w:div>
    <w:div w:id="262766262">
      <w:bodyDiv w:val="1"/>
      <w:marLeft w:val="0"/>
      <w:marRight w:val="0"/>
      <w:marTop w:val="0"/>
      <w:marBottom w:val="0"/>
      <w:divBdr>
        <w:top w:val="none" w:sz="0" w:space="0" w:color="auto"/>
        <w:left w:val="none" w:sz="0" w:space="0" w:color="auto"/>
        <w:bottom w:val="none" w:sz="0" w:space="0" w:color="auto"/>
        <w:right w:val="none" w:sz="0" w:space="0" w:color="auto"/>
      </w:divBdr>
    </w:div>
    <w:div w:id="352003237">
      <w:bodyDiv w:val="1"/>
      <w:marLeft w:val="0"/>
      <w:marRight w:val="0"/>
      <w:marTop w:val="0"/>
      <w:marBottom w:val="0"/>
      <w:divBdr>
        <w:top w:val="none" w:sz="0" w:space="0" w:color="auto"/>
        <w:left w:val="none" w:sz="0" w:space="0" w:color="auto"/>
        <w:bottom w:val="none" w:sz="0" w:space="0" w:color="auto"/>
        <w:right w:val="none" w:sz="0" w:space="0" w:color="auto"/>
      </w:divBdr>
    </w:div>
    <w:div w:id="404182371">
      <w:bodyDiv w:val="1"/>
      <w:marLeft w:val="0"/>
      <w:marRight w:val="0"/>
      <w:marTop w:val="0"/>
      <w:marBottom w:val="0"/>
      <w:divBdr>
        <w:top w:val="none" w:sz="0" w:space="0" w:color="auto"/>
        <w:left w:val="none" w:sz="0" w:space="0" w:color="auto"/>
        <w:bottom w:val="none" w:sz="0" w:space="0" w:color="auto"/>
        <w:right w:val="none" w:sz="0" w:space="0" w:color="auto"/>
      </w:divBdr>
      <w:divsChild>
        <w:div w:id="48694713">
          <w:marLeft w:val="547"/>
          <w:marRight w:val="0"/>
          <w:marTop w:val="77"/>
          <w:marBottom w:val="0"/>
          <w:divBdr>
            <w:top w:val="none" w:sz="0" w:space="0" w:color="auto"/>
            <w:left w:val="none" w:sz="0" w:space="0" w:color="auto"/>
            <w:bottom w:val="none" w:sz="0" w:space="0" w:color="auto"/>
            <w:right w:val="none" w:sz="0" w:space="0" w:color="auto"/>
          </w:divBdr>
        </w:div>
        <w:div w:id="1607539874">
          <w:marLeft w:val="547"/>
          <w:marRight w:val="0"/>
          <w:marTop w:val="77"/>
          <w:marBottom w:val="0"/>
          <w:divBdr>
            <w:top w:val="none" w:sz="0" w:space="0" w:color="auto"/>
            <w:left w:val="none" w:sz="0" w:space="0" w:color="auto"/>
            <w:bottom w:val="none" w:sz="0" w:space="0" w:color="auto"/>
            <w:right w:val="none" w:sz="0" w:space="0" w:color="auto"/>
          </w:divBdr>
        </w:div>
      </w:divsChild>
    </w:div>
    <w:div w:id="456488238">
      <w:bodyDiv w:val="1"/>
      <w:marLeft w:val="0"/>
      <w:marRight w:val="0"/>
      <w:marTop w:val="0"/>
      <w:marBottom w:val="0"/>
      <w:divBdr>
        <w:top w:val="none" w:sz="0" w:space="0" w:color="auto"/>
        <w:left w:val="none" w:sz="0" w:space="0" w:color="auto"/>
        <w:bottom w:val="none" w:sz="0" w:space="0" w:color="auto"/>
        <w:right w:val="none" w:sz="0" w:space="0" w:color="auto"/>
      </w:divBdr>
    </w:div>
    <w:div w:id="456679003">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9465309">
      <w:bodyDiv w:val="1"/>
      <w:marLeft w:val="0"/>
      <w:marRight w:val="0"/>
      <w:marTop w:val="0"/>
      <w:marBottom w:val="0"/>
      <w:divBdr>
        <w:top w:val="none" w:sz="0" w:space="0" w:color="auto"/>
        <w:left w:val="none" w:sz="0" w:space="0" w:color="auto"/>
        <w:bottom w:val="none" w:sz="0" w:space="0" w:color="auto"/>
        <w:right w:val="none" w:sz="0" w:space="0" w:color="auto"/>
      </w:divBdr>
    </w:div>
    <w:div w:id="500897625">
      <w:bodyDiv w:val="1"/>
      <w:marLeft w:val="0"/>
      <w:marRight w:val="0"/>
      <w:marTop w:val="0"/>
      <w:marBottom w:val="0"/>
      <w:divBdr>
        <w:top w:val="none" w:sz="0" w:space="0" w:color="auto"/>
        <w:left w:val="none" w:sz="0" w:space="0" w:color="auto"/>
        <w:bottom w:val="none" w:sz="0" w:space="0" w:color="auto"/>
        <w:right w:val="none" w:sz="0" w:space="0" w:color="auto"/>
      </w:divBdr>
    </w:div>
    <w:div w:id="512500940">
      <w:bodyDiv w:val="1"/>
      <w:marLeft w:val="0"/>
      <w:marRight w:val="0"/>
      <w:marTop w:val="0"/>
      <w:marBottom w:val="0"/>
      <w:divBdr>
        <w:top w:val="none" w:sz="0" w:space="0" w:color="auto"/>
        <w:left w:val="none" w:sz="0" w:space="0" w:color="auto"/>
        <w:bottom w:val="none" w:sz="0" w:space="0" w:color="auto"/>
        <w:right w:val="none" w:sz="0" w:space="0" w:color="auto"/>
      </w:divBdr>
    </w:div>
    <w:div w:id="554195794">
      <w:bodyDiv w:val="1"/>
      <w:marLeft w:val="0"/>
      <w:marRight w:val="0"/>
      <w:marTop w:val="0"/>
      <w:marBottom w:val="0"/>
      <w:divBdr>
        <w:top w:val="none" w:sz="0" w:space="0" w:color="auto"/>
        <w:left w:val="none" w:sz="0" w:space="0" w:color="auto"/>
        <w:bottom w:val="none" w:sz="0" w:space="0" w:color="auto"/>
        <w:right w:val="none" w:sz="0" w:space="0" w:color="auto"/>
      </w:divBdr>
    </w:div>
    <w:div w:id="565998495">
      <w:bodyDiv w:val="1"/>
      <w:marLeft w:val="0"/>
      <w:marRight w:val="0"/>
      <w:marTop w:val="0"/>
      <w:marBottom w:val="0"/>
      <w:divBdr>
        <w:top w:val="none" w:sz="0" w:space="0" w:color="auto"/>
        <w:left w:val="none" w:sz="0" w:space="0" w:color="auto"/>
        <w:bottom w:val="none" w:sz="0" w:space="0" w:color="auto"/>
        <w:right w:val="none" w:sz="0" w:space="0" w:color="auto"/>
      </w:divBdr>
    </w:div>
    <w:div w:id="636034739">
      <w:bodyDiv w:val="1"/>
      <w:marLeft w:val="0"/>
      <w:marRight w:val="0"/>
      <w:marTop w:val="0"/>
      <w:marBottom w:val="0"/>
      <w:divBdr>
        <w:top w:val="none" w:sz="0" w:space="0" w:color="auto"/>
        <w:left w:val="none" w:sz="0" w:space="0" w:color="auto"/>
        <w:bottom w:val="none" w:sz="0" w:space="0" w:color="auto"/>
        <w:right w:val="none" w:sz="0" w:space="0" w:color="auto"/>
      </w:divBdr>
    </w:div>
    <w:div w:id="653220427">
      <w:bodyDiv w:val="1"/>
      <w:marLeft w:val="0"/>
      <w:marRight w:val="0"/>
      <w:marTop w:val="0"/>
      <w:marBottom w:val="0"/>
      <w:divBdr>
        <w:top w:val="none" w:sz="0" w:space="0" w:color="auto"/>
        <w:left w:val="none" w:sz="0" w:space="0" w:color="auto"/>
        <w:bottom w:val="none" w:sz="0" w:space="0" w:color="auto"/>
        <w:right w:val="none" w:sz="0" w:space="0" w:color="auto"/>
      </w:divBdr>
    </w:div>
    <w:div w:id="662978195">
      <w:bodyDiv w:val="1"/>
      <w:marLeft w:val="0"/>
      <w:marRight w:val="0"/>
      <w:marTop w:val="0"/>
      <w:marBottom w:val="0"/>
      <w:divBdr>
        <w:top w:val="none" w:sz="0" w:space="0" w:color="auto"/>
        <w:left w:val="none" w:sz="0" w:space="0" w:color="auto"/>
        <w:bottom w:val="none" w:sz="0" w:space="0" w:color="auto"/>
        <w:right w:val="none" w:sz="0" w:space="0" w:color="auto"/>
      </w:divBdr>
    </w:div>
    <w:div w:id="668097957">
      <w:bodyDiv w:val="1"/>
      <w:marLeft w:val="0"/>
      <w:marRight w:val="0"/>
      <w:marTop w:val="0"/>
      <w:marBottom w:val="0"/>
      <w:divBdr>
        <w:top w:val="none" w:sz="0" w:space="0" w:color="auto"/>
        <w:left w:val="none" w:sz="0" w:space="0" w:color="auto"/>
        <w:bottom w:val="none" w:sz="0" w:space="0" w:color="auto"/>
        <w:right w:val="none" w:sz="0" w:space="0" w:color="auto"/>
      </w:divBdr>
      <w:divsChild>
        <w:div w:id="1259950500">
          <w:marLeft w:val="0"/>
          <w:marRight w:val="0"/>
          <w:marTop w:val="0"/>
          <w:marBottom w:val="0"/>
          <w:divBdr>
            <w:top w:val="none" w:sz="0" w:space="0" w:color="auto"/>
            <w:left w:val="none" w:sz="0" w:space="0" w:color="auto"/>
            <w:bottom w:val="none" w:sz="0" w:space="0" w:color="auto"/>
            <w:right w:val="none" w:sz="0" w:space="0" w:color="auto"/>
          </w:divBdr>
          <w:divsChild>
            <w:div w:id="1648850904">
              <w:marLeft w:val="0"/>
              <w:marRight w:val="0"/>
              <w:marTop w:val="0"/>
              <w:marBottom w:val="0"/>
              <w:divBdr>
                <w:top w:val="none" w:sz="0" w:space="0" w:color="auto"/>
                <w:left w:val="none" w:sz="0" w:space="0" w:color="auto"/>
                <w:bottom w:val="none" w:sz="0" w:space="0" w:color="auto"/>
                <w:right w:val="none" w:sz="0" w:space="0" w:color="auto"/>
              </w:divBdr>
              <w:divsChild>
                <w:div w:id="1330449321">
                  <w:marLeft w:val="0"/>
                  <w:marRight w:val="0"/>
                  <w:marTop w:val="0"/>
                  <w:marBottom w:val="0"/>
                  <w:divBdr>
                    <w:top w:val="none" w:sz="0" w:space="0" w:color="auto"/>
                    <w:left w:val="none" w:sz="0" w:space="0" w:color="auto"/>
                    <w:bottom w:val="none" w:sz="0" w:space="0" w:color="auto"/>
                    <w:right w:val="none" w:sz="0" w:space="0" w:color="auto"/>
                  </w:divBdr>
                  <w:divsChild>
                    <w:div w:id="1515149320">
                      <w:marLeft w:val="0"/>
                      <w:marRight w:val="0"/>
                      <w:marTop w:val="0"/>
                      <w:marBottom w:val="750"/>
                      <w:divBdr>
                        <w:top w:val="none" w:sz="0" w:space="0" w:color="auto"/>
                        <w:left w:val="none" w:sz="0" w:space="0" w:color="auto"/>
                        <w:bottom w:val="none" w:sz="0" w:space="0" w:color="auto"/>
                        <w:right w:val="none" w:sz="0" w:space="0" w:color="auto"/>
                      </w:divBdr>
                      <w:divsChild>
                        <w:div w:id="1443301145">
                          <w:marLeft w:val="0"/>
                          <w:marRight w:val="900"/>
                          <w:marTop w:val="0"/>
                          <w:marBottom w:val="0"/>
                          <w:divBdr>
                            <w:top w:val="none" w:sz="0" w:space="0" w:color="auto"/>
                            <w:left w:val="none" w:sz="0" w:space="0" w:color="auto"/>
                            <w:bottom w:val="none" w:sz="0" w:space="0" w:color="auto"/>
                            <w:right w:val="none" w:sz="0" w:space="0" w:color="auto"/>
                          </w:divBdr>
                          <w:divsChild>
                            <w:div w:id="9620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196378">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767042657">
      <w:bodyDiv w:val="1"/>
      <w:marLeft w:val="0"/>
      <w:marRight w:val="0"/>
      <w:marTop w:val="0"/>
      <w:marBottom w:val="0"/>
      <w:divBdr>
        <w:top w:val="none" w:sz="0" w:space="0" w:color="auto"/>
        <w:left w:val="none" w:sz="0" w:space="0" w:color="auto"/>
        <w:bottom w:val="none" w:sz="0" w:space="0" w:color="auto"/>
        <w:right w:val="none" w:sz="0" w:space="0" w:color="auto"/>
      </w:divBdr>
    </w:div>
    <w:div w:id="781463207">
      <w:bodyDiv w:val="1"/>
      <w:marLeft w:val="0"/>
      <w:marRight w:val="0"/>
      <w:marTop w:val="0"/>
      <w:marBottom w:val="0"/>
      <w:divBdr>
        <w:top w:val="none" w:sz="0" w:space="0" w:color="auto"/>
        <w:left w:val="none" w:sz="0" w:space="0" w:color="auto"/>
        <w:bottom w:val="none" w:sz="0" w:space="0" w:color="auto"/>
        <w:right w:val="none" w:sz="0" w:space="0" w:color="auto"/>
      </w:divBdr>
    </w:div>
    <w:div w:id="794100613">
      <w:bodyDiv w:val="1"/>
      <w:marLeft w:val="0"/>
      <w:marRight w:val="0"/>
      <w:marTop w:val="0"/>
      <w:marBottom w:val="0"/>
      <w:divBdr>
        <w:top w:val="none" w:sz="0" w:space="0" w:color="auto"/>
        <w:left w:val="none" w:sz="0" w:space="0" w:color="auto"/>
        <w:bottom w:val="none" w:sz="0" w:space="0" w:color="auto"/>
        <w:right w:val="none" w:sz="0" w:space="0" w:color="auto"/>
      </w:divBdr>
    </w:div>
    <w:div w:id="798642422">
      <w:bodyDiv w:val="1"/>
      <w:marLeft w:val="0"/>
      <w:marRight w:val="0"/>
      <w:marTop w:val="0"/>
      <w:marBottom w:val="0"/>
      <w:divBdr>
        <w:top w:val="none" w:sz="0" w:space="0" w:color="auto"/>
        <w:left w:val="none" w:sz="0" w:space="0" w:color="auto"/>
        <w:bottom w:val="none" w:sz="0" w:space="0" w:color="auto"/>
        <w:right w:val="none" w:sz="0" w:space="0" w:color="auto"/>
      </w:divBdr>
    </w:div>
    <w:div w:id="804349386">
      <w:bodyDiv w:val="1"/>
      <w:marLeft w:val="0"/>
      <w:marRight w:val="0"/>
      <w:marTop w:val="0"/>
      <w:marBottom w:val="0"/>
      <w:divBdr>
        <w:top w:val="none" w:sz="0" w:space="0" w:color="auto"/>
        <w:left w:val="none" w:sz="0" w:space="0" w:color="auto"/>
        <w:bottom w:val="none" w:sz="0" w:space="0" w:color="auto"/>
        <w:right w:val="none" w:sz="0" w:space="0" w:color="auto"/>
      </w:divBdr>
    </w:div>
    <w:div w:id="853156565">
      <w:bodyDiv w:val="1"/>
      <w:marLeft w:val="0"/>
      <w:marRight w:val="0"/>
      <w:marTop w:val="0"/>
      <w:marBottom w:val="0"/>
      <w:divBdr>
        <w:top w:val="none" w:sz="0" w:space="0" w:color="auto"/>
        <w:left w:val="none" w:sz="0" w:space="0" w:color="auto"/>
        <w:bottom w:val="none" w:sz="0" w:space="0" w:color="auto"/>
        <w:right w:val="none" w:sz="0" w:space="0" w:color="auto"/>
      </w:divBdr>
    </w:div>
    <w:div w:id="888298283">
      <w:bodyDiv w:val="1"/>
      <w:marLeft w:val="0"/>
      <w:marRight w:val="0"/>
      <w:marTop w:val="0"/>
      <w:marBottom w:val="0"/>
      <w:divBdr>
        <w:top w:val="none" w:sz="0" w:space="0" w:color="auto"/>
        <w:left w:val="none" w:sz="0" w:space="0" w:color="auto"/>
        <w:bottom w:val="none" w:sz="0" w:space="0" w:color="auto"/>
        <w:right w:val="none" w:sz="0" w:space="0" w:color="auto"/>
      </w:divBdr>
    </w:div>
    <w:div w:id="970018416">
      <w:bodyDiv w:val="1"/>
      <w:marLeft w:val="0"/>
      <w:marRight w:val="0"/>
      <w:marTop w:val="0"/>
      <w:marBottom w:val="0"/>
      <w:divBdr>
        <w:top w:val="none" w:sz="0" w:space="0" w:color="auto"/>
        <w:left w:val="none" w:sz="0" w:space="0" w:color="auto"/>
        <w:bottom w:val="none" w:sz="0" w:space="0" w:color="auto"/>
        <w:right w:val="none" w:sz="0" w:space="0" w:color="auto"/>
      </w:divBdr>
    </w:div>
    <w:div w:id="1043821372">
      <w:bodyDiv w:val="1"/>
      <w:marLeft w:val="0"/>
      <w:marRight w:val="0"/>
      <w:marTop w:val="0"/>
      <w:marBottom w:val="0"/>
      <w:divBdr>
        <w:top w:val="none" w:sz="0" w:space="0" w:color="auto"/>
        <w:left w:val="none" w:sz="0" w:space="0" w:color="auto"/>
        <w:bottom w:val="none" w:sz="0" w:space="0" w:color="auto"/>
        <w:right w:val="none" w:sz="0" w:space="0" w:color="auto"/>
      </w:divBdr>
    </w:div>
    <w:div w:id="1044526980">
      <w:bodyDiv w:val="1"/>
      <w:marLeft w:val="0"/>
      <w:marRight w:val="0"/>
      <w:marTop w:val="0"/>
      <w:marBottom w:val="0"/>
      <w:divBdr>
        <w:top w:val="none" w:sz="0" w:space="0" w:color="auto"/>
        <w:left w:val="none" w:sz="0" w:space="0" w:color="auto"/>
        <w:bottom w:val="none" w:sz="0" w:space="0" w:color="auto"/>
        <w:right w:val="none" w:sz="0" w:space="0" w:color="auto"/>
      </w:divBdr>
    </w:div>
    <w:div w:id="1075396952">
      <w:bodyDiv w:val="1"/>
      <w:marLeft w:val="0"/>
      <w:marRight w:val="0"/>
      <w:marTop w:val="0"/>
      <w:marBottom w:val="0"/>
      <w:divBdr>
        <w:top w:val="none" w:sz="0" w:space="0" w:color="auto"/>
        <w:left w:val="none" w:sz="0" w:space="0" w:color="auto"/>
        <w:bottom w:val="none" w:sz="0" w:space="0" w:color="auto"/>
        <w:right w:val="none" w:sz="0" w:space="0" w:color="auto"/>
      </w:divBdr>
    </w:div>
    <w:div w:id="1096093576">
      <w:bodyDiv w:val="1"/>
      <w:marLeft w:val="0"/>
      <w:marRight w:val="0"/>
      <w:marTop w:val="0"/>
      <w:marBottom w:val="0"/>
      <w:divBdr>
        <w:top w:val="none" w:sz="0" w:space="0" w:color="auto"/>
        <w:left w:val="none" w:sz="0" w:space="0" w:color="auto"/>
        <w:bottom w:val="none" w:sz="0" w:space="0" w:color="auto"/>
        <w:right w:val="none" w:sz="0" w:space="0" w:color="auto"/>
      </w:divBdr>
    </w:div>
    <w:div w:id="1192180702">
      <w:bodyDiv w:val="1"/>
      <w:marLeft w:val="0"/>
      <w:marRight w:val="0"/>
      <w:marTop w:val="0"/>
      <w:marBottom w:val="0"/>
      <w:divBdr>
        <w:top w:val="none" w:sz="0" w:space="0" w:color="auto"/>
        <w:left w:val="none" w:sz="0" w:space="0" w:color="auto"/>
        <w:bottom w:val="none" w:sz="0" w:space="0" w:color="auto"/>
        <w:right w:val="none" w:sz="0" w:space="0" w:color="auto"/>
      </w:divBdr>
    </w:div>
    <w:div w:id="1228538618">
      <w:bodyDiv w:val="1"/>
      <w:marLeft w:val="0"/>
      <w:marRight w:val="0"/>
      <w:marTop w:val="0"/>
      <w:marBottom w:val="0"/>
      <w:divBdr>
        <w:top w:val="none" w:sz="0" w:space="0" w:color="auto"/>
        <w:left w:val="none" w:sz="0" w:space="0" w:color="auto"/>
        <w:bottom w:val="none" w:sz="0" w:space="0" w:color="auto"/>
        <w:right w:val="none" w:sz="0" w:space="0" w:color="auto"/>
      </w:divBdr>
    </w:div>
    <w:div w:id="1229071039">
      <w:bodyDiv w:val="1"/>
      <w:marLeft w:val="0"/>
      <w:marRight w:val="0"/>
      <w:marTop w:val="0"/>
      <w:marBottom w:val="0"/>
      <w:divBdr>
        <w:top w:val="none" w:sz="0" w:space="0" w:color="auto"/>
        <w:left w:val="none" w:sz="0" w:space="0" w:color="auto"/>
        <w:bottom w:val="none" w:sz="0" w:space="0" w:color="auto"/>
        <w:right w:val="none" w:sz="0" w:space="0" w:color="auto"/>
      </w:divBdr>
    </w:div>
    <w:div w:id="1314335675">
      <w:bodyDiv w:val="1"/>
      <w:marLeft w:val="0"/>
      <w:marRight w:val="0"/>
      <w:marTop w:val="0"/>
      <w:marBottom w:val="0"/>
      <w:divBdr>
        <w:top w:val="none" w:sz="0" w:space="0" w:color="auto"/>
        <w:left w:val="none" w:sz="0" w:space="0" w:color="auto"/>
        <w:bottom w:val="none" w:sz="0" w:space="0" w:color="auto"/>
        <w:right w:val="none" w:sz="0" w:space="0" w:color="auto"/>
      </w:divBdr>
    </w:div>
    <w:div w:id="1437755268">
      <w:bodyDiv w:val="1"/>
      <w:marLeft w:val="0"/>
      <w:marRight w:val="0"/>
      <w:marTop w:val="0"/>
      <w:marBottom w:val="0"/>
      <w:divBdr>
        <w:top w:val="none" w:sz="0" w:space="0" w:color="auto"/>
        <w:left w:val="none" w:sz="0" w:space="0" w:color="auto"/>
        <w:bottom w:val="none" w:sz="0" w:space="0" w:color="auto"/>
        <w:right w:val="none" w:sz="0" w:space="0" w:color="auto"/>
      </w:divBdr>
    </w:div>
    <w:div w:id="1438061235">
      <w:bodyDiv w:val="1"/>
      <w:marLeft w:val="0"/>
      <w:marRight w:val="0"/>
      <w:marTop w:val="0"/>
      <w:marBottom w:val="0"/>
      <w:divBdr>
        <w:top w:val="none" w:sz="0" w:space="0" w:color="auto"/>
        <w:left w:val="none" w:sz="0" w:space="0" w:color="auto"/>
        <w:bottom w:val="none" w:sz="0" w:space="0" w:color="auto"/>
        <w:right w:val="none" w:sz="0" w:space="0" w:color="auto"/>
      </w:divBdr>
    </w:div>
    <w:div w:id="1443643743">
      <w:bodyDiv w:val="1"/>
      <w:marLeft w:val="0"/>
      <w:marRight w:val="0"/>
      <w:marTop w:val="0"/>
      <w:marBottom w:val="0"/>
      <w:divBdr>
        <w:top w:val="none" w:sz="0" w:space="0" w:color="auto"/>
        <w:left w:val="none" w:sz="0" w:space="0" w:color="auto"/>
        <w:bottom w:val="none" w:sz="0" w:space="0" w:color="auto"/>
        <w:right w:val="none" w:sz="0" w:space="0" w:color="auto"/>
      </w:divBdr>
    </w:div>
    <w:div w:id="1541935777">
      <w:bodyDiv w:val="1"/>
      <w:marLeft w:val="0"/>
      <w:marRight w:val="0"/>
      <w:marTop w:val="0"/>
      <w:marBottom w:val="0"/>
      <w:divBdr>
        <w:top w:val="none" w:sz="0" w:space="0" w:color="auto"/>
        <w:left w:val="none" w:sz="0" w:space="0" w:color="auto"/>
        <w:bottom w:val="none" w:sz="0" w:space="0" w:color="auto"/>
        <w:right w:val="none" w:sz="0" w:space="0" w:color="auto"/>
      </w:divBdr>
    </w:div>
    <w:div w:id="1554075000">
      <w:bodyDiv w:val="1"/>
      <w:marLeft w:val="0"/>
      <w:marRight w:val="0"/>
      <w:marTop w:val="0"/>
      <w:marBottom w:val="0"/>
      <w:divBdr>
        <w:top w:val="none" w:sz="0" w:space="0" w:color="auto"/>
        <w:left w:val="none" w:sz="0" w:space="0" w:color="auto"/>
        <w:bottom w:val="none" w:sz="0" w:space="0" w:color="auto"/>
        <w:right w:val="none" w:sz="0" w:space="0" w:color="auto"/>
      </w:divBdr>
    </w:div>
    <w:div w:id="1580404662">
      <w:bodyDiv w:val="1"/>
      <w:marLeft w:val="0"/>
      <w:marRight w:val="0"/>
      <w:marTop w:val="0"/>
      <w:marBottom w:val="0"/>
      <w:divBdr>
        <w:top w:val="none" w:sz="0" w:space="0" w:color="auto"/>
        <w:left w:val="none" w:sz="0" w:space="0" w:color="auto"/>
        <w:bottom w:val="none" w:sz="0" w:space="0" w:color="auto"/>
        <w:right w:val="none" w:sz="0" w:space="0" w:color="auto"/>
      </w:divBdr>
      <w:divsChild>
        <w:div w:id="154297560">
          <w:marLeft w:val="547"/>
          <w:marRight w:val="0"/>
          <w:marTop w:val="77"/>
          <w:marBottom w:val="0"/>
          <w:divBdr>
            <w:top w:val="none" w:sz="0" w:space="0" w:color="auto"/>
            <w:left w:val="none" w:sz="0" w:space="0" w:color="auto"/>
            <w:bottom w:val="none" w:sz="0" w:space="0" w:color="auto"/>
            <w:right w:val="none" w:sz="0" w:space="0" w:color="auto"/>
          </w:divBdr>
        </w:div>
        <w:div w:id="1511027393">
          <w:marLeft w:val="547"/>
          <w:marRight w:val="0"/>
          <w:marTop w:val="77"/>
          <w:marBottom w:val="0"/>
          <w:divBdr>
            <w:top w:val="none" w:sz="0" w:space="0" w:color="auto"/>
            <w:left w:val="none" w:sz="0" w:space="0" w:color="auto"/>
            <w:bottom w:val="none" w:sz="0" w:space="0" w:color="auto"/>
            <w:right w:val="none" w:sz="0" w:space="0" w:color="auto"/>
          </w:divBdr>
        </w:div>
      </w:divsChild>
    </w:div>
    <w:div w:id="1651670813">
      <w:bodyDiv w:val="1"/>
      <w:marLeft w:val="0"/>
      <w:marRight w:val="0"/>
      <w:marTop w:val="0"/>
      <w:marBottom w:val="0"/>
      <w:divBdr>
        <w:top w:val="none" w:sz="0" w:space="0" w:color="auto"/>
        <w:left w:val="none" w:sz="0" w:space="0" w:color="auto"/>
        <w:bottom w:val="none" w:sz="0" w:space="0" w:color="auto"/>
        <w:right w:val="none" w:sz="0" w:space="0" w:color="auto"/>
      </w:divBdr>
    </w:div>
    <w:div w:id="1818691046">
      <w:bodyDiv w:val="1"/>
      <w:marLeft w:val="0"/>
      <w:marRight w:val="0"/>
      <w:marTop w:val="0"/>
      <w:marBottom w:val="0"/>
      <w:divBdr>
        <w:top w:val="none" w:sz="0" w:space="0" w:color="auto"/>
        <w:left w:val="none" w:sz="0" w:space="0" w:color="auto"/>
        <w:bottom w:val="none" w:sz="0" w:space="0" w:color="auto"/>
        <w:right w:val="none" w:sz="0" w:space="0" w:color="auto"/>
      </w:divBdr>
    </w:div>
    <w:div w:id="1850751358">
      <w:bodyDiv w:val="1"/>
      <w:marLeft w:val="0"/>
      <w:marRight w:val="0"/>
      <w:marTop w:val="0"/>
      <w:marBottom w:val="0"/>
      <w:divBdr>
        <w:top w:val="none" w:sz="0" w:space="0" w:color="auto"/>
        <w:left w:val="none" w:sz="0" w:space="0" w:color="auto"/>
        <w:bottom w:val="none" w:sz="0" w:space="0" w:color="auto"/>
        <w:right w:val="none" w:sz="0" w:space="0" w:color="auto"/>
      </w:divBdr>
    </w:div>
    <w:div w:id="1955481471">
      <w:bodyDiv w:val="1"/>
      <w:marLeft w:val="0"/>
      <w:marRight w:val="0"/>
      <w:marTop w:val="0"/>
      <w:marBottom w:val="0"/>
      <w:divBdr>
        <w:top w:val="none" w:sz="0" w:space="0" w:color="auto"/>
        <w:left w:val="none" w:sz="0" w:space="0" w:color="auto"/>
        <w:bottom w:val="none" w:sz="0" w:space="0" w:color="auto"/>
        <w:right w:val="none" w:sz="0" w:space="0" w:color="auto"/>
      </w:divBdr>
    </w:div>
    <w:div w:id="2016035011">
      <w:bodyDiv w:val="1"/>
      <w:marLeft w:val="0"/>
      <w:marRight w:val="0"/>
      <w:marTop w:val="0"/>
      <w:marBottom w:val="0"/>
      <w:divBdr>
        <w:top w:val="none" w:sz="0" w:space="0" w:color="auto"/>
        <w:left w:val="none" w:sz="0" w:space="0" w:color="auto"/>
        <w:bottom w:val="none" w:sz="0" w:space="0" w:color="auto"/>
        <w:right w:val="none" w:sz="0" w:space="0" w:color="auto"/>
      </w:divBdr>
    </w:div>
    <w:div w:id="2072385628">
      <w:bodyDiv w:val="1"/>
      <w:marLeft w:val="0"/>
      <w:marRight w:val="0"/>
      <w:marTop w:val="0"/>
      <w:marBottom w:val="0"/>
      <w:divBdr>
        <w:top w:val="none" w:sz="0" w:space="0" w:color="auto"/>
        <w:left w:val="none" w:sz="0" w:space="0" w:color="auto"/>
        <w:bottom w:val="none" w:sz="0" w:space="0" w:color="auto"/>
        <w:right w:val="none" w:sz="0" w:space="0" w:color="auto"/>
      </w:divBdr>
    </w:div>
    <w:div w:id="2082437972">
      <w:bodyDiv w:val="1"/>
      <w:marLeft w:val="0"/>
      <w:marRight w:val="0"/>
      <w:marTop w:val="0"/>
      <w:marBottom w:val="0"/>
      <w:divBdr>
        <w:top w:val="none" w:sz="0" w:space="0" w:color="auto"/>
        <w:left w:val="none" w:sz="0" w:space="0" w:color="auto"/>
        <w:bottom w:val="none" w:sz="0" w:space="0" w:color="auto"/>
        <w:right w:val="none" w:sz="0" w:space="0" w:color="auto"/>
      </w:divBdr>
    </w:div>
    <w:div w:id="2085909638">
      <w:bodyDiv w:val="1"/>
      <w:marLeft w:val="0"/>
      <w:marRight w:val="0"/>
      <w:marTop w:val="0"/>
      <w:marBottom w:val="0"/>
      <w:divBdr>
        <w:top w:val="none" w:sz="0" w:space="0" w:color="auto"/>
        <w:left w:val="none" w:sz="0" w:space="0" w:color="auto"/>
        <w:bottom w:val="none" w:sz="0" w:space="0" w:color="auto"/>
        <w:right w:val="none" w:sz="0" w:space="0" w:color="auto"/>
      </w:divBdr>
    </w:div>
    <w:div w:id="20908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9081125/5000" TargetMode="External"/><Relationship Id="rId18" Type="http://schemas.openxmlformats.org/officeDocument/2006/relationships/hyperlink" Target="garantf1://12052272.3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obileonline.garant.ru/document/redirect/9081125/4000" TargetMode="External"/><Relationship Id="rId17" Type="http://schemas.openxmlformats.org/officeDocument/2006/relationships/hyperlink" Target="garantf1://8819500.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garantf1://1205227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081125/300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mobileonline.garant.ru/document/redirect/9081125/7000" TargetMode="External"/><Relationship Id="rId23" Type="http://schemas.openxmlformats.org/officeDocument/2006/relationships/footer" Target="footer2.xml"/><Relationship Id="rId10" Type="http://schemas.openxmlformats.org/officeDocument/2006/relationships/hyperlink" Target="http://mobileonline.garant.ru/document/redirect/9081125/2000" TargetMode="External"/><Relationship Id="rId19" Type="http://schemas.openxmlformats.org/officeDocument/2006/relationships/hyperlink" Target="garantf1://12052272.0/" TargetMode="External"/><Relationship Id="rId4" Type="http://schemas.microsoft.com/office/2007/relationships/stylesWithEffects" Target="stylesWithEffects.xml"/><Relationship Id="rId9" Type="http://schemas.openxmlformats.org/officeDocument/2006/relationships/hyperlink" Target="http://mobileonline.garant.ru/document/redirect/9081125/1000" TargetMode="External"/><Relationship Id="rId14" Type="http://schemas.openxmlformats.org/officeDocument/2006/relationships/hyperlink" Target="http://mobileonline.garant.ru/document/redirect/9081125/600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4DD9-3C95-40B4-8C3C-45C284C0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71</Pages>
  <Words>20853</Words>
  <Characters>118867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2024-06-21T13:27:00Z</cp:lastPrinted>
  <dcterms:created xsi:type="dcterms:W3CDTF">2023-05-18T12:10:00Z</dcterms:created>
  <dcterms:modified xsi:type="dcterms:W3CDTF">2024-04-29T14:23:00Z</dcterms:modified>
</cp:coreProperties>
</file>