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21C02" w:rsidRDefault="00621C02" w:rsidP="00621C02">
      <w:pPr>
        <w:pStyle w:val="a3"/>
        <w:tabs>
          <w:tab w:val="left" w:pos="1704"/>
          <w:tab w:val="center" w:pos="5032"/>
        </w:tabs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F048A7" w:rsidRPr="00ED25D6" w:rsidRDefault="00621C02" w:rsidP="00621C02">
      <w:pPr>
        <w:pStyle w:val="a3"/>
        <w:tabs>
          <w:tab w:val="left" w:pos="1704"/>
          <w:tab w:val="center" w:pos="5032"/>
        </w:tabs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F048A7"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b/>
          <w:sz w:val="26"/>
          <w:szCs w:val="26"/>
        </w:rPr>
        <w:t>91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="00F048A7"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23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686C0D">
        <w:rPr>
          <w:rFonts w:ascii="Times New Roman" w:hAnsi="Times New Roman"/>
          <w:b/>
          <w:sz w:val="26"/>
          <w:szCs w:val="26"/>
        </w:rPr>
        <w:t>12</w:t>
      </w:r>
      <w:r w:rsidR="00F048A7"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274028" w:rsidRDefault="00F048A7" w:rsidP="00621C02">
      <w:pPr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en-US" w:bidi="ru-RU"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proofErr w:type="gramStart"/>
      <w:r w:rsidR="00621C02" w:rsidRPr="00B07006">
        <w:rPr>
          <w:rFonts w:ascii="Times New Roman" w:hAnsi="Times New Roman" w:cs="Times New Roman"/>
          <w:b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="00621C02" w:rsidRPr="00B07006">
        <w:rPr>
          <w:rFonts w:ascii="Times New Roman" w:hAnsi="Times New Roman" w:cs="Times New Roman"/>
          <w:b/>
        </w:rPr>
        <w:t xml:space="preserve"> КАДОШКИНСКОГО МУНИЦИПАЛЬНОГО РАЙОНА</w:t>
      </w:r>
      <w:r w:rsidR="00274028">
        <w:rPr>
          <w:rFonts w:ascii="Times New Roman" w:eastAsia="Lucida Sans Unicode" w:hAnsi="Times New Roman" w:cs="Times New Roman"/>
          <w:b/>
          <w:sz w:val="24"/>
          <w:szCs w:val="24"/>
          <w:lang w:eastAsia="en-US" w:bidi="ru-RU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274028" w:rsidRDefault="00F048A7" w:rsidP="00621C02">
      <w:pPr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en-US" w:bidi="ru-RU"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621C02" w:rsidRPr="00B07006">
        <w:rPr>
          <w:rFonts w:ascii="Times New Roman" w:hAnsi="Times New Roman" w:cs="Times New Roman"/>
          <w:b/>
        </w:rPr>
        <w:t>ОБ УТВЕРЖДЕНИИ ПОРЯДКА ПРИНЯТИЯ РЕШЕНИЙ О ПРИЗНАНИИ БЕЗНАДЕЖНОЙ К ВЗЫСКАНИЮ ЗАДОЛЖЕННОСТИ ПО ПЛАТЕЖАМ</w:t>
      </w:r>
      <w:proofErr w:type="gramEnd"/>
      <w:r w:rsidR="00621C02" w:rsidRPr="00B07006">
        <w:rPr>
          <w:rFonts w:ascii="Times New Roman" w:hAnsi="Times New Roman" w:cs="Times New Roman"/>
          <w:b/>
        </w:rPr>
        <w:t xml:space="preserve"> В БЮДЖЕТ КАДОШКИНСКОГО МУНИЦИПАЛЬНОГО РАЙОНА</w:t>
      </w:r>
      <w:r w:rsidR="00621C02">
        <w:rPr>
          <w:rFonts w:ascii="Times New Roman" w:eastAsia="Lucida Sans Unicode" w:hAnsi="Times New Roman" w:cs="Times New Roman"/>
          <w:b/>
          <w:sz w:val="24"/>
          <w:szCs w:val="24"/>
          <w:lang w:eastAsia="en-US" w:bidi="ru-RU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621C02" w:rsidRDefault="00621C02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621C02" w:rsidRDefault="00621C02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27402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A7293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3420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74028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93BD8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1C02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6C0D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051F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20C4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5088-82E5-4A6B-B8EC-E1B367D2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60</cp:revision>
  <cp:lastPrinted>2025-01-28T09:27:00Z</cp:lastPrinted>
  <dcterms:created xsi:type="dcterms:W3CDTF">2023-12-21T11:11:00Z</dcterms:created>
  <dcterms:modified xsi:type="dcterms:W3CDTF">2025-01-28T09:27:00Z</dcterms:modified>
</cp:coreProperties>
</file>