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287053">
        <w:rPr>
          <w:rFonts w:ascii="Times New Roman" w:hAnsi="Times New Roman"/>
          <w:b/>
          <w:sz w:val="26"/>
          <w:szCs w:val="26"/>
        </w:rPr>
        <w:t>9</w:t>
      </w:r>
      <w:r w:rsidR="00C023AC">
        <w:rPr>
          <w:rFonts w:ascii="Times New Roman" w:hAnsi="Times New Roman"/>
          <w:b/>
          <w:sz w:val="26"/>
          <w:szCs w:val="26"/>
        </w:rPr>
        <w:t>3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D245BF">
        <w:rPr>
          <w:rFonts w:ascii="Times New Roman" w:hAnsi="Times New Roman"/>
          <w:b/>
          <w:sz w:val="26"/>
          <w:szCs w:val="26"/>
        </w:rPr>
        <w:t>23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C023AC" w:rsidRDefault="00F048A7" w:rsidP="00C023A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proofErr w:type="gramStart"/>
      <w:r w:rsidR="00F33BE1" w:rsidRPr="00075CD3">
        <w:rPr>
          <w:sz w:val="26"/>
          <w:szCs w:val="26"/>
        </w:rPr>
        <w:t xml:space="preserve"> </w:t>
      </w:r>
      <w:r w:rsidR="00C023AC" w:rsidRPr="00B07006">
        <w:rPr>
          <w:rFonts w:ascii="Times New Roman" w:hAnsi="Times New Roman" w:cs="Times New Roman"/>
          <w:b/>
        </w:rPr>
        <w:t>О</w:t>
      </w:r>
      <w:proofErr w:type="gramEnd"/>
      <w:r w:rsidR="00C023AC" w:rsidRPr="00B07006">
        <w:rPr>
          <w:rFonts w:ascii="Times New Roman" w:hAnsi="Times New Roman" w:cs="Times New Roman"/>
          <w:b/>
        </w:rPr>
        <w:t xml:space="preserve"> ВНЕСЕНИИ ИЗМЕНЕНИЙ В ПОСТАНОВЛЕНИЕ АДМИНИСТРАЦИИ КАДОШКИНСКОГО МУНИЦИПАЛЬНОГО РАЙОНА ОТ 27 ДЕКАБРЯ 2021 ГОДА № 500-П «ОБ УТВЕРЖДЕНИИ ПЕРЕЧНЕЙ ГЛАВНЫХ АДМИНИСТРАТОРОВ ДОХОДОВ И ИСТОЧНИКОВ ФИНАНСИРОВАНИЯ ДЕФИЦИТА БЮДЖЕТА КАДОШКИНСКОГО РАЙОНА»</w:t>
      </w:r>
      <w:r w:rsidR="00287053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C023AC" w:rsidRDefault="00F048A7" w:rsidP="00C023A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В представленном проекте</w:t>
      </w: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="00C023AC" w:rsidRPr="00B07006">
        <w:rPr>
          <w:rFonts w:ascii="Times New Roman" w:hAnsi="Times New Roman" w:cs="Times New Roman"/>
          <w:b/>
        </w:rPr>
        <w:t>О</w:t>
      </w:r>
      <w:proofErr w:type="gramEnd"/>
      <w:r w:rsidR="00C023AC" w:rsidRPr="00B07006">
        <w:rPr>
          <w:rFonts w:ascii="Times New Roman" w:hAnsi="Times New Roman" w:cs="Times New Roman"/>
          <w:b/>
        </w:rPr>
        <w:t xml:space="preserve"> ВНЕСЕНИИ ИЗМЕНЕНИЙ В ПОСТАНОВЛЕНИЕ АДМИНИСТРАЦИИ КАДОШКИНСКОГО МУНИЦИПАЛЬНОГО РАЙОНА ОТ 27 ДЕКАБРЯ 2021 ГОДА № 500-П «ОБ УТВЕРЖДЕНИИ ПЕРЕЧНЕЙ ГЛАВНЫХ АДМИНИСТРАТОРОВ ДОХОДОВ И ИСТОЧНИКОВ ФИНАНСИРОВАНИЯ ДЕФИЦИТА БЮДЖЕТА КАДОШКИНСКОГО РАЙОНА»</w:t>
      </w:r>
      <w:r w:rsidR="00C023AC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D245B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87053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1934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3A56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23AC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245BF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4C2E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62</cp:revision>
  <cp:lastPrinted>2025-01-28T09:30:00Z</cp:lastPrinted>
  <dcterms:created xsi:type="dcterms:W3CDTF">2023-12-21T11:11:00Z</dcterms:created>
  <dcterms:modified xsi:type="dcterms:W3CDTF">2025-01-28T09:30:00Z</dcterms:modified>
</cp:coreProperties>
</file>