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38" w:rsidRPr="00B53838" w:rsidRDefault="00B53838" w:rsidP="00B53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838">
        <w:rPr>
          <w:rFonts w:ascii="Times New Roman" w:hAnsi="Times New Roman" w:cs="Times New Roman"/>
          <w:b/>
          <w:sz w:val="24"/>
          <w:szCs w:val="24"/>
        </w:rPr>
        <w:t>Стоит ли оформлять свой садовый дом в рамках «дачной амнистии»?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Ответ однозначен: конечно, стоит!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Рассмотрим риски, с которыми вы можете столкнуться, решив не оформлять садовый дом: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- Если ваш дом не оформлен, то он юридически не существует. Вы не сможете его продать, подарить, передать по наследству или использовать в качестве залога при получении кредита;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- Без официального статуса вашего дома вам могут отказать в подключении коммуникаций, таких как газ, вода и электричество. А это может существенно повлиять на комфортность проживания;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- Без регистрации права собственности на дом вы можете столкнуться с проблемами при взаимодействии с органами власти, включая проверки и штрафы.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При этом преимущества очевидны: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- Оформление права собственности защитит ваши интересы и позволит распоряжаться имуществом по своему усмотрению;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- Официальное признание вашего дома государством придаст ему законный статус и облегчит взаимодействие с различными организациями; </w:t>
      </w:r>
    </w:p>
    <w:p w:rsidR="00B53838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 xml:space="preserve">- С оформленным правом собственности на дом вы сможете провести необходимые коммуникации и улучшить условия жизни. </w:t>
      </w:r>
    </w:p>
    <w:p w:rsidR="00666605" w:rsidRPr="00B53838" w:rsidRDefault="00B53838" w:rsidP="00B53838">
      <w:pPr>
        <w:jc w:val="both"/>
        <w:rPr>
          <w:rFonts w:ascii="Times New Roman" w:hAnsi="Times New Roman" w:cs="Times New Roman"/>
          <w:sz w:val="24"/>
          <w:szCs w:val="24"/>
        </w:rPr>
      </w:pPr>
      <w:r w:rsidRPr="00B53838">
        <w:rPr>
          <w:rFonts w:ascii="Times New Roman" w:hAnsi="Times New Roman" w:cs="Times New Roman"/>
          <w:sz w:val="24"/>
          <w:szCs w:val="24"/>
        </w:rPr>
        <w:t>Не откладывайте оформление своего садового дома на потом – воспользуйтесь возможностью упрощенного порядка регистрации по «дачной амнистии» уже сейчас!</w:t>
      </w:r>
    </w:p>
    <w:sectPr w:rsidR="00666605" w:rsidRPr="00B5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3838"/>
    <w:rsid w:val="00666605"/>
    <w:rsid w:val="00B5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2024-10-30T12:50:00Z</dcterms:created>
  <dcterms:modified xsi:type="dcterms:W3CDTF">2024-10-30T12:51:00Z</dcterms:modified>
</cp:coreProperties>
</file>