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17" w:rsidRDefault="00676817" w:rsidP="009E2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29" w:rsidRPr="00203629" w:rsidRDefault="00203629" w:rsidP="009E2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2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852A6" w:rsidRPr="002852A6" w:rsidRDefault="002852A6" w:rsidP="00285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A6">
        <w:rPr>
          <w:rFonts w:ascii="Times New Roman" w:hAnsi="Times New Roman" w:cs="Times New Roman"/>
          <w:b/>
          <w:sz w:val="28"/>
          <w:szCs w:val="28"/>
        </w:rPr>
        <w:t xml:space="preserve">о результатах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852A6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2852A6">
        <w:rPr>
          <w:rFonts w:ascii="Times New Roman" w:hAnsi="Times New Roman" w:cs="Times New Roman"/>
          <w:b/>
          <w:sz w:val="28"/>
          <w:szCs w:val="28"/>
        </w:rPr>
        <w:t xml:space="preserve">) в администрации </w:t>
      </w:r>
      <w:proofErr w:type="spellStart"/>
      <w:r w:rsidRPr="002852A6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Pr="002852A6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Республики Мордовия в 202</w:t>
      </w:r>
      <w:r w:rsidR="003F6DFE">
        <w:rPr>
          <w:rFonts w:ascii="Times New Roman" w:hAnsi="Times New Roman" w:cs="Times New Roman"/>
          <w:b/>
          <w:sz w:val="28"/>
          <w:szCs w:val="28"/>
        </w:rPr>
        <w:t>3</w:t>
      </w:r>
      <w:r w:rsidRPr="002852A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20BB0" w:rsidRPr="009E2E82" w:rsidRDefault="00520BB0" w:rsidP="0004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629" w:rsidRPr="00203629" w:rsidRDefault="00203629" w:rsidP="00D774F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C96A0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013F9C">
        <w:rPr>
          <w:rFonts w:ascii="Times New Roman" w:hAnsi="Times New Roman" w:cs="Times New Roman"/>
        </w:rPr>
        <w:t xml:space="preserve">      </w:t>
      </w:r>
      <w:r w:rsidR="00DE57D7">
        <w:rPr>
          <w:rFonts w:ascii="Times New Roman" w:hAnsi="Times New Roman" w:cs="Times New Roman"/>
        </w:rPr>
        <w:t xml:space="preserve">     </w:t>
      </w:r>
      <w:proofErr w:type="gramStart"/>
      <w:r w:rsidRPr="00203629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 декабря</w:t>
      </w:r>
      <w:r w:rsidR="00C96A03">
        <w:rPr>
          <w:rFonts w:ascii="Times New Roman" w:hAnsi="Times New Roman" w:cs="Times New Roman"/>
          <w:sz w:val="28"/>
          <w:szCs w:val="28"/>
        </w:rPr>
        <w:t xml:space="preserve"> </w:t>
      </w:r>
      <w:r w:rsidRPr="00203629">
        <w:rPr>
          <w:rFonts w:ascii="Times New Roman" w:hAnsi="Times New Roman" w:cs="Times New Roman"/>
          <w:sz w:val="28"/>
          <w:szCs w:val="28"/>
        </w:rPr>
        <w:t>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распоряжением Правительства Республики Мордовия от 18 февраля 2019 года № 135-</w:t>
      </w:r>
      <w:r w:rsidRPr="00013F9C">
        <w:rPr>
          <w:rFonts w:ascii="Times New Roman" w:hAnsi="Times New Roman" w:cs="Times New Roman"/>
          <w:sz w:val="28"/>
          <w:szCs w:val="28"/>
        </w:rPr>
        <w:t>Р и</w:t>
      </w:r>
      <w:proofErr w:type="gramEnd"/>
      <w:r w:rsidRPr="00013F9C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C96A03" w:rsidRPr="00013F9C">
        <w:rPr>
          <w:rFonts w:ascii="Times New Roman" w:hAnsi="Times New Roman" w:cs="Times New Roman"/>
          <w:sz w:val="28"/>
          <w:szCs w:val="28"/>
        </w:rPr>
        <w:t>а</w:t>
      </w:r>
      <w:r w:rsidRPr="00013F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96A03" w:rsidRPr="00013F9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013F9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="00013F9C" w:rsidRPr="00013F9C">
        <w:rPr>
          <w:rFonts w:ascii="Times New Roman" w:hAnsi="Times New Roman" w:cs="Times New Roman"/>
          <w:sz w:val="28"/>
          <w:szCs w:val="28"/>
        </w:rPr>
        <w:t>18</w:t>
      </w:r>
      <w:r w:rsidRPr="00013F9C">
        <w:rPr>
          <w:rFonts w:ascii="Times New Roman" w:hAnsi="Times New Roman" w:cs="Times New Roman"/>
          <w:sz w:val="28"/>
          <w:szCs w:val="28"/>
        </w:rPr>
        <w:t xml:space="preserve"> марта 2019 года № </w:t>
      </w:r>
      <w:r w:rsidR="00013F9C" w:rsidRPr="00013F9C">
        <w:rPr>
          <w:rFonts w:ascii="Times New Roman" w:hAnsi="Times New Roman" w:cs="Times New Roman"/>
          <w:sz w:val="28"/>
          <w:szCs w:val="28"/>
        </w:rPr>
        <w:t>1</w:t>
      </w:r>
      <w:r w:rsidR="002852A6">
        <w:rPr>
          <w:rFonts w:ascii="Times New Roman" w:hAnsi="Times New Roman" w:cs="Times New Roman"/>
          <w:sz w:val="28"/>
          <w:szCs w:val="28"/>
        </w:rPr>
        <w:t>1</w:t>
      </w:r>
      <w:r w:rsidR="00013F9C" w:rsidRPr="00013F9C">
        <w:rPr>
          <w:rFonts w:ascii="Times New Roman" w:hAnsi="Times New Roman" w:cs="Times New Roman"/>
          <w:sz w:val="28"/>
          <w:szCs w:val="28"/>
        </w:rPr>
        <w:t>0-Р</w:t>
      </w:r>
      <w:r w:rsidRPr="00013F9C">
        <w:rPr>
          <w:rFonts w:ascii="Times New Roman" w:hAnsi="Times New Roman" w:cs="Times New Roman"/>
          <w:sz w:val="28"/>
          <w:szCs w:val="28"/>
        </w:rPr>
        <w:t xml:space="preserve"> </w:t>
      </w:r>
      <w:r w:rsidR="00013F9C" w:rsidRPr="00013F9C">
        <w:rPr>
          <w:rFonts w:ascii="Times New Roman" w:hAnsi="Times New Roman" w:cs="Times New Roman"/>
          <w:sz w:val="28"/>
          <w:szCs w:val="28"/>
        </w:rPr>
        <w:t xml:space="preserve">«Об организации системы внутреннего обеспечения соответствия требованиям антимонопольного законодательства в администрации  </w:t>
      </w:r>
      <w:proofErr w:type="spellStart"/>
      <w:r w:rsidR="00013F9C" w:rsidRPr="00013F9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013F9C" w:rsidRPr="00013F9C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Мордовия»</w:t>
      </w:r>
      <w:r w:rsidRPr="00013F9C">
        <w:rPr>
          <w:rFonts w:ascii="Times New Roman" w:hAnsi="Times New Roman" w:cs="Times New Roman"/>
          <w:sz w:val="28"/>
          <w:szCs w:val="28"/>
        </w:rPr>
        <w:t xml:space="preserve"> организована система внутреннего обеспечения соответствия требованиям антимонопольного законодательства (далее - </w:t>
      </w:r>
      <w:proofErr w:type="gramStart"/>
      <w:r w:rsidRPr="00013F9C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013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F9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013F9C">
        <w:rPr>
          <w:rFonts w:ascii="Times New Roman" w:hAnsi="Times New Roman" w:cs="Times New Roman"/>
          <w:sz w:val="28"/>
          <w:szCs w:val="28"/>
        </w:rPr>
        <w:t>).</w:t>
      </w:r>
    </w:p>
    <w:p w:rsidR="002D27A2" w:rsidRDefault="00DE57D7" w:rsidP="00DE57D7">
      <w:pPr>
        <w:pStyle w:val="a3"/>
        <w:tabs>
          <w:tab w:val="left" w:pos="1134"/>
        </w:tabs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D27A2" w:rsidRPr="002D27A2">
        <w:rPr>
          <w:rFonts w:ascii="Times New Roman" w:hAnsi="Times New Roman" w:cs="Times New Roman"/>
          <w:b/>
          <w:sz w:val="28"/>
          <w:szCs w:val="28"/>
        </w:rPr>
        <w:t>1.</w:t>
      </w:r>
      <w:r w:rsidR="00203629" w:rsidRPr="002D27A2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A34849" w:rsidRDefault="00C96A03" w:rsidP="00DE57D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57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849">
        <w:rPr>
          <w:rFonts w:ascii="Times New Roman" w:hAnsi="Times New Roman" w:cs="Times New Roman"/>
          <w:sz w:val="28"/>
          <w:szCs w:val="28"/>
        </w:rPr>
        <w:t xml:space="preserve"> </w:t>
      </w:r>
      <w:r w:rsidR="002D27A2" w:rsidRPr="00A34849"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антимонопольного </w:t>
      </w:r>
      <w:proofErr w:type="spellStart"/>
      <w:r w:rsidR="002D27A2" w:rsidRPr="00A3484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D27A2" w:rsidRPr="00A34849">
        <w:rPr>
          <w:rFonts w:ascii="Times New Roman" w:hAnsi="Times New Roman" w:cs="Times New Roman"/>
          <w:sz w:val="28"/>
          <w:szCs w:val="28"/>
        </w:rPr>
        <w:t xml:space="preserve"> в </w:t>
      </w:r>
      <w:r w:rsidRPr="00A34849">
        <w:rPr>
          <w:rFonts w:ascii="Times New Roman" w:hAnsi="Times New Roman" w:cs="Times New Roman"/>
          <w:sz w:val="28"/>
          <w:szCs w:val="28"/>
        </w:rPr>
        <w:t>а</w:t>
      </w:r>
      <w:r w:rsidR="002D27A2" w:rsidRPr="00A3484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766DE" w:rsidRPr="00A34849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2D27A2" w:rsidRPr="00A3484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(далее - Администрация) </w:t>
      </w:r>
      <w:r w:rsidR="00A34849" w:rsidRPr="00A34849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A34849" w:rsidRPr="00A34849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A34849" w:rsidRPr="00A3484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18 марта 2019 года № 110-Р «Об организации системы внутреннего обеспечения соответствия требованиям антимонопольного законодательства в администрации  </w:t>
      </w:r>
      <w:proofErr w:type="spellStart"/>
      <w:r w:rsidR="00A34849" w:rsidRPr="00A34849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A34849" w:rsidRPr="00A34849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Мордовия»</w:t>
      </w:r>
      <w:r w:rsidR="002D27A2" w:rsidRPr="00A34849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013F9C" w:rsidRPr="00A34849">
        <w:rPr>
          <w:rFonts w:ascii="Times New Roman" w:hAnsi="Times New Roman" w:cs="Times New Roman"/>
          <w:sz w:val="28"/>
          <w:szCs w:val="28"/>
        </w:rPr>
        <w:t xml:space="preserve"> начальник управления  экономического анализа и торговли</w:t>
      </w:r>
      <w:r w:rsidR="00A34849">
        <w:rPr>
          <w:rFonts w:ascii="Times New Roman" w:hAnsi="Times New Roman" w:cs="Times New Roman"/>
          <w:sz w:val="28"/>
          <w:szCs w:val="28"/>
        </w:rPr>
        <w:t xml:space="preserve"> </w:t>
      </w:r>
      <w:r w:rsidR="00013F9C" w:rsidRPr="00A34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F9C" w:rsidRPr="00A34849">
        <w:rPr>
          <w:rFonts w:ascii="Times New Roman" w:hAnsi="Times New Roman" w:cs="Times New Roman"/>
          <w:sz w:val="28"/>
          <w:szCs w:val="28"/>
        </w:rPr>
        <w:t>Колябина</w:t>
      </w:r>
      <w:proofErr w:type="spellEnd"/>
      <w:r w:rsidR="00013F9C" w:rsidRPr="00A34849">
        <w:rPr>
          <w:rFonts w:ascii="Times New Roman" w:hAnsi="Times New Roman" w:cs="Times New Roman"/>
          <w:sz w:val="28"/>
          <w:szCs w:val="28"/>
        </w:rPr>
        <w:t xml:space="preserve"> Г.А.</w:t>
      </w:r>
      <w:r w:rsidR="002D27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63B8" w:rsidRDefault="002D27A2" w:rsidP="00D774F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A03">
        <w:rPr>
          <w:rFonts w:ascii="Times New Roman" w:hAnsi="Times New Roman" w:cs="Times New Roman"/>
          <w:sz w:val="28"/>
          <w:szCs w:val="28"/>
        </w:rPr>
        <w:t xml:space="preserve">      </w:t>
      </w:r>
      <w:r w:rsidR="00DE57D7">
        <w:rPr>
          <w:rFonts w:ascii="Times New Roman" w:hAnsi="Times New Roman" w:cs="Times New Roman"/>
          <w:sz w:val="28"/>
          <w:szCs w:val="28"/>
        </w:rPr>
        <w:t xml:space="preserve">  </w:t>
      </w:r>
      <w:r w:rsidR="00D774F1">
        <w:rPr>
          <w:rFonts w:ascii="Times New Roman" w:hAnsi="Times New Roman" w:cs="Times New Roman"/>
          <w:sz w:val="28"/>
          <w:szCs w:val="28"/>
        </w:rPr>
        <w:t xml:space="preserve">  </w:t>
      </w:r>
      <w:r w:rsidR="00DE57D7">
        <w:rPr>
          <w:rFonts w:ascii="Times New Roman" w:hAnsi="Times New Roman" w:cs="Times New Roman"/>
          <w:sz w:val="28"/>
          <w:szCs w:val="28"/>
        </w:rPr>
        <w:t xml:space="preserve">   </w:t>
      </w:r>
      <w:r w:rsidRPr="002D27A2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сайте </w:t>
      </w:r>
      <w:r w:rsidR="00C96A03">
        <w:rPr>
          <w:rFonts w:ascii="Times New Roman" w:hAnsi="Times New Roman" w:cs="Times New Roman"/>
          <w:sz w:val="28"/>
          <w:szCs w:val="28"/>
        </w:rPr>
        <w:t>а</w:t>
      </w:r>
      <w:r w:rsidRPr="002D27A2">
        <w:rPr>
          <w:rFonts w:ascii="Times New Roman" w:hAnsi="Times New Roman" w:cs="Times New Roman"/>
          <w:sz w:val="28"/>
          <w:szCs w:val="28"/>
        </w:rPr>
        <w:t>дминистрации в сети «Интернет» создан раздел «</w:t>
      </w:r>
      <w:r w:rsidR="005730A4">
        <w:rPr>
          <w:rFonts w:ascii="Times New Roman" w:hAnsi="Times New Roman" w:cs="Times New Roman"/>
          <w:sz w:val="28"/>
          <w:szCs w:val="28"/>
        </w:rPr>
        <w:t>Р</w:t>
      </w:r>
      <w:r w:rsidRPr="002D27A2">
        <w:rPr>
          <w:rFonts w:ascii="Times New Roman" w:hAnsi="Times New Roman" w:cs="Times New Roman"/>
          <w:sz w:val="28"/>
          <w:szCs w:val="28"/>
        </w:rPr>
        <w:t xml:space="preserve">азвитие конкуренции», где размещается весь необходимый материал </w:t>
      </w:r>
      <w:proofErr w:type="gramStart"/>
      <w:r w:rsidRPr="002D27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27A2">
        <w:rPr>
          <w:rFonts w:ascii="Times New Roman" w:hAnsi="Times New Roman" w:cs="Times New Roman"/>
          <w:sz w:val="28"/>
          <w:szCs w:val="28"/>
        </w:rPr>
        <w:t xml:space="preserve"> антимонопольному </w:t>
      </w:r>
      <w:proofErr w:type="spellStart"/>
      <w:r w:rsidRPr="002D27A2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2D27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7A2" w:rsidRDefault="002D27A2" w:rsidP="00D774F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3B8">
        <w:rPr>
          <w:rFonts w:ascii="Times New Roman" w:hAnsi="Times New Roman" w:cs="Times New Roman"/>
          <w:sz w:val="28"/>
          <w:szCs w:val="28"/>
        </w:rPr>
        <w:t xml:space="preserve"> </w:t>
      </w:r>
      <w:r w:rsidR="00E07455">
        <w:rPr>
          <w:rFonts w:ascii="Times New Roman" w:hAnsi="Times New Roman" w:cs="Times New Roman"/>
          <w:sz w:val="28"/>
          <w:szCs w:val="28"/>
        </w:rPr>
        <w:t xml:space="preserve"> </w:t>
      </w:r>
      <w:r w:rsidR="00DE57D7">
        <w:rPr>
          <w:rFonts w:ascii="Times New Roman" w:hAnsi="Times New Roman" w:cs="Times New Roman"/>
          <w:sz w:val="28"/>
          <w:szCs w:val="28"/>
        </w:rPr>
        <w:t xml:space="preserve">    </w:t>
      </w:r>
      <w:r w:rsidR="00D774F1">
        <w:rPr>
          <w:rFonts w:ascii="Times New Roman" w:hAnsi="Times New Roman" w:cs="Times New Roman"/>
          <w:sz w:val="28"/>
          <w:szCs w:val="28"/>
        </w:rPr>
        <w:t xml:space="preserve">  </w:t>
      </w:r>
      <w:r w:rsidR="00E07455">
        <w:rPr>
          <w:rFonts w:ascii="Times New Roman" w:hAnsi="Times New Roman" w:cs="Times New Roman"/>
          <w:sz w:val="28"/>
          <w:szCs w:val="28"/>
        </w:rPr>
        <w:t xml:space="preserve"> </w:t>
      </w:r>
      <w:r w:rsidR="00DE57D7">
        <w:rPr>
          <w:rFonts w:ascii="Times New Roman" w:hAnsi="Times New Roman" w:cs="Times New Roman"/>
          <w:sz w:val="28"/>
          <w:szCs w:val="28"/>
        </w:rPr>
        <w:t xml:space="preserve"> </w:t>
      </w:r>
      <w:r w:rsidRPr="0013074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163B8">
        <w:rPr>
          <w:rFonts w:ascii="Times New Roman" w:hAnsi="Times New Roman" w:cs="Times New Roman"/>
          <w:sz w:val="28"/>
          <w:szCs w:val="28"/>
        </w:rPr>
        <w:t>а</w:t>
      </w:r>
      <w:r w:rsidRPr="001307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C3071" w:rsidRPr="0013074A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1307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="008D4240">
        <w:rPr>
          <w:rFonts w:ascii="Times New Roman" w:hAnsi="Times New Roman" w:cs="Times New Roman"/>
          <w:sz w:val="28"/>
          <w:szCs w:val="28"/>
        </w:rPr>
        <w:t>2</w:t>
      </w:r>
      <w:r w:rsidR="00AA39AC">
        <w:rPr>
          <w:rFonts w:ascii="Times New Roman" w:hAnsi="Times New Roman" w:cs="Times New Roman"/>
          <w:sz w:val="28"/>
          <w:szCs w:val="28"/>
        </w:rPr>
        <w:t xml:space="preserve"> </w:t>
      </w:r>
      <w:r w:rsidR="008D4240">
        <w:rPr>
          <w:rFonts w:ascii="Times New Roman" w:hAnsi="Times New Roman" w:cs="Times New Roman"/>
          <w:sz w:val="28"/>
          <w:szCs w:val="28"/>
        </w:rPr>
        <w:t>марта</w:t>
      </w:r>
      <w:r w:rsidRPr="0013074A">
        <w:rPr>
          <w:rFonts w:ascii="Times New Roman" w:hAnsi="Times New Roman" w:cs="Times New Roman"/>
          <w:sz w:val="28"/>
          <w:szCs w:val="28"/>
        </w:rPr>
        <w:t xml:space="preserve"> 202</w:t>
      </w:r>
      <w:r w:rsidR="005730A4">
        <w:rPr>
          <w:rFonts w:ascii="Times New Roman" w:hAnsi="Times New Roman" w:cs="Times New Roman"/>
          <w:sz w:val="28"/>
          <w:szCs w:val="28"/>
        </w:rPr>
        <w:t>3</w:t>
      </w:r>
      <w:r w:rsidRPr="0013074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4240">
        <w:rPr>
          <w:rFonts w:ascii="Times New Roman" w:hAnsi="Times New Roman" w:cs="Times New Roman"/>
          <w:sz w:val="28"/>
          <w:szCs w:val="28"/>
        </w:rPr>
        <w:t>65</w:t>
      </w:r>
      <w:r w:rsidR="00C96A03" w:rsidRPr="0013074A">
        <w:rPr>
          <w:rFonts w:ascii="Times New Roman" w:hAnsi="Times New Roman" w:cs="Times New Roman"/>
          <w:sz w:val="28"/>
          <w:szCs w:val="28"/>
        </w:rPr>
        <w:t>-П</w:t>
      </w:r>
      <w:r w:rsidRPr="0013074A">
        <w:rPr>
          <w:rFonts w:ascii="Times New Roman" w:hAnsi="Times New Roman" w:cs="Times New Roman"/>
          <w:sz w:val="28"/>
          <w:szCs w:val="28"/>
        </w:rPr>
        <w:t xml:space="preserve"> утверждены: карта </w:t>
      </w:r>
      <w:proofErr w:type="spellStart"/>
      <w:r w:rsidRPr="0013074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C25FB" w:rsidRPr="0013074A">
        <w:rPr>
          <w:rFonts w:ascii="Times New Roman" w:hAnsi="Times New Roman" w:cs="Times New Roman"/>
          <w:sz w:val="28"/>
          <w:szCs w:val="28"/>
        </w:rPr>
        <w:t>-</w:t>
      </w:r>
      <w:r w:rsidRPr="0013074A">
        <w:rPr>
          <w:rFonts w:ascii="Times New Roman" w:hAnsi="Times New Roman" w:cs="Times New Roman"/>
          <w:sz w:val="28"/>
          <w:szCs w:val="28"/>
        </w:rPr>
        <w:t xml:space="preserve">рисков, план мероприятий («дорожная карта») по снижению </w:t>
      </w:r>
      <w:proofErr w:type="spellStart"/>
      <w:r w:rsidRPr="0013074A">
        <w:rPr>
          <w:rFonts w:ascii="Times New Roman" w:hAnsi="Times New Roman" w:cs="Times New Roman"/>
          <w:sz w:val="28"/>
          <w:szCs w:val="28"/>
        </w:rPr>
        <w:lastRenderedPageBreak/>
        <w:t>комплаенс</w:t>
      </w:r>
      <w:proofErr w:type="spellEnd"/>
      <w:r w:rsidR="004C25FB" w:rsidRPr="0013074A">
        <w:rPr>
          <w:rFonts w:ascii="Times New Roman" w:hAnsi="Times New Roman" w:cs="Times New Roman"/>
          <w:sz w:val="28"/>
          <w:szCs w:val="28"/>
        </w:rPr>
        <w:t>-</w:t>
      </w:r>
      <w:r w:rsidRPr="0013074A">
        <w:rPr>
          <w:rFonts w:ascii="Times New Roman" w:hAnsi="Times New Roman" w:cs="Times New Roman"/>
          <w:sz w:val="28"/>
          <w:szCs w:val="28"/>
        </w:rPr>
        <w:t>рисков, ключевые показатели эффективности антимонопольного законодательства на 202</w:t>
      </w:r>
      <w:r w:rsidR="005730A4">
        <w:rPr>
          <w:rFonts w:ascii="Times New Roman" w:hAnsi="Times New Roman" w:cs="Times New Roman"/>
          <w:sz w:val="28"/>
          <w:szCs w:val="28"/>
        </w:rPr>
        <w:t>3</w:t>
      </w:r>
      <w:r w:rsidRPr="001307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7455" w:rsidRPr="00E07455" w:rsidRDefault="00E07455" w:rsidP="00D774F1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7D7">
        <w:rPr>
          <w:rFonts w:ascii="Times New Roman" w:hAnsi="Times New Roman" w:cs="Times New Roman"/>
          <w:sz w:val="28"/>
          <w:szCs w:val="28"/>
        </w:rPr>
        <w:t xml:space="preserve">    </w:t>
      </w:r>
      <w:r w:rsidRPr="00E07455">
        <w:rPr>
          <w:rFonts w:ascii="Times New Roman" w:hAnsi="Times New Roman" w:cs="Times New Roman"/>
          <w:sz w:val="28"/>
          <w:szCs w:val="28"/>
        </w:rPr>
        <w:t xml:space="preserve">Подробная информация об утверждении ведомственных актов по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E07455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E0745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D41BB">
        <w:rPr>
          <w:rFonts w:ascii="Times New Roman" w:hAnsi="Times New Roman" w:cs="Times New Roman"/>
          <w:sz w:val="28"/>
          <w:szCs w:val="28"/>
        </w:rPr>
        <w:t xml:space="preserve"> представлена в приложении 1.</w:t>
      </w:r>
    </w:p>
    <w:p w:rsidR="00E07455" w:rsidRDefault="00E07455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7A2" w:rsidRDefault="002D27A2" w:rsidP="002D2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7A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A2">
        <w:rPr>
          <w:rFonts w:ascii="Times New Roman" w:hAnsi="Times New Roman" w:cs="Times New Roman"/>
          <w:b/>
          <w:sz w:val="28"/>
          <w:szCs w:val="28"/>
        </w:rPr>
        <w:t xml:space="preserve">О реализации мероприятий по снижению рисков нарушения </w:t>
      </w:r>
      <w:r w:rsidR="00C96A03">
        <w:rPr>
          <w:rFonts w:ascii="Times New Roman" w:hAnsi="Times New Roman" w:cs="Times New Roman"/>
          <w:b/>
          <w:sz w:val="28"/>
          <w:szCs w:val="28"/>
        </w:rPr>
        <w:t>а</w:t>
      </w:r>
      <w:r w:rsidRPr="002D27A2">
        <w:rPr>
          <w:rFonts w:ascii="Times New Roman" w:hAnsi="Times New Roman" w:cs="Times New Roman"/>
          <w:b/>
          <w:sz w:val="28"/>
          <w:szCs w:val="28"/>
        </w:rPr>
        <w:t>дминистрацией антимонопольного законодательства.</w:t>
      </w:r>
    </w:p>
    <w:p w:rsidR="007935A0" w:rsidRDefault="002D27A2" w:rsidP="00EE1B5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7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D27A2" w:rsidRDefault="007935A0" w:rsidP="00D774F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E57D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D27A2" w:rsidRPr="002D27A2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«дорожной картой» по снижению </w:t>
      </w:r>
      <w:proofErr w:type="spellStart"/>
      <w:r w:rsidR="002D27A2" w:rsidRPr="002D27A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D27A2" w:rsidRPr="002D27A2">
        <w:rPr>
          <w:rFonts w:ascii="Times New Roman" w:hAnsi="Times New Roman" w:cs="Times New Roman"/>
          <w:sz w:val="28"/>
          <w:szCs w:val="28"/>
        </w:rPr>
        <w:t xml:space="preserve"> рисков </w:t>
      </w:r>
      <w:r w:rsidR="002D27A2" w:rsidRPr="007935A0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C96A03" w:rsidRPr="007935A0">
        <w:rPr>
          <w:rFonts w:ascii="Times New Roman" w:hAnsi="Times New Roman" w:cs="Times New Roman"/>
          <w:sz w:val="28"/>
          <w:szCs w:val="28"/>
        </w:rPr>
        <w:t>а</w:t>
      </w:r>
      <w:r w:rsidR="002D27A2" w:rsidRPr="007935A0">
        <w:rPr>
          <w:rFonts w:ascii="Times New Roman" w:hAnsi="Times New Roman" w:cs="Times New Roman"/>
          <w:sz w:val="28"/>
          <w:szCs w:val="28"/>
        </w:rPr>
        <w:t>дминистрации</w:t>
      </w:r>
      <w:r w:rsidR="002D27A2" w:rsidRPr="002D27A2">
        <w:rPr>
          <w:rFonts w:ascii="Times New Roman" w:hAnsi="Times New Roman" w:cs="Times New Roman"/>
          <w:sz w:val="28"/>
          <w:szCs w:val="28"/>
        </w:rPr>
        <w:t>, являющимися ответственными за реализацию мероприятий, с целью выявления и снижения рисков нарушений антимонопольного законодательства, осуществлялись следующие мероприятия:</w:t>
      </w:r>
    </w:p>
    <w:p w:rsidR="00DB12AC" w:rsidRPr="00DE57D7" w:rsidRDefault="002D27A2" w:rsidP="00D774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27A2">
        <w:rPr>
          <w:rFonts w:ascii="Times New Roman" w:hAnsi="Times New Roman" w:cs="Times New Roman"/>
          <w:sz w:val="28"/>
          <w:szCs w:val="28"/>
        </w:rPr>
        <w:t xml:space="preserve"> </w:t>
      </w:r>
      <w:r w:rsidR="00DE57D7">
        <w:rPr>
          <w:rFonts w:ascii="Times New Roman" w:hAnsi="Times New Roman" w:cs="Times New Roman"/>
          <w:sz w:val="28"/>
          <w:szCs w:val="28"/>
        </w:rPr>
        <w:t xml:space="preserve"> </w:t>
      </w:r>
      <w:r w:rsidR="00D774F1">
        <w:rPr>
          <w:rFonts w:ascii="Times New Roman" w:hAnsi="Times New Roman" w:cs="Times New Roman"/>
          <w:sz w:val="28"/>
          <w:szCs w:val="28"/>
        </w:rPr>
        <w:t xml:space="preserve">     </w:t>
      </w:r>
      <w:r w:rsidRPr="00DE57D7">
        <w:rPr>
          <w:rFonts w:ascii="Times New Roman" w:hAnsi="Times New Roman" w:cs="Times New Roman"/>
          <w:sz w:val="28"/>
          <w:szCs w:val="28"/>
        </w:rPr>
        <w:t xml:space="preserve"> </w:t>
      </w:r>
      <w:r w:rsidR="00DE57D7">
        <w:rPr>
          <w:rFonts w:ascii="Times New Roman" w:hAnsi="Times New Roman" w:cs="Times New Roman"/>
          <w:sz w:val="28"/>
          <w:szCs w:val="28"/>
        </w:rPr>
        <w:t>-п</w:t>
      </w:r>
      <w:r w:rsidR="00DB12AC" w:rsidRPr="00DE57D7">
        <w:rPr>
          <w:rFonts w:ascii="Times New Roman" w:eastAsia="Times New Roman" w:hAnsi="Times New Roman" w:cs="Times New Roman"/>
          <w:sz w:val="28"/>
          <w:szCs w:val="28"/>
          <w:lang w:eastAsia="en-US"/>
        </w:rPr>
        <w:t>овышение профессиональной квалификации сотрудников путем регулярного их обучения</w:t>
      </w:r>
      <w:r w:rsidR="00DE57D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12AC" w:rsidRPr="00DB12AC" w:rsidRDefault="00DE57D7" w:rsidP="00EE1B52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D77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роведение семинаров, совещаний, круглых столов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12AC" w:rsidRPr="00DB12AC" w:rsidRDefault="00DE57D7" w:rsidP="00DE57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-и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зучение правоприменительной практики и мониторинг изменений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12AC" w:rsidRPr="00DE57D7" w:rsidRDefault="00DE57D7" w:rsidP="00D774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D77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роведение анализа разрабатываемых (разработанных) программ, правовых актов на предмет соответствия требованиям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12AC" w:rsidRPr="00DE57D7" w:rsidRDefault="00DE57D7" w:rsidP="00DB12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-м</w:t>
      </w:r>
      <w:r w:rsidR="00DB12AC" w:rsidRPr="00DE57D7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ониторинг и анализ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12AC" w:rsidRPr="00DB12AC" w:rsidRDefault="00DE57D7" w:rsidP="005471E4">
      <w:pPr>
        <w:spacing w:after="0"/>
        <w:ind w:left="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-о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существление предварительного контроля в части исполнения антимонопольного законодательства при осуществлении закупок товаров, работ, услуг для обеспечения муниципальных нужд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Кадошкинского</w:t>
      </w:r>
      <w:proofErr w:type="spellEnd"/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12AC" w:rsidRPr="00DE57D7" w:rsidRDefault="00DE57D7" w:rsidP="00D774F1">
      <w:pPr>
        <w:tabs>
          <w:tab w:val="left" w:pos="567"/>
          <w:tab w:val="left" w:pos="1134"/>
        </w:tabs>
        <w:autoSpaceDE w:val="0"/>
        <w:spacing w:after="0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D77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-с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облюдение требований законодательства,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DB12AC" w:rsidRPr="00DE57D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воевременное отслеживание изменений действующего законодательства, изучение правоприменительной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12AC" w:rsidRPr="00DB12AC" w:rsidRDefault="00DE57D7" w:rsidP="00DB12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D77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-и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сключение несоблюдения установленных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DB12AC" w:rsidRPr="00DB12AC" w:rsidRDefault="00DE57D7" w:rsidP="00DE57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D77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-и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сключение предоставления преимуществ отдельным хозяйствующим субъектам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B12AC" w:rsidRPr="00DB12AC" w:rsidRDefault="00DE57D7" w:rsidP="00DB12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D77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-о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беспечение проведения экспертизы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B12AC" w:rsidRPr="00DB12AC" w:rsidRDefault="00DE57D7" w:rsidP="00D774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D77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-и</w:t>
      </w:r>
      <w:r w:rsidR="00DB12AC" w:rsidRPr="00DB12A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сключение предоставления преимуществ отдельным хозяйствующим субъектам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766DE" w:rsidRPr="00B766DE" w:rsidRDefault="00DE57D7" w:rsidP="005A728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3F9C">
        <w:rPr>
          <w:rFonts w:ascii="Times New Roman" w:hAnsi="Times New Roman" w:cs="Times New Roman"/>
          <w:sz w:val="28"/>
          <w:szCs w:val="28"/>
        </w:rPr>
        <w:t>На</w:t>
      </w:r>
      <w:r w:rsidR="00B766DE" w:rsidRPr="00B766DE">
        <w:rPr>
          <w:rFonts w:ascii="Times New Roman" w:hAnsi="Times New Roman" w:cs="Times New Roman"/>
          <w:sz w:val="28"/>
          <w:szCs w:val="28"/>
        </w:rPr>
        <w:t xml:space="preserve"> сайте администрации создан и ведётся раздел «Оценка регулирующего воздействия и экспертиза</w:t>
      </w:r>
      <w:r w:rsidR="00013F9C">
        <w:rPr>
          <w:rFonts w:ascii="Times New Roman" w:hAnsi="Times New Roman" w:cs="Times New Roman"/>
          <w:sz w:val="28"/>
          <w:szCs w:val="28"/>
        </w:rPr>
        <w:t>»</w:t>
      </w:r>
      <w:r w:rsidR="00B766DE" w:rsidRPr="00B766DE">
        <w:rPr>
          <w:rFonts w:ascii="Times New Roman" w:hAnsi="Times New Roman" w:cs="Times New Roman"/>
          <w:sz w:val="28"/>
          <w:szCs w:val="28"/>
        </w:rPr>
        <w:t>. За отчётный год была проведена экспертиза</w:t>
      </w:r>
      <w:r w:rsidR="00013F9C">
        <w:rPr>
          <w:rFonts w:ascii="Times New Roman" w:hAnsi="Times New Roman" w:cs="Times New Roman"/>
          <w:sz w:val="28"/>
          <w:szCs w:val="28"/>
        </w:rPr>
        <w:t xml:space="preserve"> </w:t>
      </w:r>
      <w:r w:rsidR="008A08BC">
        <w:rPr>
          <w:rFonts w:ascii="Times New Roman" w:hAnsi="Times New Roman" w:cs="Times New Roman"/>
          <w:sz w:val="28"/>
          <w:szCs w:val="28"/>
        </w:rPr>
        <w:t>двух</w:t>
      </w:r>
      <w:r w:rsidR="00B766DE" w:rsidRPr="00B766DE">
        <w:rPr>
          <w:rFonts w:ascii="Times New Roman" w:hAnsi="Times New Roman" w:cs="Times New Roman"/>
          <w:sz w:val="28"/>
          <w:szCs w:val="28"/>
        </w:rPr>
        <w:t xml:space="preserve"> нормативно-правовых актов, затрагивающих осуществление </w:t>
      </w:r>
      <w:r w:rsidR="00B766DE" w:rsidRPr="00B766DE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деятельности. Соответствующая информация об итогах проведения также размещена на сайте. Замечаний и предложений от организаций и граждан</w:t>
      </w:r>
      <w:r w:rsidR="00013F9C">
        <w:rPr>
          <w:rFonts w:ascii="Times New Roman" w:hAnsi="Times New Roman" w:cs="Times New Roman"/>
          <w:sz w:val="28"/>
          <w:szCs w:val="28"/>
        </w:rPr>
        <w:t xml:space="preserve"> по</w:t>
      </w:r>
      <w:r w:rsidR="00B766DE" w:rsidRPr="00B766DE">
        <w:rPr>
          <w:rFonts w:ascii="Times New Roman" w:hAnsi="Times New Roman" w:cs="Times New Roman"/>
          <w:sz w:val="28"/>
          <w:szCs w:val="28"/>
        </w:rPr>
        <w:t xml:space="preserve"> НПА, в отношении которых была проведена экспертиза, не поступило.</w:t>
      </w:r>
    </w:p>
    <w:p w:rsidR="00B766DE" w:rsidRDefault="00B766DE" w:rsidP="002D2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6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66DE">
        <w:rPr>
          <w:rFonts w:ascii="Times New Roman" w:hAnsi="Times New Roman" w:cs="Times New Roman"/>
          <w:b/>
          <w:sz w:val="28"/>
          <w:szCs w:val="28"/>
        </w:rPr>
        <w:t xml:space="preserve">3. Оценка достижения ключевых показателей эффективности антимонопольного </w:t>
      </w:r>
      <w:proofErr w:type="spellStart"/>
      <w:r w:rsidRPr="00B766D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B766DE">
        <w:rPr>
          <w:rFonts w:ascii="Times New Roman" w:hAnsi="Times New Roman" w:cs="Times New Roman"/>
          <w:b/>
          <w:sz w:val="28"/>
          <w:szCs w:val="28"/>
        </w:rPr>
        <w:t xml:space="preserve"> в Администрации.</w:t>
      </w:r>
    </w:p>
    <w:p w:rsidR="00B766DE" w:rsidRDefault="00B766DE" w:rsidP="00D774F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E57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766DE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</w:t>
      </w:r>
      <w:proofErr w:type="gramStart"/>
      <w:r w:rsidRPr="00B766D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B76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6D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766DE">
        <w:rPr>
          <w:rFonts w:ascii="Times New Roman" w:hAnsi="Times New Roman" w:cs="Times New Roman"/>
          <w:sz w:val="28"/>
          <w:szCs w:val="28"/>
        </w:rPr>
        <w:t xml:space="preserve"> Администрации являются:</w:t>
      </w:r>
    </w:p>
    <w:p w:rsidR="00FF05F3" w:rsidRPr="00FF05F3" w:rsidRDefault="00B766DE" w:rsidP="00EE1B52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5F3">
        <w:rPr>
          <w:rFonts w:ascii="Times New Roman" w:hAnsi="Times New Roman" w:cs="Times New Roman"/>
          <w:sz w:val="28"/>
          <w:szCs w:val="28"/>
        </w:rPr>
        <w:t>- д</w:t>
      </w:r>
      <w:r w:rsidR="00FF05F3" w:rsidRPr="00FF05F3">
        <w:rPr>
          <w:rFonts w:ascii="Times New Roman" w:hAnsi="Times New Roman" w:cs="Times New Roman"/>
          <w:sz w:val="28"/>
          <w:szCs w:val="28"/>
        </w:rPr>
        <w:t>оля закупок, совершенных с нарушениями, в общем числе закупо</w:t>
      </w:r>
      <w:r w:rsidR="00861DE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61DEC">
        <w:rPr>
          <w:rFonts w:ascii="Times New Roman" w:hAnsi="Times New Roman" w:cs="Times New Roman"/>
          <w:sz w:val="28"/>
          <w:szCs w:val="28"/>
        </w:rPr>
        <w:t>,</w:t>
      </w:r>
      <w:r w:rsidR="00FF05F3">
        <w:rPr>
          <w:rFonts w:ascii="Times New Roman" w:hAnsi="Times New Roman" w:cs="Times New Roman"/>
          <w:sz w:val="28"/>
          <w:szCs w:val="28"/>
        </w:rPr>
        <w:t xml:space="preserve"> %</w:t>
      </w:r>
      <w:r w:rsidR="00861D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05F3" w:rsidRPr="00FF05F3" w:rsidRDefault="00FF05F3" w:rsidP="00FF0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</w:t>
      </w:r>
      <w:r w:rsidRPr="00FF05F3">
        <w:rPr>
          <w:rFonts w:ascii="Times New Roman" w:hAnsi="Times New Roman" w:cs="Times New Roman"/>
          <w:sz w:val="28"/>
          <w:szCs w:val="28"/>
        </w:rPr>
        <w:t>оля закупок (в стоимостном выражении) товаров, работ, услуг у СМП в общем ежегодном объеме закупок  (в стоимостном выражении) юридических лиц</w:t>
      </w:r>
      <w:proofErr w:type="gramStart"/>
      <w:r w:rsidRPr="00FF05F3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05F3" w:rsidRPr="00FF05F3" w:rsidRDefault="00FF05F3" w:rsidP="00FF0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-о</w:t>
      </w:r>
      <w:r w:rsidRPr="00FF05F3">
        <w:rPr>
          <w:rFonts w:ascii="Times New Roman" w:hAnsi="Times New Roman" w:cs="Times New Roman"/>
          <w:sz w:val="28"/>
          <w:szCs w:val="28"/>
        </w:rPr>
        <w:t>тношение количества закупок, осуществленных с нарушениями, к общему количеству проверенных закупок</w:t>
      </w:r>
      <w:proofErr w:type="gramStart"/>
      <w:r w:rsidRPr="00FF05F3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05F3" w:rsidRPr="00FF05F3" w:rsidRDefault="00FF05F3" w:rsidP="00FF0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-д</w:t>
      </w:r>
      <w:r w:rsidRPr="00FF05F3">
        <w:rPr>
          <w:rFonts w:ascii="Times New Roman" w:hAnsi="Times New Roman" w:cs="Times New Roman"/>
          <w:sz w:val="28"/>
          <w:szCs w:val="28"/>
        </w:rPr>
        <w:t>оля устраненных нарушений в общем числе выявленных нарушений антимонопольного законодательства</w:t>
      </w:r>
      <w:proofErr w:type="gramStart"/>
      <w:r w:rsidRPr="00FF05F3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05F3" w:rsidRDefault="00FF05F3" w:rsidP="00FF0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7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-д</w:t>
      </w:r>
      <w:r w:rsidRPr="00FF05F3"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F3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администрации </w:t>
      </w:r>
      <w:proofErr w:type="spellStart"/>
      <w:r w:rsidRPr="00FF05F3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FF05F3">
        <w:rPr>
          <w:rFonts w:ascii="Times New Roman" w:hAnsi="Times New Roman" w:cs="Times New Roman"/>
          <w:sz w:val="28"/>
          <w:szCs w:val="28"/>
        </w:rPr>
        <w:t xml:space="preserve"> муниципального района, в которых выявлены риски нарушения антимонопольного законодательства,%</w:t>
      </w:r>
      <w:proofErr w:type="gramStart"/>
      <w:r w:rsidR="00B7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05F3" w:rsidRDefault="00FF05F3" w:rsidP="006530E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6DE">
        <w:rPr>
          <w:rFonts w:ascii="Times New Roman" w:hAnsi="Times New Roman" w:cs="Times New Roman"/>
          <w:sz w:val="28"/>
          <w:szCs w:val="28"/>
        </w:rPr>
        <w:t xml:space="preserve">      </w:t>
      </w:r>
      <w:r w:rsidR="00DE57D7">
        <w:rPr>
          <w:rFonts w:ascii="Times New Roman" w:hAnsi="Times New Roman" w:cs="Times New Roman"/>
          <w:sz w:val="28"/>
          <w:szCs w:val="28"/>
        </w:rPr>
        <w:t xml:space="preserve">     </w:t>
      </w:r>
      <w:r w:rsidR="00B766DE" w:rsidRPr="00B766DE">
        <w:rPr>
          <w:rFonts w:ascii="Times New Roman" w:hAnsi="Times New Roman" w:cs="Times New Roman"/>
          <w:sz w:val="28"/>
          <w:szCs w:val="28"/>
        </w:rPr>
        <w:t>По итогам 202</w:t>
      </w:r>
      <w:r w:rsidR="003F6DFE">
        <w:rPr>
          <w:rFonts w:ascii="Times New Roman" w:hAnsi="Times New Roman" w:cs="Times New Roman"/>
          <w:sz w:val="28"/>
          <w:szCs w:val="28"/>
        </w:rPr>
        <w:t>3</w:t>
      </w:r>
      <w:r w:rsidR="00B766DE" w:rsidRPr="00B766D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05F3">
        <w:rPr>
          <w:rFonts w:ascii="Times New Roman" w:hAnsi="Times New Roman" w:cs="Times New Roman"/>
          <w:sz w:val="28"/>
          <w:szCs w:val="28"/>
        </w:rPr>
        <w:t>оля закупок, совершенных с нарушениями, в общем числе закупок</w:t>
      </w:r>
      <w:r w:rsidRPr="00B7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составила 0 </w:t>
      </w:r>
      <w:r w:rsidR="005B501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0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F3" w:rsidRDefault="00FF05F3" w:rsidP="00FF0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57D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05F3">
        <w:rPr>
          <w:rFonts w:ascii="Times New Roman" w:hAnsi="Times New Roman" w:cs="Times New Roman"/>
          <w:sz w:val="28"/>
          <w:szCs w:val="28"/>
        </w:rPr>
        <w:t>оля закупок (в стоимостном выражении) товаров, работ, услуг у СМП в общем ежегодном объеме закупок  (в стоимостном выражении)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 составила  </w:t>
      </w:r>
      <w:r w:rsidR="003F6DFE">
        <w:rPr>
          <w:rFonts w:ascii="Times New Roman" w:hAnsi="Times New Roman" w:cs="Times New Roman"/>
          <w:sz w:val="28"/>
          <w:szCs w:val="28"/>
        </w:rPr>
        <w:t xml:space="preserve">21,6 </w:t>
      </w:r>
      <w:r w:rsidR="00AA39AC">
        <w:rPr>
          <w:rFonts w:ascii="Times New Roman" w:hAnsi="Times New Roman" w:cs="Times New Roman"/>
          <w:sz w:val="28"/>
          <w:szCs w:val="28"/>
        </w:rPr>
        <w:t>%</w:t>
      </w:r>
      <w:r w:rsidR="005B50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больше установленного порогового значения.</w:t>
      </w:r>
    </w:p>
    <w:p w:rsidR="00FF05F3" w:rsidRDefault="00AA39AC" w:rsidP="00AA39AC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5F3">
        <w:rPr>
          <w:rFonts w:ascii="Times New Roman" w:hAnsi="Times New Roman" w:cs="Times New Roman"/>
          <w:sz w:val="28"/>
          <w:szCs w:val="28"/>
        </w:rPr>
        <w:t>О</w:t>
      </w:r>
      <w:r w:rsidR="00FF05F3" w:rsidRPr="00FF05F3">
        <w:rPr>
          <w:rFonts w:ascii="Times New Roman" w:hAnsi="Times New Roman" w:cs="Times New Roman"/>
          <w:sz w:val="28"/>
          <w:szCs w:val="28"/>
        </w:rPr>
        <w:t>тношение количества закупок, осуществленных с нарушениями, к общему количеству проверенных закупок</w:t>
      </w:r>
      <w:r w:rsidR="00FF05F3">
        <w:rPr>
          <w:rFonts w:ascii="Times New Roman" w:hAnsi="Times New Roman" w:cs="Times New Roman"/>
          <w:sz w:val="28"/>
          <w:szCs w:val="28"/>
        </w:rPr>
        <w:t xml:space="preserve"> </w:t>
      </w:r>
      <w:r w:rsidR="00861DEC">
        <w:rPr>
          <w:rFonts w:ascii="Times New Roman" w:hAnsi="Times New Roman" w:cs="Times New Roman"/>
          <w:sz w:val="28"/>
          <w:szCs w:val="28"/>
        </w:rPr>
        <w:t xml:space="preserve">- </w:t>
      </w:r>
      <w:r w:rsidR="00FF05F3">
        <w:rPr>
          <w:rFonts w:ascii="Times New Roman" w:hAnsi="Times New Roman" w:cs="Times New Roman"/>
          <w:sz w:val="28"/>
          <w:szCs w:val="28"/>
        </w:rPr>
        <w:t>0%</w:t>
      </w:r>
      <w:r w:rsidR="00861DEC">
        <w:rPr>
          <w:rFonts w:ascii="Times New Roman" w:hAnsi="Times New Roman" w:cs="Times New Roman"/>
          <w:sz w:val="28"/>
          <w:szCs w:val="28"/>
        </w:rPr>
        <w:t>.</w:t>
      </w:r>
    </w:p>
    <w:p w:rsidR="00FF05F3" w:rsidRDefault="00AA39AC" w:rsidP="00FF0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5F3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F05F3" w:rsidRPr="00FF05F3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FF05F3">
        <w:rPr>
          <w:rFonts w:ascii="Times New Roman" w:hAnsi="Times New Roman" w:cs="Times New Roman"/>
          <w:sz w:val="28"/>
          <w:szCs w:val="28"/>
        </w:rPr>
        <w:t xml:space="preserve">  в </w:t>
      </w:r>
      <w:r w:rsidR="00861DEC">
        <w:rPr>
          <w:rFonts w:ascii="Times New Roman" w:hAnsi="Times New Roman" w:cs="Times New Roman"/>
          <w:sz w:val="28"/>
          <w:szCs w:val="28"/>
        </w:rPr>
        <w:t xml:space="preserve"> </w:t>
      </w:r>
      <w:r w:rsidR="00FF05F3">
        <w:rPr>
          <w:rFonts w:ascii="Times New Roman" w:hAnsi="Times New Roman" w:cs="Times New Roman"/>
          <w:sz w:val="28"/>
          <w:szCs w:val="28"/>
        </w:rPr>
        <w:t>202</w:t>
      </w:r>
      <w:r w:rsidR="003F6DFE">
        <w:rPr>
          <w:rFonts w:ascii="Times New Roman" w:hAnsi="Times New Roman" w:cs="Times New Roman"/>
          <w:sz w:val="28"/>
          <w:szCs w:val="28"/>
        </w:rPr>
        <w:t>3</w:t>
      </w:r>
      <w:r w:rsidR="00FF05F3">
        <w:rPr>
          <w:rFonts w:ascii="Times New Roman" w:hAnsi="Times New Roman" w:cs="Times New Roman"/>
          <w:sz w:val="28"/>
          <w:szCs w:val="28"/>
        </w:rPr>
        <w:t xml:space="preserve"> году не</w:t>
      </w:r>
      <w:r w:rsidR="00861DEC">
        <w:rPr>
          <w:rFonts w:ascii="Times New Roman" w:hAnsi="Times New Roman" w:cs="Times New Roman"/>
          <w:sz w:val="28"/>
          <w:szCs w:val="28"/>
        </w:rPr>
        <w:t xml:space="preserve"> установлено.</w:t>
      </w:r>
    </w:p>
    <w:p w:rsidR="00FF05F3" w:rsidRDefault="00B766DE" w:rsidP="005A7281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5017">
        <w:rPr>
          <w:rFonts w:ascii="Times New Roman" w:hAnsi="Times New Roman" w:cs="Times New Roman"/>
          <w:sz w:val="28"/>
          <w:szCs w:val="28"/>
        </w:rPr>
        <w:t xml:space="preserve">  </w:t>
      </w:r>
      <w:r w:rsidR="00AA39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766DE">
        <w:rPr>
          <w:rFonts w:ascii="Times New Roman" w:hAnsi="Times New Roman" w:cs="Times New Roman"/>
          <w:sz w:val="28"/>
          <w:szCs w:val="28"/>
        </w:rPr>
        <w:t>Общий мониторинг и анализ практики применения Администрацией антимонопольного законодательства за 202</w:t>
      </w:r>
      <w:r w:rsidR="003F6DFE">
        <w:rPr>
          <w:rFonts w:ascii="Times New Roman" w:hAnsi="Times New Roman" w:cs="Times New Roman"/>
          <w:sz w:val="28"/>
          <w:szCs w:val="28"/>
        </w:rPr>
        <w:t>3</w:t>
      </w:r>
      <w:r w:rsidRPr="00B766DE">
        <w:rPr>
          <w:rFonts w:ascii="Times New Roman" w:hAnsi="Times New Roman" w:cs="Times New Roman"/>
          <w:sz w:val="28"/>
          <w:szCs w:val="28"/>
        </w:rPr>
        <w:t xml:space="preserve"> год показал, что в деятельности Администрации факты нарушения антимонопольного законодательства не установлены.</w:t>
      </w:r>
    </w:p>
    <w:p w:rsidR="00B766DE" w:rsidRDefault="00B766DE" w:rsidP="005A728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05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4F1">
        <w:rPr>
          <w:rFonts w:ascii="Times New Roman" w:hAnsi="Times New Roman" w:cs="Times New Roman"/>
          <w:sz w:val="28"/>
          <w:szCs w:val="28"/>
        </w:rPr>
        <w:t xml:space="preserve"> </w:t>
      </w:r>
      <w:r w:rsidR="00AA39AC">
        <w:rPr>
          <w:rFonts w:ascii="Times New Roman" w:hAnsi="Times New Roman" w:cs="Times New Roman"/>
          <w:sz w:val="28"/>
          <w:szCs w:val="28"/>
        </w:rPr>
        <w:t xml:space="preserve">  </w:t>
      </w:r>
      <w:r w:rsidRPr="00861DEC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уровень риска нарушения антимонопольного законодательства в Администрации, определенный как низкий, таковым и остается, поскольку отсутствует вероятность выдачи предупреждения, возбуждения дела о нарушении антимонопольного законодательства, наложения штрафа.</w:t>
      </w:r>
    </w:p>
    <w:p w:rsidR="008F1AA5" w:rsidRDefault="00B766DE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1AA5" w:rsidRDefault="008F1AA5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AA5" w:rsidRDefault="008F1AA5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AA5" w:rsidRDefault="008F1AA5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8F1AA5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9E2E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E82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B1" w:rsidRDefault="003452B1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B1" w:rsidRDefault="003452B1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B1" w:rsidRDefault="003452B1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B1" w:rsidRDefault="003452B1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B1" w:rsidRDefault="003452B1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B1" w:rsidRDefault="003452B1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B1" w:rsidRDefault="003452B1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452B1" w:rsidSect="002852A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F1AA5" w:rsidRPr="008F1AA5" w:rsidRDefault="009E2E82" w:rsidP="002D2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3452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5A0">
        <w:rPr>
          <w:rFonts w:ascii="Times New Roman" w:hAnsi="Times New Roman" w:cs="Times New Roman"/>
          <w:sz w:val="28"/>
          <w:szCs w:val="28"/>
        </w:rPr>
        <w:t xml:space="preserve">      </w:t>
      </w:r>
      <w:r w:rsidR="002852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A5" w:rsidRPr="008F1AA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52A6" w:rsidRDefault="00520BB0" w:rsidP="002852A6">
      <w:pPr>
        <w:tabs>
          <w:tab w:val="left" w:pos="8513"/>
          <w:tab w:val="left" w:pos="943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52A6" w:rsidRPr="002852A6">
        <w:rPr>
          <w:rFonts w:ascii="Times New Roman" w:hAnsi="Times New Roman" w:cs="Times New Roman"/>
          <w:sz w:val="28"/>
          <w:szCs w:val="28"/>
        </w:rPr>
        <w:t xml:space="preserve">к докладу о результатах функционирования </w:t>
      </w:r>
    </w:p>
    <w:p w:rsidR="002852A6" w:rsidRPr="002852A6" w:rsidRDefault="002852A6" w:rsidP="002852A6">
      <w:pPr>
        <w:tabs>
          <w:tab w:val="left" w:pos="8513"/>
          <w:tab w:val="left" w:pos="943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852A6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852A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852A6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Pr="002852A6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2852A6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 в 202</w:t>
      </w:r>
      <w:r w:rsidR="005730A4">
        <w:rPr>
          <w:rFonts w:ascii="Times New Roman" w:hAnsi="Times New Roman" w:cs="Times New Roman"/>
          <w:sz w:val="28"/>
          <w:szCs w:val="28"/>
        </w:rPr>
        <w:t>3</w:t>
      </w:r>
      <w:r w:rsidRPr="002852A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935A0" w:rsidRDefault="007935A0" w:rsidP="002852A6">
      <w:pPr>
        <w:tabs>
          <w:tab w:val="left" w:pos="8513"/>
          <w:tab w:val="left" w:pos="94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AA5" w:rsidRDefault="008F1AA5" w:rsidP="002D2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4CC" w:rsidRDefault="008F1AA5" w:rsidP="008F1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A5">
        <w:rPr>
          <w:rFonts w:ascii="Times New Roman" w:hAnsi="Times New Roman" w:cs="Times New Roman"/>
          <w:b/>
          <w:sz w:val="28"/>
          <w:szCs w:val="28"/>
        </w:rPr>
        <w:t xml:space="preserve">Подробная информация об утверждении ведомственных актов по организации системы внутреннего обеспечения соответствия требованиям антимонопольного законодательства в </w:t>
      </w:r>
      <w:r w:rsidR="00A34849">
        <w:rPr>
          <w:rFonts w:ascii="Times New Roman" w:hAnsi="Times New Roman" w:cs="Times New Roman"/>
          <w:b/>
          <w:sz w:val="28"/>
          <w:szCs w:val="28"/>
        </w:rPr>
        <w:t>а</w:t>
      </w:r>
      <w:r w:rsidRPr="008F1AA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9E2E82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="009E2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A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551"/>
        <w:gridCol w:w="3119"/>
        <w:gridCol w:w="3260"/>
        <w:gridCol w:w="3196"/>
      </w:tblGrid>
      <w:tr w:rsidR="00C16429" w:rsidTr="004B64CC">
        <w:tc>
          <w:tcPr>
            <w:tcW w:w="392" w:type="dxa"/>
          </w:tcPr>
          <w:p w:rsidR="008F1AA5" w:rsidRPr="0059776E" w:rsidRDefault="009644A6" w:rsidP="008F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8F1AA5" w:rsidRPr="0059776E" w:rsidRDefault="009644A6" w:rsidP="0096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44A6" w:rsidRPr="0059776E" w:rsidRDefault="009644A6" w:rsidP="0096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551" w:type="dxa"/>
          </w:tcPr>
          <w:p w:rsidR="008F1AA5" w:rsidRPr="0059776E" w:rsidRDefault="009644A6" w:rsidP="0096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Развитие правового акта 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3119" w:type="dxa"/>
          </w:tcPr>
          <w:p w:rsidR="009644A6" w:rsidRPr="0059776E" w:rsidRDefault="009644A6" w:rsidP="0096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Информация об утверждении карты рисков нарушения антимонопольного законодательства</w:t>
            </w:r>
          </w:p>
        </w:tc>
        <w:tc>
          <w:tcPr>
            <w:tcW w:w="3260" w:type="dxa"/>
          </w:tcPr>
          <w:p w:rsidR="008F1AA5" w:rsidRPr="0059776E" w:rsidRDefault="009644A6" w:rsidP="0096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Информация об утверждении плана мероприятий по снижению рисков нарушения антимонопольного законодательства</w:t>
            </w:r>
          </w:p>
        </w:tc>
        <w:tc>
          <w:tcPr>
            <w:tcW w:w="3196" w:type="dxa"/>
          </w:tcPr>
          <w:p w:rsidR="008F1AA5" w:rsidRPr="0059776E" w:rsidRDefault="009644A6" w:rsidP="0096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утверждении ключевых показателей эффективности функционирования антимонопольного </w:t>
            </w:r>
            <w:proofErr w:type="spellStart"/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181FA5" w:rsidRPr="0059776E" w:rsidTr="004B64CC">
        <w:trPr>
          <w:trHeight w:val="3676"/>
        </w:trPr>
        <w:tc>
          <w:tcPr>
            <w:tcW w:w="392" w:type="dxa"/>
          </w:tcPr>
          <w:p w:rsidR="00181FA5" w:rsidRPr="0059776E" w:rsidRDefault="00181FA5" w:rsidP="0096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551" w:type="dxa"/>
          </w:tcPr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2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7F2F2B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7F2F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от 18 марта 2019 года № 110-Р «Об организации системы внутреннего обеспечения </w:t>
            </w:r>
            <w:r w:rsidR="007F2F2B" w:rsidRPr="007F2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F2B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оответствия требованиям антимонопольного </w:t>
            </w:r>
            <w:r w:rsidRPr="007F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в администрации </w:t>
            </w:r>
            <w:proofErr w:type="spellStart"/>
            <w:r w:rsidRPr="007F2F2B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7F2F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Республики Мордовия»</w:t>
            </w:r>
          </w:p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64CC" w:rsidRPr="004B64CC" w:rsidRDefault="00181FA5" w:rsidP="004B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района  Республики Мордовия от 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2  марта 2023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карты </w:t>
            </w:r>
            <w:proofErr w:type="spellStart"/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-рисков, плана мероприятий «дорожной карты» по снижению </w:t>
            </w:r>
            <w:proofErr w:type="spellStart"/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-рисков администрации </w:t>
            </w:r>
            <w:proofErr w:type="spellStart"/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 на 202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4CC"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год  и ключевых показателей эффективности реализации мероприятий антимонопольного</w:t>
            </w:r>
          </w:p>
          <w:p w:rsidR="00181FA5" w:rsidRDefault="004B64CC" w:rsidP="004B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на 202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1FA5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tabs>
                <w:tab w:val="left" w:pos="7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59776E" w:rsidRDefault="00181FA5" w:rsidP="0047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64CC" w:rsidRPr="004B64CC" w:rsidRDefault="004B64CC" w:rsidP="004B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Республики Мордовия от 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 xml:space="preserve"> 2 марта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карты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-рисков, плана мероприятий «дорожной карты» по снижению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-рисков администрации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 на 202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год  и ключевых показателей эффективности реализации мероприятий антимонопольного</w:t>
            </w:r>
          </w:p>
          <w:p w:rsidR="004B64CC" w:rsidRDefault="004B64CC" w:rsidP="004B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на 202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4B64CC" w:rsidRDefault="004B64CC" w:rsidP="004B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A5" w:rsidRPr="004B64CC" w:rsidRDefault="00181FA5" w:rsidP="004B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B64CC" w:rsidRPr="004B64CC" w:rsidRDefault="004B64CC" w:rsidP="004B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района  Республики Мордовия от 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9776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карты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-рисков, плана мероприятий «дорожной карты» по снижению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-рисков администрации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 на 202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год  и ключевых показателей эффективности реализации мероприятий антимонопольного</w:t>
            </w:r>
          </w:p>
          <w:p w:rsidR="004B64CC" w:rsidRPr="00362127" w:rsidRDefault="004B64CC" w:rsidP="00E5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на 202</w:t>
            </w:r>
            <w:r w:rsidR="00E5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64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F1AA5" w:rsidRPr="0059776E" w:rsidRDefault="008F1AA5" w:rsidP="008F1A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F1AA5" w:rsidRPr="0059776E" w:rsidSect="007935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8F" w:rsidRDefault="000A4A8F" w:rsidP="008F1AA5">
      <w:pPr>
        <w:spacing w:after="0" w:line="240" w:lineRule="auto"/>
      </w:pPr>
      <w:r>
        <w:separator/>
      </w:r>
    </w:p>
  </w:endnote>
  <w:endnote w:type="continuationSeparator" w:id="0">
    <w:p w:rsidR="000A4A8F" w:rsidRDefault="000A4A8F" w:rsidP="008F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8F" w:rsidRDefault="000A4A8F" w:rsidP="008F1AA5">
      <w:pPr>
        <w:spacing w:after="0" w:line="240" w:lineRule="auto"/>
      </w:pPr>
      <w:r>
        <w:separator/>
      </w:r>
    </w:p>
  </w:footnote>
  <w:footnote w:type="continuationSeparator" w:id="0">
    <w:p w:rsidR="000A4A8F" w:rsidRDefault="000A4A8F" w:rsidP="008F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8E331C"/>
    <w:multiLevelType w:val="hybridMultilevel"/>
    <w:tmpl w:val="66146954"/>
    <w:lvl w:ilvl="0" w:tplc="0B4CAE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15F1B97"/>
    <w:multiLevelType w:val="hybridMultilevel"/>
    <w:tmpl w:val="D8D0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9"/>
    <w:rsid w:val="00013F9C"/>
    <w:rsid w:val="00044D82"/>
    <w:rsid w:val="000A4A8F"/>
    <w:rsid w:val="0013074A"/>
    <w:rsid w:val="00181FA5"/>
    <w:rsid w:val="001C0C24"/>
    <w:rsid w:val="001E0029"/>
    <w:rsid w:val="00203629"/>
    <w:rsid w:val="0026579F"/>
    <w:rsid w:val="00282D17"/>
    <w:rsid w:val="002852A6"/>
    <w:rsid w:val="002D27A2"/>
    <w:rsid w:val="003452B1"/>
    <w:rsid w:val="00354722"/>
    <w:rsid w:val="00370D44"/>
    <w:rsid w:val="0038319A"/>
    <w:rsid w:val="003D7408"/>
    <w:rsid w:val="003F6DFE"/>
    <w:rsid w:val="00412303"/>
    <w:rsid w:val="00470A80"/>
    <w:rsid w:val="004A50BB"/>
    <w:rsid w:val="004B64CC"/>
    <w:rsid w:val="004B7477"/>
    <w:rsid w:val="004C1E5B"/>
    <w:rsid w:val="004C25FB"/>
    <w:rsid w:val="00520BB0"/>
    <w:rsid w:val="005471E4"/>
    <w:rsid w:val="005730A4"/>
    <w:rsid w:val="0059776E"/>
    <w:rsid w:val="005A7281"/>
    <w:rsid w:val="005B5017"/>
    <w:rsid w:val="005D41BB"/>
    <w:rsid w:val="005E1533"/>
    <w:rsid w:val="006530E0"/>
    <w:rsid w:val="00655D4A"/>
    <w:rsid w:val="00676817"/>
    <w:rsid w:val="007935A0"/>
    <w:rsid w:val="007A05A5"/>
    <w:rsid w:val="007A6CBC"/>
    <w:rsid w:val="007B02D7"/>
    <w:rsid w:val="007D0E8A"/>
    <w:rsid w:val="007F2F2B"/>
    <w:rsid w:val="0081034E"/>
    <w:rsid w:val="008163B8"/>
    <w:rsid w:val="00861DEC"/>
    <w:rsid w:val="0087740B"/>
    <w:rsid w:val="008A08BC"/>
    <w:rsid w:val="008C06C8"/>
    <w:rsid w:val="008D4240"/>
    <w:rsid w:val="008D6421"/>
    <w:rsid w:val="008F1AA5"/>
    <w:rsid w:val="00920997"/>
    <w:rsid w:val="00963A23"/>
    <w:rsid w:val="009644A6"/>
    <w:rsid w:val="009E2E82"/>
    <w:rsid w:val="009E5913"/>
    <w:rsid w:val="00A34849"/>
    <w:rsid w:val="00A80A75"/>
    <w:rsid w:val="00AA39AC"/>
    <w:rsid w:val="00B23A94"/>
    <w:rsid w:val="00B766DE"/>
    <w:rsid w:val="00B86FED"/>
    <w:rsid w:val="00C04E31"/>
    <w:rsid w:val="00C16429"/>
    <w:rsid w:val="00C96A03"/>
    <w:rsid w:val="00D774F1"/>
    <w:rsid w:val="00DB12AC"/>
    <w:rsid w:val="00DC53E9"/>
    <w:rsid w:val="00DE57D7"/>
    <w:rsid w:val="00DF0BC8"/>
    <w:rsid w:val="00E07455"/>
    <w:rsid w:val="00E5317B"/>
    <w:rsid w:val="00E53DE5"/>
    <w:rsid w:val="00EA048C"/>
    <w:rsid w:val="00EB5EEE"/>
    <w:rsid w:val="00ED63F1"/>
    <w:rsid w:val="00EE1B52"/>
    <w:rsid w:val="00F11DD7"/>
    <w:rsid w:val="00FC3071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AA5"/>
  </w:style>
  <w:style w:type="paragraph" w:styleId="a6">
    <w:name w:val="footer"/>
    <w:basedOn w:val="a"/>
    <w:link w:val="a7"/>
    <w:uiPriority w:val="99"/>
    <w:unhideWhenUsed/>
    <w:rsid w:val="008F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AA5"/>
  </w:style>
  <w:style w:type="table" w:styleId="a8">
    <w:name w:val="Table Grid"/>
    <w:basedOn w:val="a1"/>
    <w:uiPriority w:val="59"/>
    <w:rsid w:val="008F1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AA5"/>
  </w:style>
  <w:style w:type="paragraph" w:styleId="a6">
    <w:name w:val="footer"/>
    <w:basedOn w:val="a"/>
    <w:link w:val="a7"/>
    <w:uiPriority w:val="99"/>
    <w:unhideWhenUsed/>
    <w:rsid w:val="008F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AA5"/>
  </w:style>
  <w:style w:type="table" w:styleId="a8">
    <w:name w:val="Table Grid"/>
    <w:basedOn w:val="a1"/>
    <w:uiPriority w:val="59"/>
    <w:rsid w:val="008F1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36</cp:revision>
  <cp:lastPrinted>2024-02-12T06:01:00Z</cp:lastPrinted>
  <dcterms:created xsi:type="dcterms:W3CDTF">2022-03-22T09:24:00Z</dcterms:created>
  <dcterms:modified xsi:type="dcterms:W3CDTF">2024-02-12T06:59:00Z</dcterms:modified>
</cp:coreProperties>
</file>