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9A" w:rsidRDefault="00950BD1" w:rsidP="00950B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50BD1">
        <w:rPr>
          <w:rFonts w:ascii="Times New Roman" w:hAnsi="Times New Roman"/>
          <w:b/>
          <w:sz w:val="28"/>
          <w:szCs w:val="28"/>
        </w:rPr>
        <w:t>Отчет по р</w:t>
      </w:r>
      <w:r w:rsidR="00736F05" w:rsidRPr="00950BD1">
        <w:rPr>
          <w:rFonts w:ascii="Times New Roman" w:hAnsi="Times New Roman"/>
          <w:b/>
          <w:sz w:val="28"/>
          <w:szCs w:val="28"/>
        </w:rPr>
        <w:t>еализаци</w:t>
      </w:r>
      <w:r w:rsidRPr="00950BD1">
        <w:rPr>
          <w:rFonts w:ascii="Times New Roman" w:hAnsi="Times New Roman"/>
          <w:b/>
          <w:sz w:val="28"/>
          <w:szCs w:val="28"/>
        </w:rPr>
        <w:t>и</w:t>
      </w:r>
      <w:r w:rsidR="00736F05" w:rsidRPr="00950BD1">
        <w:rPr>
          <w:rFonts w:ascii="Times New Roman" w:hAnsi="Times New Roman"/>
          <w:b/>
          <w:sz w:val="28"/>
          <w:szCs w:val="28"/>
        </w:rPr>
        <w:t xml:space="preserve"> плана мероприятий («дорожной карты») по содействию развитию конкуренции в </w:t>
      </w:r>
      <w:proofErr w:type="spellStart"/>
      <w:r>
        <w:rPr>
          <w:rFonts w:ascii="Times New Roman" w:hAnsi="Times New Roman"/>
          <w:b/>
          <w:sz w:val="28"/>
          <w:szCs w:val="28"/>
        </w:rPr>
        <w:t>Кадошкинском</w:t>
      </w:r>
      <w:r w:rsidR="00736F05" w:rsidRPr="00950BD1">
        <w:rPr>
          <w:rFonts w:ascii="Times New Roman" w:hAnsi="Times New Roman"/>
          <w:b/>
          <w:sz w:val="28"/>
          <w:szCs w:val="28"/>
        </w:rPr>
        <w:t>муниципальном</w:t>
      </w:r>
      <w:proofErr w:type="spellEnd"/>
      <w:r w:rsidR="00736F05" w:rsidRPr="00950BD1">
        <w:rPr>
          <w:rFonts w:ascii="Times New Roman" w:hAnsi="Times New Roman"/>
          <w:b/>
          <w:sz w:val="28"/>
          <w:szCs w:val="28"/>
        </w:rPr>
        <w:t xml:space="preserve"> районе Республики Мордовия </w:t>
      </w:r>
      <w:r w:rsidRPr="00950BD1">
        <w:rPr>
          <w:rFonts w:ascii="Times New Roman" w:hAnsi="Times New Roman"/>
          <w:b/>
          <w:sz w:val="28"/>
          <w:szCs w:val="28"/>
        </w:rPr>
        <w:t xml:space="preserve"> за 202</w:t>
      </w:r>
      <w:r w:rsidR="005406A2">
        <w:rPr>
          <w:rFonts w:ascii="Times New Roman" w:hAnsi="Times New Roman"/>
          <w:b/>
          <w:sz w:val="28"/>
          <w:szCs w:val="28"/>
        </w:rPr>
        <w:t>3</w:t>
      </w:r>
      <w:r w:rsidRPr="00950B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B23DA" w:rsidRPr="00950BD1" w:rsidRDefault="006B23DA" w:rsidP="00950B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50BD1" w:rsidRPr="00950BD1" w:rsidRDefault="00950BD1" w:rsidP="00950B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592"/>
        <w:gridCol w:w="1179"/>
        <w:gridCol w:w="971"/>
        <w:gridCol w:w="971"/>
        <w:gridCol w:w="986"/>
        <w:gridCol w:w="6382"/>
      </w:tblGrid>
      <w:tr w:rsidR="00C0460D" w:rsidRPr="00492795" w:rsidTr="006F1AF6">
        <w:trPr>
          <w:trHeight w:val="9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795">
              <w:rPr>
                <w:rFonts w:ascii="Times New Roman" w:hAnsi="Times New Roman"/>
                <w:sz w:val="20"/>
              </w:rPr>
              <w:t>№</w:t>
            </w:r>
          </w:p>
          <w:p w:rsidR="00C0460D" w:rsidRPr="00492795" w:rsidRDefault="00C04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492795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492795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795">
              <w:rPr>
                <w:rFonts w:ascii="Times New Roman" w:hAnsi="Times New Roman"/>
                <w:sz w:val="20"/>
              </w:rPr>
              <w:t>наименование товарного рынка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 w:rsidP="00C04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795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492795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 w:rsidP="00C04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795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492795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6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795">
              <w:rPr>
                <w:rFonts w:ascii="Times New Roman" w:hAnsi="Times New Roman"/>
                <w:sz w:val="20"/>
              </w:rPr>
              <w:t>отчет о достижении (причины невыполнения)</w:t>
            </w:r>
          </w:p>
        </w:tc>
      </w:tr>
      <w:tr w:rsidR="00C0460D" w:rsidRPr="00492795" w:rsidTr="006F1AF6">
        <w:trPr>
          <w:trHeight w:val="726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>
            <w:pPr>
              <w:rPr>
                <w:sz w:val="20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>
            <w:pPr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795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795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795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795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6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>
            <w:pPr>
              <w:rPr>
                <w:sz w:val="20"/>
              </w:rPr>
            </w:pPr>
          </w:p>
        </w:tc>
      </w:tr>
      <w:tr w:rsidR="00C0460D" w:rsidRPr="0049279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74F0B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950BD1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0BD1">
              <w:rPr>
                <w:rFonts w:ascii="Times New Roman" w:hAnsi="Times New Roman"/>
                <w:b/>
                <w:szCs w:val="22"/>
              </w:rPr>
              <w:t>Рынок услуг образования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 w:rsidP="004531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 w:rsidP="004531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 w:rsidP="004531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 w:rsidP="004531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492795" w:rsidRDefault="00C0460D" w:rsidP="004531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Доля детей в возрасте 1- 6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6F1AF6">
            <w:pPr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59,2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6F1AF6">
            <w:pPr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62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6F1AF6" w:rsidP="0045311F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59,3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142961" w:rsidP="0045311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59,4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Содействие в проведении мониторинга состояния конкурентной среды на рынке услуг дошкольного образования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принятие участие в анкетировании</w:t>
            </w:r>
          </w:p>
        </w:tc>
      </w:tr>
      <w:tr w:rsidR="00C0460D" w:rsidRPr="00893655" w:rsidTr="006F1AF6">
        <w:trPr>
          <w:trHeight w:val="29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widowControl w:val="0"/>
              <w:tabs>
                <w:tab w:val="left" w:pos="1709"/>
              </w:tabs>
              <w:spacing w:line="240" w:lineRule="auto"/>
              <w:ind w:right="-57"/>
              <w:jc w:val="center"/>
              <w:textAlignment w:val="baseline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SimSun" w:hAnsi="Times New Roman"/>
                <w:b/>
                <w:szCs w:val="22"/>
              </w:rPr>
              <w:t>Рынок медицинских услуг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Доля организаций частной формы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собственности в сфере медицинских услуг,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11,1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11,1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поддержки.</w:t>
            </w:r>
          </w:p>
        </w:tc>
      </w:tr>
      <w:tr w:rsidR="00C0460D" w:rsidRPr="00893655" w:rsidTr="006F1AF6">
        <w:trPr>
          <w:trHeight w:val="140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lastRenderedPageBreak/>
              <w:t>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Рынок услуг розничной торговли лекарственными препаратами, медицинскими изделиями и</w:t>
            </w:r>
          </w:p>
          <w:p w:rsidR="00C0460D" w:rsidRPr="00893655" w:rsidRDefault="00C0460D" w:rsidP="0045311F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сопутствующими товарами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поддержки.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Доля организаций частной формы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собственности в сфере услуг розничной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торговли лекарственными препаратами,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медицинскими изделиями и сопутствующими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товарами,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6F1AF6">
            <w:pPr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6F1AF6">
            <w:pPr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EF7D9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6F1AF6" w:rsidP="00EF7D9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Рынок ритуальных услуг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Создание информационного и консультационного поля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Доля организаций частной формы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собственности в сфере ритуальных услуг,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6F1AF6">
            <w:pPr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6F1AF6">
            <w:pPr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EF7D9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EF7D9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5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b/>
                <w:szCs w:val="22"/>
                <w:lang w:eastAsia="en-US"/>
              </w:rPr>
              <w:t>Рынок выполнения работ по благоустройству городской среды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Организация и проведение конкурсных процедур, </w:t>
            </w:r>
            <w:r w:rsidRPr="00893655">
              <w:rPr>
                <w:rFonts w:ascii="Times New Roman" w:hAnsi="Times New Roman"/>
                <w:szCs w:val="22"/>
              </w:rPr>
              <w:lastRenderedPageBreak/>
              <w:t>направленных на определение исполнителей мероприятий по благоустройству территорий муниципальных образований в соответствии с едиными требованиями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Доля организаций частной формы</w:t>
            </w:r>
          </w:p>
          <w:p w:rsidR="00C0460D" w:rsidRPr="00893655" w:rsidRDefault="00C0460D" w:rsidP="0045311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собственности участвующих в конкурентных процедурах на  выполнения работ в сфере  благоустройства территорий, процент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142961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42961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6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 xml:space="preserve">Рынок оказания услуг по перевозке пассажиров и багажа легковым такси на территории </w:t>
            </w:r>
            <w:proofErr w:type="spellStart"/>
            <w:r w:rsidRPr="00893655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Кадошкинского</w:t>
            </w:r>
            <w:proofErr w:type="spellEnd"/>
            <w:r w:rsidRPr="00893655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 xml:space="preserve"> муниципального района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муниципального района,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7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Доля организаций частной формы 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собственности в сфере ремонта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автотранспортных средств,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 xml:space="preserve">Рынок  </w:t>
            </w:r>
            <w:proofErr w:type="spellStart"/>
            <w:r w:rsidRPr="00893655">
              <w:rPr>
                <w:rFonts w:ascii="Times New Roman" w:hAnsi="Times New Roman"/>
                <w:b/>
                <w:szCs w:val="22"/>
              </w:rPr>
              <w:t>товарнойаквакультуры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Открытие КФХ по производству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товарнойаквакульртуры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Доля организаций частной формы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собственности на рынке товарной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893655">
              <w:rPr>
                <w:rFonts w:ascii="Times New Roman" w:hAnsi="Times New Roman"/>
                <w:szCs w:val="22"/>
              </w:rPr>
              <w:t>аквакультуры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>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2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9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Рынок  производства и переработки молока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Содействие в получение грантов на создание и развитие крестьянских (фермерских) хозяйств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Оказание начинающим сельхозпроизводителям своевременной и квалифицированной методической помощи с целью повышения уровня профессиональной грамотности сельхозпроизводителей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Количество сельскохозяйственных организаций, осуществляющих </w:t>
            </w:r>
            <w:r w:rsidRPr="00893655">
              <w:rPr>
                <w:rFonts w:ascii="Times New Roman" w:hAnsi="Times New Roman"/>
                <w:szCs w:val="22"/>
              </w:rPr>
              <w:lastRenderedPageBreak/>
              <w:t>деятельность по производству молока (единиц)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lastRenderedPageBreak/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Производство молока в общественном секторе (тыс. тонн)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EF7D9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C0460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1,9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10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Рынок  обработки древесины и производства изделий из дерева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Доля организаций частной формы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собственности в сфере обработки древесины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и производства изделий из дерева,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11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SimSun" w:hAnsi="Times New Roman"/>
                <w:b/>
                <w:szCs w:val="22"/>
              </w:rPr>
              <w:t>Рынок услуг бытового обслуживания населения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Количество предприятий  и индивидуальных предпринимателей, </w:t>
            </w:r>
            <w:r w:rsidRPr="00893655">
              <w:rPr>
                <w:rFonts w:ascii="Times New Roman" w:hAnsi="Times New Roman"/>
                <w:szCs w:val="22"/>
              </w:rPr>
              <w:lastRenderedPageBreak/>
              <w:t>осуществляющих деятельность по оказанию услуг бытового обслуживания населения (единиц)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C0460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lastRenderedPageBreak/>
              <w:t>12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widowControl w:val="0"/>
              <w:spacing w:after="0" w:line="240" w:lineRule="auto"/>
              <w:ind w:right="-57"/>
              <w:textAlignment w:val="baseline"/>
              <w:rPr>
                <w:rFonts w:ascii="Times New Roman" w:eastAsia="SimSun" w:hAnsi="Times New Roman"/>
                <w:b/>
                <w:color w:val="auto"/>
                <w:szCs w:val="22"/>
              </w:rPr>
            </w:pPr>
            <w:r w:rsidRPr="00893655">
              <w:rPr>
                <w:rFonts w:ascii="Times New Roman" w:eastAsia="SimSun" w:hAnsi="Times New Roman"/>
                <w:b/>
                <w:color w:val="auto"/>
                <w:szCs w:val="22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  <w:p w:rsidR="00C0460D" w:rsidRPr="00893655" w:rsidRDefault="00C0460D" w:rsidP="0045311F">
            <w:pPr>
              <w:widowControl w:val="0"/>
              <w:spacing w:after="0" w:line="240" w:lineRule="auto"/>
              <w:ind w:right="-57"/>
              <w:textAlignment w:val="baseline"/>
              <w:rPr>
                <w:rFonts w:ascii="Times New Roman" w:eastAsia="SimSun" w:hAnsi="Times New Roman"/>
                <w:b/>
                <w:color w:val="auto"/>
                <w:szCs w:val="22"/>
              </w:rPr>
            </w:pP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127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Обеспечение информирование субъектов малого и среднего предпринимательства по существующим формам финансово-имущественной поддержки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Размещение информации на сайте администрации (единиц)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Информирование субъектов малого и среднего предпринимательства о проходящих форумах, выставках продукции в Республике Мордовия, в Российской Федерации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Размещение информации на сайте администрации (единиц)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893655">
              <w:rPr>
                <w:rFonts w:ascii="Times New Roman" w:hAnsi="Times New Roman"/>
                <w:szCs w:val="22"/>
              </w:rPr>
              <w:t>Оказание содействия субъектам малого и среднего предпринимательства – товаропроизводителям в организации и проведении совместных рекламных кампаний (акций, выставок–распродаж, розничных ярмарок) для увеличения объемов продаж товаров собственного производства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98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Количество проводимых совместных рекламных кампаний (акций, выставок–распродаж, розничных ярмарок),  мероприятий в год.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16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lastRenderedPageBreak/>
              <w:t>13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044BA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Мероприятия, направленные на обеспечение прозрачности и доступности закупок, товаров, работ,  услуг, проводимых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  <w:shd w:val="clear" w:color="auto" w:fill="FFFFFF"/>
              </w:rPr>
              <w:t>Обеспечение прозрачности и доступности закупок товаров, работ и услуг, в том числе применение конкурентных процедур закупок (открытый конкурс, двухэтапный конкурс, конкурс с ограниченным участием, электронный аукцион, запрос предложений, запрос котировок</w:t>
            </w:r>
            <w:r w:rsidRPr="00893655">
              <w:rPr>
                <w:rFonts w:ascii="Times New Roman" w:hAnsi="Times New Roman"/>
                <w:color w:val="22272F"/>
                <w:szCs w:val="22"/>
                <w:shd w:val="clear" w:color="auto" w:fill="FFFFFF"/>
              </w:rPr>
              <w:t>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</w:t>
            </w:r>
            <w:proofErr w:type="gramStart"/>
            <w:r w:rsidRPr="00893655">
              <w:rPr>
                <w:rFonts w:ascii="Times New Roman" w:hAnsi="Times New Roman"/>
                <w:szCs w:val="22"/>
              </w:rPr>
              <w:t>закупки</w:t>
            </w:r>
            <w:proofErr w:type="gramEnd"/>
            <w:r w:rsidRPr="00893655">
              <w:rPr>
                <w:rFonts w:ascii="Times New Roman" w:hAnsi="Times New Roman"/>
                <w:szCs w:val="22"/>
              </w:rPr>
              <w:t xml:space="preserve">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</w:t>
            </w:r>
            <w:proofErr w:type="gramStart"/>
            <w:r w:rsidRPr="00893655">
              <w:rPr>
                <w:rFonts w:ascii="Times New Roman" w:hAnsi="Times New Roman"/>
                <w:szCs w:val="22"/>
              </w:rPr>
              <w:t>объеме</w:t>
            </w:r>
            <w:proofErr w:type="gramEnd"/>
            <w:r w:rsidRPr="00893655">
              <w:rPr>
                <w:rFonts w:ascii="Times New Roman" w:hAnsi="Times New Roman"/>
                <w:szCs w:val="22"/>
              </w:rPr>
              <w:t xml:space="preserve"> закупок, осуществляемых в соответствии с Федеральным законом "О закупках товаров, работ, услуг отдельными видами юридических лиц», (процент)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49,1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49,2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DF5B14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21,6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7D7C9A" w:rsidP="0045311F">
            <w:pPr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</w:rPr>
              <w:t xml:space="preserve">не </w:t>
            </w:r>
            <w:r w:rsidR="00C0460D" w:rsidRPr="00893655">
              <w:rPr>
                <w:rFonts w:ascii="Times New Roman" w:hAnsi="Times New Roman"/>
                <w:szCs w:val="22"/>
              </w:rPr>
              <w:t>выполнено</w:t>
            </w:r>
            <w:r w:rsidR="00DF5B14">
              <w:rPr>
                <w:rFonts w:ascii="Times New Roman" w:hAnsi="Times New Roman"/>
                <w:szCs w:val="22"/>
              </w:rPr>
              <w:t>,</w:t>
            </w:r>
            <w:r w:rsidR="009E52D1">
              <w:rPr>
                <w:rFonts w:ascii="Times New Roman" w:hAnsi="Times New Roman"/>
                <w:szCs w:val="22"/>
              </w:rPr>
              <w:t xml:space="preserve"> но порог </w:t>
            </w:r>
            <w:r w:rsidR="00DF5B14">
              <w:rPr>
                <w:rFonts w:ascii="Times New Roman" w:hAnsi="Times New Roman"/>
                <w:szCs w:val="22"/>
              </w:rPr>
              <w:t xml:space="preserve"> в </w:t>
            </w:r>
            <w:r w:rsidR="009E52D1">
              <w:rPr>
                <w:rFonts w:ascii="Times New Roman" w:hAnsi="Times New Roman"/>
                <w:szCs w:val="22"/>
              </w:rPr>
              <w:t>15 % достигнут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  <w:shd w:val="clear" w:color="auto" w:fill="FFFFFF"/>
              </w:rPr>
              <w:t xml:space="preserve">Обеспечение прозрачности и </w:t>
            </w:r>
            <w:r w:rsidRPr="00893655">
              <w:rPr>
                <w:rFonts w:ascii="Times New Roman" w:hAnsi="Times New Roman"/>
                <w:szCs w:val="22"/>
                <w:shd w:val="clear" w:color="auto" w:fill="FFFFFF"/>
              </w:rPr>
              <w:lastRenderedPageBreak/>
              <w:t>доступности закупок товаров, работ и услуг, в том числе применение конкурентных процедур закупок (открытый конкурс, двухэтапный конкурс, конкурс с ограниченным участием, электронный аукцион, запрос предложений, запрос котировок</w:t>
            </w:r>
            <w:r w:rsidRPr="00893655">
              <w:rPr>
                <w:rFonts w:ascii="Times New Roman" w:hAnsi="Times New Roman"/>
                <w:color w:val="22272F"/>
                <w:szCs w:val="22"/>
                <w:shd w:val="clear" w:color="auto" w:fill="FFFFFF"/>
              </w:rPr>
              <w:t>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color w:val="22272F"/>
                <w:szCs w:val="22"/>
                <w:shd w:val="clear" w:color="auto" w:fill="FFFFFF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нужд, ед.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не 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14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widowControl w:val="0"/>
              <w:spacing w:after="0" w:line="240" w:lineRule="auto"/>
              <w:ind w:right="-57"/>
              <w:textAlignment w:val="baseline"/>
              <w:rPr>
                <w:rFonts w:ascii="Times New Roman" w:eastAsia="SimSun" w:hAnsi="Times New Roman"/>
                <w:b/>
                <w:szCs w:val="22"/>
              </w:rPr>
            </w:pPr>
            <w:r w:rsidRPr="00893655">
              <w:rPr>
                <w:rFonts w:ascii="Times New Roman" w:eastAsia="SimSun" w:hAnsi="Times New Roman"/>
                <w:b/>
                <w:szCs w:val="22"/>
              </w:rPr>
              <w:t xml:space="preserve">Мероприятия, направленные на устранение избыточного государственного и муниципального регулирования </w:t>
            </w:r>
          </w:p>
          <w:p w:rsidR="00C0460D" w:rsidRPr="00893655" w:rsidRDefault="00C0460D" w:rsidP="0045311F">
            <w:pPr>
              <w:widowControl w:val="0"/>
              <w:spacing w:after="0" w:line="240" w:lineRule="auto"/>
              <w:ind w:right="-57"/>
              <w:textAlignment w:val="baseline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SimSun" w:hAnsi="Times New Roman"/>
                <w:b/>
                <w:szCs w:val="22"/>
              </w:rPr>
              <w:t>и снижение административных барьеров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  <w:shd w:val="clear" w:color="auto" w:fill="FFFFFF"/>
              </w:rPr>
              <w:t xml:space="preserve">Проведение экспертизы  принятых </w:t>
            </w:r>
            <w:r w:rsidRPr="00826115">
              <w:rPr>
                <w:rFonts w:ascii="Times New Roman" w:hAnsi="Times New Roman"/>
                <w:szCs w:val="22"/>
                <w:shd w:val="clear" w:color="auto" w:fill="FFFFFF"/>
              </w:rPr>
              <w:t>нормативных актов затрагивающих вопросы предпринимательской и инвестиционной деятельности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6" w:rsidRDefault="00C0460D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выполнено,  проведена экспертиза двух нормативных  актов </w:t>
            </w:r>
          </w:p>
          <w:p w:rsidR="00C0460D" w:rsidRDefault="00C0460D" w:rsidP="00303D6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0460D" w:rsidRPr="00893655" w:rsidRDefault="00C0460D" w:rsidP="00303D6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  <w:shd w:val="clear" w:color="auto" w:fill="FFFFFF"/>
              </w:rPr>
              <w:t>Количество нормативных правовых актов, в отношении которых проведена экспертиза в соответствии с планом проведения экспертизы,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024260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SimSun" w:hAnsi="Times New Roman"/>
                <w:kern w:val="3"/>
                <w:szCs w:val="22"/>
              </w:rPr>
              <w:t xml:space="preserve">Разработка и утверждение правовых актов администрацией </w:t>
            </w:r>
            <w:proofErr w:type="spellStart"/>
            <w:r w:rsidRPr="00893655">
              <w:rPr>
                <w:rFonts w:ascii="Times New Roman" w:eastAsia="SimSun" w:hAnsi="Times New Roman"/>
                <w:kern w:val="3"/>
                <w:szCs w:val="22"/>
              </w:rPr>
              <w:t>Кадошкинскогомуниципального</w:t>
            </w:r>
            <w:proofErr w:type="spellEnd"/>
            <w:r w:rsidRPr="00893655">
              <w:rPr>
                <w:rFonts w:ascii="Times New Roman" w:eastAsia="SimSun" w:hAnsi="Times New Roman"/>
                <w:kern w:val="3"/>
                <w:szCs w:val="22"/>
              </w:rPr>
              <w:t xml:space="preserve"> района об </w:t>
            </w:r>
            <w:proofErr w:type="spellStart"/>
            <w:r w:rsidRPr="00893655">
              <w:rPr>
                <w:rFonts w:ascii="Times New Roman" w:eastAsia="SimSun" w:hAnsi="Times New Roman"/>
                <w:kern w:val="3"/>
                <w:szCs w:val="22"/>
              </w:rPr>
              <w:t>антимонопольномкомплаенсе</w:t>
            </w:r>
            <w:proofErr w:type="spellEnd"/>
            <w:r w:rsidRPr="00893655">
              <w:rPr>
                <w:rFonts w:ascii="Times New Roman" w:eastAsia="SimSun" w:hAnsi="Times New Roman"/>
                <w:kern w:val="3"/>
                <w:szCs w:val="22"/>
              </w:rPr>
              <w:t xml:space="preserve"> с последующей актуализацией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303D6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выполнено Постановление администрации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муниципального района от  </w:t>
            </w:r>
            <w:r w:rsidR="00024260">
              <w:rPr>
                <w:rFonts w:ascii="Times New Roman" w:hAnsi="Times New Roman"/>
                <w:szCs w:val="22"/>
              </w:rPr>
              <w:t>02</w:t>
            </w:r>
            <w:r w:rsidRPr="00893655">
              <w:rPr>
                <w:rFonts w:ascii="Times New Roman" w:hAnsi="Times New Roman"/>
                <w:szCs w:val="22"/>
              </w:rPr>
              <w:t>.0</w:t>
            </w:r>
            <w:r w:rsidR="00024260">
              <w:rPr>
                <w:rFonts w:ascii="Times New Roman" w:hAnsi="Times New Roman"/>
                <w:szCs w:val="22"/>
              </w:rPr>
              <w:t>3</w:t>
            </w:r>
            <w:r w:rsidRPr="00893655">
              <w:rPr>
                <w:rFonts w:ascii="Times New Roman" w:hAnsi="Times New Roman"/>
                <w:szCs w:val="22"/>
              </w:rPr>
              <w:t>.202</w:t>
            </w:r>
            <w:r w:rsidR="006F1AF6">
              <w:rPr>
                <w:rFonts w:ascii="Times New Roman" w:hAnsi="Times New Roman"/>
                <w:szCs w:val="22"/>
              </w:rPr>
              <w:t>3</w:t>
            </w:r>
            <w:r w:rsidRPr="00893655">
              <w:rPr>
                <w:rFonts w:ascii="Times New Roman" w:hAnsi="Times New Roman"/>
                <w:szCs w:val="22"/>
              </w:rPr>
              <w:t>г. №</w:t>
            </w:r>
            <w:r w:rsidR="00024260">
              <w:rPr>
                <w:rFonts w:ascii="Times New Roman" w:hAnsi="Times New Roman"/>
                <w:szCs w:val="22"/>
              </w:rPr>
              <w:t>65-</w:t>
            </w:r>
            <w:r w:rsidRPr="00893655">
              <w:rPr>
                <w:rFonts w:ascii="Times New Roman" w:hAnsi="Times New Roman"/>
                <w:szCs w:val="22"/>
              </w:rPr>
              <w:t xml:space="preserve">П  «Об утверждении карты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комплаенс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-рисков, плана мероприятий «дорожной карты» по снижению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комплаенс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-рисков администрации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муниципального района Республики Мордовия на 202</w:t>
            </w:r>
            <w:r w:rsidR="006F1AF6">
              <w:rPr>
                <w:rFonts w:ascii="Times New Roman" w:hAnsi="Times New Roman"/>
                <w:szCs w:val="22"/>
              </w:rPr>
              <w:t>3</w:t>
            </w:r>
            <w:r w:rsidRPr="00893655">
              <w:rPr>
                <w:rFonts w:ascii="Times New Roman" w:hAnsi="Times New Roman"/>
                <w:szCs w:val="22"/>
              </w:rPr>
              <w:t xml:space="preserve"> год  и ключевых показателей эффективности реализации мероприятий антимонопольного</w:t>
            </w:r>
          </w:p>
          <w:p w:rsidR="00C0460D" w:rsidRDefault="00C0460D" w:rsidP="00303D6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893655">
              <w:rPr>
                <w:rFonts w:ascii="Times New Roman" w:hAnsi="Times New Roman"/>
                <w:szCs w:val="22"/>
              </w:rPr>
              <w:t>комплаенса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администрации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муниципального района Республики Мордовия на 202</w:t>
            </w:r>
            <w:r w:rsidR="006F1AF6">
              <w:rPr>
                <w:rFonts w:ascii="Times New Roman" w:hAnsi="Times New Roman"/>
                <w:szCs w:val="22"/>
              </w:rPr>
              <w:t>3</w:t>
            </w:r>
            <w:r w:rsidRPr="00893655">
              <w:rPr>
                <w:rFonts w:ascii="Times New Roman" w:hAnsi="Times New Roman"/>
                <w:szCs w:val="22"/>
              </w:rPr>
              <w:t xml:space="preserve"> год»</w:t>
            </w:r>
          </w:p>
          <w:p w:rsidR="00C0460D" w:rsidRPr="00893655" w:rsidRDefault="00C0460D" w:rsidP="00303D6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0460D" w:rsidRPr="00893655" w:rsidRDefault="00C0460D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  <w:shd w:val="clear" w:color="auto" w:fill="FFFFFF"/>
              </w:rPr>
              <w:t>Количество нормативных правовых актов (единиц)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024260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Сокращение времени ожидания в очереди при обращении заявителя в орган местного самоуправления для получения муниципальных услуг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Уровень удовлетворенности граждан качеством предоставления муниципальных услуг, процентов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98</w:t>
            </w:r>
            <w:r w:rsidR="006F1AF6">
              <w:rPr>
                <w:rFonts w:ascii="Times New Roman" w:hAnsi="Times New Roman"/>
                <w:szCs w:val="22"/>
              </w:rPr>
              <w:t>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98</w:t>
            </w:r>
            <w:r w:rsidR="006F1AF6">
              <w:rPr>
                <w:rFonts w:ascii="Times New Roman" w:hAnsi="Times New Roman"/>
                <w:szCs w:val="22"/>
              </w:rPr>
              <w:t>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98,2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FA1BAF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98,2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F74F0B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74F0B">
              <w:rPr>
                <w:rFonts w:ascii="Times New Roman" w:hAnsi="Times New Roman"/>
                <w:b/>
                <w:szCs w:val="22"/>
              </w:rPr>
              <w:t>15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Мероприятия, направленные на совершенствование процессов управления  в рамках полномочий органов исполнительной власти РМ или органов местного самоуправления, закрепленных за ними законодательством РФ, объектами государственной собственности РМ и муниципальной собственности, а также на ограничение влияния государственных и муниципальных предприятий на конкуренцию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13647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84E34">
              <w:rPr>
                <w:rFonts w:ascii="Times New Roman" w:hAnsi="Times New Roman"/>
                <w:color w:val="22272F"/>
                <w:szCs w:val="22"/>
                <w:shd w:val="clear" w:color="auto" w:fill="FFFFFF"/>
              </w:rPr>
              <w:t xml:space="preserve">Обеспечение проведения мониторинга деятельности хозяйствующих субъектов, доля участия муниципального образования  в которых составляет 50 и более процентов (включая </w:t>
            </w:r>
            <w:proofErr w:type="spellStart"/>
            <w:r w:rsidRPr="00984E34">
              <w:rPr>
                <w:rFonts w:ascii="Times New Roman" w:hAnsi="Times New Roman"/>
                <w:color w:val="22272F"/>
                <w:szCs w:val="22"/>
                <w:shd w:val="clear" w:color="auto" w:fill="FFFFFF"/>
              </w:rPr>
              <w:t>МУПы</w:t>
            </w:r>
            <w:proofErr w:type="spellEnd"/>
            <w:r w:rsidRPr="00984E34">
              <w:rPr>
                <w:rFonts w:ascii="Times New Roman" w:hAnsi="Times New Roman"/>
                <w:color w:val="22272F"/>
                <w:szCs w:val="22"/>
                <w:shd w:val="clear" w:color="auto" w:fill="FFFFFF"/>
              </w:rPr>
              <w:t xml:space="preserve">), </w:t>
            </w:r>
            <w:proofErr w:type="gramStart"/>
            <w:r w:rsidRPr="00984E34">
              <w:rPr>
                <w:rFonts w:ascii="Times New Roman" w:hAnsi="Times New Roman"/>
                <w:color w:val="22272F"/>
                <w:szCs w:val="22"/>
                <w:shd w:val="clear" w:color="auto" w:fill="FFFFFF"/>
              </w:rPr>
              <w:t>предусматривающий</w:t>
            </w:r>
            <w:proofErr w:type="gramEnd"/>
            <w:r w:rsidRPr="00984E34">
              <w:rPr>
                <w:rFonts w:ascii="Times New Roman" w:hAnsi="Times New Roman"/>
                <w:color w:val="22272F"/>
                <w:szCs w:val="22"/>
                <w:shd w:val="clear" w:color="auto" w:fill="FFFFFF"/>
              </w:rPr>
              <w:t xml:space="preserve"> формирование реестра, указанных хозяйствующих субъектов, осуществляющих деятельность на территории муниципального образования, с указанием показателей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02426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Проведение мониторинга (единиц)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024260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127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Инвентаризация и паспортизация  объектов недвижимого имущества, находящиеся в собственности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Проведена работа по инвентаризации и паспортизации объектов недвижимого имущества: </w:t>
            </w:r>
            <w:r w:rsidR="004C6075" w:rsidRPr="00047E26">
              <w:rPr>
                <w:rFonts w:ascii="Times New Roman" w:hAnsi="Times New Roman"/>
                <w:szCs w:val="22"/>
              </w:rPr>
              <w:t xml:space="preserve">здания котельной в </w:t>
            </w:r>
            <w:proofErr w:type="spellStart"/>
            <w:r w:rsidR="004C6075" w:rsidRPr="00047E26">
              <w:rPr>
                <w:rFonts w:ascii="Times New Roman" w:hAnsi="Times New Roman"/>
                <w:szCs w:val="22"/>
              </w:rPr>
              <w:t>с</w:t>
            </w:r>
            <w:proofErr w:type="gramStart"/>
            <w:r w:rsidR="004C6075" w:rsidRPr="00047E26">
              <w:rPr>
                <w:rFonts w:ascii="Times New Roman" w:hAnsi="Times New Roman"/>
                <w:szCs w:val="22"/>
              </w:rPr>
              <w:t>.Л</w:t>
            </w:r>
            <w:proofErr w:type="gramEnd"/>
            <w:r w:rsidR="004C6075" w:rsidRPr="00047E26">
              <w:rPr>
                <w:rFonts w:ascii="Times New Roman" w:hAnsi="Times New Roman"/>
                <w:szCs w:val="22"/>
              </w:rPr>
              <w:t>атышовка</w:t>
            </w:r>
            <w:proofErr w:type="spellEnd"/>
            <w:r w:rsidR="004C6075" w:rsidRPr="00047E26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="004C6075" w:rsidRPr="00047E26">
              <w:rPr>
                <w:rFonts w:ascii="Times New Roman" w:hAnsi="Times New Roman"/>
                <w:szCs w:val="22"/>
              </w:rPr>
              <w:t>ул.Молодежная</w:t>
            </w:r>
            <w:proofErr w:type="spellEnd"/>
            <w:r w:rsidR="004C6075" w:rsidRPr="00047E26">
              <w:rPr>
                <w:rFonts w:ascii="Times New Roman" w:hAnsi="Times New Roman"/>
                <w:szCs w:val="22"/>
              </w:rPr>
              <w:t>, д.12а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Соотношение  количества оформленного бесхозяйного имущества к общему количеству бесхозяйного недвижимого имущества,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4C6075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4C6075" w:rsidP="004C607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Не поставлено</w:t>
            </w:r>
            <w:r w:rsidR="00C0460D" w:rsidRPr="00047E26">
              <w:rPr>
                <w:rFonts w:ascii="Times New Roman" w:hAnsi="Times New Roman"/>
                <w:szCs w:val="22"/>
              </w:rPr>
              <w:t xml:space="preserve"> на учет как бесхозяйные объекты недвижимого имущества и </w:t>
            </w:r>
            <w:r w:rsidRPr="00047E26">
              <w:rPr>
                <w:rFonts w:ascii="Times New Roman" w:hAnsi="Times New Roman"/>
                <w:szCs w:val="22"/>
              </w:rPr>
              <w:t xml:space="preserve"> не </w:t>
            </w:r>
            <w:r w:rsidR="00C0460D" w:rsidRPr="00047E26">
              <w:rPr>
                <w:rFonts w:ascii="Times New Roman" w:hAnsi="Times New Roman"/>
                <w:szCs w:val="22"/>
              </w:rPr>
              <w:t xml:space="preserve">зарегистрировано право собственности на </w:t>
            </w:r>
            <w:r w:rsidRPr="00047E26">
              <w:rPr>
                <w:rFonts w:ascii="Times New Roman" w:hAnsi="Times New Roman"/>
                <w:szCs w:val="22"/>
              </w:rPr>
              <w:t>бесхозяйные объекты  из-за отсутствия бесхозяйного имущества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Регистрация права собственности на объекты недвижимости, находящиеся в реестре муниципальной собственности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4C6075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Зарегистрировано право муниципальной собственности находящегося в реестре муниципальной собственности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  здания котельной в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с</w:t>
            </w:r>
            <w:proofErr w:type="gramStart"/>
            <w:r w:rsidRPr="00047E26">
              <w:rPr>
                <w:rFonts w:ascii="Times New Roman" w:hAnsi="Times New Roman"/>
                <w:szCs w:val="22"/>
              </w:rPr>
              <w:t>.Л</w:t>
            </w:r>
            <w:proofErr w:type="gramEnd"/>
            <w:r w:rsidRPr="00047E26">
              <w:rPr>
                <w:rFonts w:ascii="Times New Roman" w:hAnsi="Times New Roman"/>
                <w:szCs w:val="22"/>
              </w:rPr>
              <w:t>атышовка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ул.Молодежная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>, д.12а</w:t>
            </w:r>
            <w:r w:rsidR="004370FE" w:rsidRPr="00047E26">
              <w:rPr>
                <w:rFonts w:ascii="Times New Roman" w:hAnsi="Times New Roman"/>
                <w:szCs w:val="22"/>
              </w:rPr>
              <w:t>, земельных участков -5 ед.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Количество зарегистрированных объектов недвижимости находящиеся в реестре муниципальной собственности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района, единиц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4370FE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4C6075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В</w:t>
            </w:r>
            <w:r w:rsidR="00C0460D" w:rsidRPr="00047E26">
              <w:rPr>
                <w:rFonts w:ascii="Times New Roman" w:hAnsi="Times New Roman"/>
                <w:szCs w:val="22"/>
              </w:rPr>
              <w:t>ыполнено</w:t>
            </w:r>
            <w:r w:rsidRPr="00047E26">
              <w:rPr>
                <w:rFonts w:ascii="Times New Roman" w:hAnsi="Times New Roman"/>
                <w:szCs w:val="22"/>
              </w:rPr>
              <w:t xml:space="preserve"> (отсутствуют  иные объекты, не имеющие регистрации права собственности)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Проведение межевания и постановки на кадастровый учет  земельных участков, находящихся в муниципальной собственности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 и неразграниченной государственной собственности.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4370FE" w:rsidP="004370F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Отсутствуют не прошедшие государственный кадастровый учет земельные участк</w:t>
            </w:r>
            <w:proofErr w:type="gramStart"/>
            <w:r w:rsidRPr="00047E26">
              <w:rPr>
                <w:rFonts w:ascii="Times New Roman" w:hAnsi="Times New Roman"/>
                <w:szCs w:val="22"/>
              </w:rPr>
              <w:t>и(</w:t>
            </w:r>
            <w:proofErr w:type="gramEnd"/>
            <w:r w:rsidRPr="00047E26">
              <w:rPr>
                <w:rFonts w:ascii="Times New Roman" w:hAnsi="Times New Roman"/>
                <w:szCs w:val="22"/>
              </w:rPr>
              <w:t>не требуется формирование)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Количество отмежеванных и поставленных на кадастровый учет земельных участков, находящихся в муниципальной собственности, единиц в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37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024260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 </w:t>
            </w:r>
            <w:r w:rsidR="004370FE" w:rsidRPr="00047E2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Отсутствуют сформированные и поставленные на кадастровый учет  земельные участки, находящиеся в муниципальной собственности (не требуется формирование)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16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widowControl w:val="0"/>
              <w:spacing w:after="0" w:line="240" w:lineRule="auto"/>
              <w:ind w:right="-57"/>
              <w:textAlignment w:val="baseline"/>
              <w:rPr>
                <w:rFonts w:ascii="Times New Roman" w:eastAsia="SimSun" w:hAnsi="Times New Roman"/>
                <w:b/>
                <w:szCs w:val="22"/>
              </w:rPr>
            </w:pPr>
            <w:r w:rsidRPr="00893655">
              <w:rPr>
                <w:rFonts w:ascii="Times New Roman" w:eastAsia="SimSun" w:hAnsi="Times New Roman"/>
                <w:b/>
                <w:szCs w:val="22"/>
              </w:rPr>
              <w:t>Мероприятия, направленные на создание условий для недискриминационного доступа хозяйствующих субъектов</w:t>
            </w:r>
          </w:p>
          <w:p w:rsidR="00C0460D" w:rsidRPr="00893655" w:rsidRDefault="00C0460D" w:rsidP="0045311F">
            <w:pPr>
              <w:widowControl w:val="0"/>
              <w:spacing w:after="0" w:line="240" w:lineRule="auto"/>
              <w:ind w:right="-57"/>
              <w:textAlignment w:val="baseline"/>
              <w:rPr>
                <w:rFonts w:ascii="Times New Roman" w:eastAsia="SimSun" w:hAnsi="Times New Roman"/>
                <w:b/>
                <w:szCs w:val="22"/>
              </w:rPr>
            </w:pPr>
            <w:r w:rsidRPr="00893655">
              <w:rPr>
                <w:rFonts w:ascii="Times New Roman" w:eastAsia="SimSun" w:hAnsi="Times New Roman"/>
                <w:b/>
                <w:szCs w:val="22"/>
              </w:rPr>
              <w:t xml:space="preserve"> на товарные рынки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Размещение в открытом доступе, на сайте органом местного самоуправления в сети «Интернет» информации о предоставлении информационной, имущественной поддержки субъектов малого и среднего предпринимательства</w:t>
            </w:r>
          </w:p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6043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Размещена информация на сайте Администрации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 </w:t>
            </w:r>
          </w:p>
          <w:p w:rsidR="00460436" w:rsidRPr="00047E26" w:rsidRDefault="00460436" w:rsidP="0046043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https://kadoshkino.gosuslugi.ru/deyatelnost/maloe-i-srednee-predprinimatelstvo/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Количество обращений субъектов малого и среднего предпринимательства за оказанием информационной, имущественной поддержки, единиц в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024260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0460D" w:rsidRPr="00047E26" w:rsidRDefault="00024260" w:rsidP="0045311F">
            <w:pPr>
              <w:tabs>
                <w:tab w:val="left" w:pos="1125"/>
              </w:tabs>
              <w:spacing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17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widowControl w:val="0"/>
              <w:spacing w:after="0" w:line="240" w:lineRule="auto"/>
              <w:ind w:right="-57"/>
              <w:textAlignment w:val="baseline"/>
              <w:rPr>
                <w:rFonts w:ascii="Times New Roman" w:eastAsia="SimSun" w:hAnsi="Times New Roman"/>
                <w:b/>
                <w:szCs w:val="22"/>
              </w:rPr>
            </w:pPr>
            <w:r w:rsidRPr="00047E26">
              <w:rPr>
                <w:rFonts w:ascii="Times New Roman" w:eastAsia="SimSun" w:hAnsi="Times New Roman"/>
                <w:b/>
                <w:szCs w:val="22"/>
              </w:rPr>
              <w:t>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Ведение учета, инвентаризации и мониторинга использования имущества, находящегося в муниципальной собственности, а также объектов бесхозяйного имущества.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4370FE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Проведена работа по инвентаризации и паспортизации объектов недвижимого имущества: здания котельной в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с</w:t>
            </w:r>
            <w:proofErr w:type="gramStart"/>
            <w:r w:rsidRPr="00047E26">
              <w:rPr>
                <w:rFonts w:ascii="Times New Roman" w:hAnsi="Times New Roman"/>
                <w:szCs w:val="22"/>
              </w:rPr>
              <w:t>.Л</w:t>
            </w:r>
            <w:proofErr w:type="gramEnd"/>
            <w:r w:rsidRPr="00047E26">
              <w:rPr>
                <w:rFonts w:ascii="Times New Roman" w:hAnsi="Times New Roman"/>
                <w:szCs w:val="22"/>
              </w:rPr>
              <w:t>атышовка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ул.Молодежная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>, д.12а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Количество объектов, по которым выполнены услуги по учету, инвентаризации и мониторингу использования муниципального имущества, в т.ч. объекты бесхозяйного имущества, ед. в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024260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 </w:t>
            </w:r>
            <w:r w:rsidR="004370FE" w:rsidRPr="00047E2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Показатель не выполнен из-за отсутствия иного незарегистрированного имущества, отсутствие бесхозяйных объектов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18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047E26">
              <w:rPr>
                <w:rFonts w:ascii="Times New Roman" w:hAnsi="Times New Roman"/>
                <w:b/>
                <w:szCs w:val="22"/>
              </w:rPr>
              <w:t xml:space="preserve">На обеспечение равных условий доступа к информации о государственном имуществе РМ и имуществе, находящимся в собственности муниципальных образований, в том числе имуществе, включаемом в перечни для предоставления на льготных условиях субъектам </w:t>
            </w:r>
            <w:r w:rsidRPr="00047E26">
              <w:rPr>
                <w:rFonts w:ascii="Times New Roman" w:hAnsi="Times New Roman"/>
                <w:b/>
                <w:szCs w:val="22"/>
              </w:rPr>
              <w:lastRenderedPageBreak/>
              <w:t>малого и среднего предпринимательства, о реализации такого имущества и предоставлении его во владении и (или) пользование, а также ресурсах всех видов, находящихся в государственной собственности РМ и муниципальной собственности</w:t>
            </w:r>
            <w:proofErr w:type="gramEnd"/>
            <w:r w:rsidRPr="00047E26">
              <w:rPr>
                <w:rFonts w:ascii="Times New Roman" w:hAnsi="Times New Roman"/>
                <w:b/>
                <w:szCs w:val="22"/>
              </w:rPr>
              <w:t>, путем размещения указанной информации на официальном сайте РФ в сети «Интернет» для размещения информации о проведении торгов (</w:t>
            </w:r>
            <w:r w:rsidRPr="00047E26">
              <w:rPr>
                <w:rFonts w:ascii="Times New Roman" w:hAnsi="Times New Roman"/>
                <w:b/>
                <w:szCs w:val="22"/>
                <w:lang w:val="en-US"/>
              </w:rPr>
              <w:t>www</w:t>
            </w:r>
            <w:r w:rsidRPr="00047E26">
              <w:rPr>
                <w:rFonts w:ascii="Times New Roman" w:hAnsi="Times New Roman"/>
                <w:b/>
                <w:szCs w:val="22"/>
              </w:rPr>
              <w:t>.</w:t>
            </w:r>
            <w:proofErr w:type="spellStart"/>
            <w:r w:rsidRPr="00047E26">
              <w:rPr>
                <w:rFonts w:ascii="Times New Roman" w:hAnsi="Times New Roman"/>
                <w:b/>
                <w:szCs w:val="22"/>
                <w:lang w:val="en-US"/>
              </w:rPr>
              <w:t>torgi</w:t>
            </w:r>
            <w:proofErr w:type="spellEnd"/>
            <w:r w:rsidRPr="00047E26">
              <w:rPr>
                <w:rFonts w:ascii="Times New Roman" w:hAnsi="Times New Roman"/>
                <w:b/>
                <w:szCs w:val="22"/>
              </w:rPr>
              <w:t>.</w:t>
            </w:r>
            <w:proofErr w:type="spellStart"/>
            <w:r w:rsidRPr="00047E26">
              <w:rPr>
                <w:rFonts w:ascii="Times New Roman" w:hAnsi="Times New Roman"/>
                <w:b/>
                <w:szCs w:val="22"/>
                <w:lang w:val="en-US"/>
              </w:rPr>
              <w:t>gov</w:t>
            </w:r>
            <w:proofErr w:type="spellEnd"/>
            <w:r w:rsidRPr="00047E26">
              <w:rPr>
                <w:rFonts w:ascii="Times New Roman" w:hAnsi="Times New Roman"/>
                <w:b/>
                <w:szCs w:val="22"/>
              </w:rPr>
              <w:t>.</w:t>
            </w:r>
            <w:proofErr w:type="spellStart"/>
            <w:r w:rsidRPr="00047E26">
              <w:rPr>
                <w:rFonts w:ascii="Times New Roman" w:hAnsi="Times New Roman"/>
                <w:b/>
                <w:szCs w:val="22"/>
                <w:lang w:val="en-US"/>
              </w:rPr>
              <w:t>ru</w:t>
            </w:r>
            <w:proofErr w:type="spellEnd"/>
            <w:r w:rsidRPr="00047E26">
              <w:rPr>
                <w:rFonts w:ascii="Times New Roman" w:hAnsi="Times New Roman"/>
                <w:b/>
                <w:szCs w:val="22"/>
              </w:rPr>
              <w:t>) и на официальном сайте уполномоченного органа в сети «Интернет»</w:t>
            </w:r>
          </w:p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Обеспечение доступности информации о муниципальном недвижимом имуществе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D843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Размещена информация на сайте Администрации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 </w:t>
            </w:r>
            <w:r w:rsidR="00D8431E" w:rsidRPr="00047E26">
              <w:rPr>
                <w:rFonts w:ascii="Times New Roman" w:hAnsi="Times New Roman"/>
                <w:szCs w:val="22"/>
              </w:rPr>
              <w:t>https://kadoshkino.gosuslugi.ru/deyatelnost/maloe-i-srednee-predprinimatelstvo/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Актуализация Реестра муниципальных объектов недвижимого имущества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="006757FF" w:rsidRPr="00047E26">
              <w:rPr>
                <w:rFonts w:ascii="Times New Roman" w:hAnsi="Times New Roman"/>
                <w:szCs w:val="22"/>
              </w:rPr>
              <w:t xml:space="preserve"> </w:t>
            </w:r>
            <w:r w:rsidRPr="00047E26">
              <w:rPr>
                <w:rFonts w:ascii="Times New Roman" w:hAnsi="Times New Roman"/>
                <w:szCs w:val="22"/>
              </w:rPr>
              <w:t>муниципального района, в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757FF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D843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Размещена информация на сайте Администрации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047E26">
              <w:rPr>
                <w:rFonts w:ascii="Times New Roman" w:hAnsi="Times New Roman"/>
                <w:szCs w:val="22"/>
              </w:rPr>
              <w:t>муниципального</w:t>
            </w:r>
            <w:proofErr w:type="gramEnd"/>
            <w:r w:rsidRPr="00047E26">
              <w:rPr>
                <w:rFonts w:ascii="Times New Roman" w:hAnsi="Times New Roman"/>
                <w:szCs w:val="22"/>
              </w:rPr>
              <w:t xml:space="preserve"> </w:t>
            </w:r>
            <w:r w:rsidR="00D8431E" w:rsidRPr="00047E26">
              <w:rPr>
                <w:rFonts w:ascii="Times New Roman" w:hAnsi="Times New Roman"/>
                <w:szCs w:val="22"/>
              </w:rPr>
              <w:t>https://kadoshkino.gosuslugi.ru/deyatelnost/maloe-i-srednee-predprinimatelstvo/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Обеспечение доступности информации об имуществе, включенном в Перечень, для субъектов МСП и организаций инфраструктуры поддержки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1561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Размещена информация на сайте Администрации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 </w:t>
            </w:r>
            <w:r w:rsidR="001561DF" w:rsidRPr="00047E26">
              <w:rPr>
                <w:rFonts w:ascii="Times New Roman" w:hAnsi="Times New Roman"/>
                <w:szCs w:val="22"/>
              </w:rPr>
              <w:t>https://kadoshkino.gosuslugi.ru/deyatelnost/maloe-i-srednee-predprinimatelstvo/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Актуализация Перечня муниципального имущества, предназначенного для предоставления во владение и (или) пользование субъектам МСП и организациям, образующим инфраструктуру поддержки субъектов МСП, в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1561DF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1561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Размещена информация на сайте Администрации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 </w:t>
            </w:r>
            <w:r w:rsidR="001561DF" w:rsidRPr="00047E26">
              <w:rPr>
                <w:rFonts w:ascii="Times New Roman" w:hAnsi="Times New Roman"/>
                <w:szCs w:val="22"/>
              </w:rPr>
              <w:t>https://kadoshkino.gosuslugi.ru/deyatelnost/maloe-i-srednee-predprinimatelstvo/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Размещение информации о реализации имущества, находящегося в собственности администрации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="001561DF" w:rsidRPr="00047E26">
              <w:rPr>
                <w:rFonts w:ascii="Times New Roman" w:hAnsi="Times New Roman"/>
                <w:szCs w:val="22"/>
              </w:rPr>
              <w:t xml:space="preserve"> </w:t>
            </w:r>
            <w:r w:rsidRPr="00047E26">
              <w:rPr>
                <w:rFonts w:ascii="Times New Roman" w:hAnsi="Times New Roman"/>
                <w:szCs w:val="22"/>
              </w:rPr>
              <w:t xml:space="preserve">муниципального района, находящихся  в муниципальной собственности, выставляемых на торги на официальном сайте </w:t>
            </w:r>
            <w:r w:rsidR="001561DF" w:rsidRPr="00047E26">
              <w:rPr>
                <w:rFonts w:ascii="Times New Roman" w:hAnsi="Times New Roman"/>
                <w:szCs w:val="22"/>
              </w:rPr>
              <w:t xml:space="preserve">ГИС ТОРГИ </w:t>
            </w:r>
            <w:r w:rsidRPr="00047E26">
              <w:rPr>
                <w:rFonts w:ascii="Times New Roman" w:hAnsi="Times New Roman"/>
                <w:szCs w:val="22"/>
              </w:rPr>
              <w:t xml:space="preserve"> в сети «Интернет», на официальном сайте администрации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DF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Размещена информация на сайте Администрации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муниципального района </w:t>
            </w:r>
            <w:r w:rsidR="001561DF" w:rsidRPr="00047E26">
              <w:rPr>
                <w:rFonts w:ascii="Times New Roman" w:hAnsi="Times New Roman"/>
                <w:szCs w:val="22"/>
              </w:rPr>
              <w:t>https://kadoshkino.gosuslugi.ru/deyatelnost/napravleniya-deyatelnosti/torgi/2023-god/</w:t>
            </w:r>
          </w:p>
          <w:p w:rsidR="001561DF" w:rsidRPr="00047E26" w:rsidRDefault="001561DF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на официальном сайте </w:t>
            </w:r>
          </w:p>
          <w:p w:rsidR="00C0460D" w:rsidRPr="00047E26" w:rsidRDefault="001561DF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https://torgi.gov.ru/new/public/lots/reg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1561D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Размещение информации о реализации муниципального имущества  на официальном сайте администрации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Кадошкинскогомуниципального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района и проведении торгов в информационно-коммуникационной сети «Интернет»</w:t>
            </w:r>
            <w:r w:rsidR="001561DF" w:rsidRPr="00047E26">
              <w:t xml:space="preserve"> ГИС ТОРГИ</w:t>
            </w:r>
            <w:proofErr w:type="gramStart"/>
            <w:r w:rsidR="001561DF" w:rsidRPr="00047E26">
              <w:t xml:space="preserve"> </w:t>
            </w:r>
            <w:r w:rsidRPr="00047E26">
              <w:rPr>
                <w:rStyle w:val="af3"/>
                <w:rFonts w:ascii="Times New Roman" w:hAnsi="Times New Roman"/>
                <w:szCs w:val="22"/>
              </w:rPr>
              <w:t>,</w:t>
            </w:r>
            <w:proofErr w:type="gramEnd"/>
            <w:r w:rsidRPr="00047E26">
              <w:rPr>
                <w:rStyle w:val="af3"/>
                <w:rFonts w:ascii="Times New Roman" w:hAnsi="Times New Roman"/>
                <w:szCs w:val="22"/>
              </w:rPr>
              <w:t xml:space="preserve"> на официальном сайте администрации района (процент)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047E26" w:rsidRDefault="001561DF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DF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Размещена информация на сайте Администрации </w:t>
            </w:r>
            <w:proofErr w:type="spellStart"/>
            <w:r w:rsidRPr="00047E26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047E26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047E26">
              <w:rPr>
                <w:rFonts w:ascii="Times New Roman" w:hAnsi="Times New Roman"/>
                <w:szCs w:val="22"/>
              </w:rPr>
              <w:t>муниципального</w:t>
            </w:r>
            <w:proofErr w:type="gramEnd"/>
            <w:r w:rsidRPr="00047E26">
              <w:rPr>
                <w:rFonts w:ascii="Times New Roman" w:hAnsi="Times New Roman"/>
                <w:szCs w:val="22"/>
              </w:rPr>
              <w:t xml:space="preserve"> </w:t>
            </w:r>
            <w:r w:rsidR="001561DF" w:rsidRPr="00047E26">
              <w:rPr>
                <w:rFonts w:ascii="Times New Roman" w:hAnsi="Times New Roman"/>
                <w:szCs w:val="22"/>
              </w:rPr>
              <w:t>https://kadoshkino.gosuslugi.ru/deyatelnost/napravleniya-deyatelnosti/torgi/2023-god/</w:t>
            </w:r>
          </w:p>
          <w:p w:rsidR="001561DF" w:rsidRPr="00047E26" w:rsidRDefault="001561DF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E26">
              <w:rPr>
                <w:rFonts w:ascii="Times New Roman" w:hAnsi="Times New Roman"/>
                <w:szCs w:val="22"/>
              </w:rPr>
              <w:t xml:space="preserve">на официальном сайте </w:t>
            </w:r>
            <w:r w:rsidR="001561DF" w:rsidRPr="00047E26">
              <w:rPr>
                <w:rFonts w:ascii="Times New Roman" w:hAnsi="Times New Roman"/>
                <w:szCs w:val="22"/>
              </w:rPr>
              <w:t>https://torgi.gov.ru/new/public/lots/reg</w:t>
            </w:r>
          </w:p>
          <w:p w:rsidR="00C0460D" w:rsidRPr="00047E26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19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DF5B14" w:rsidRDefault="00C0460D" w:rsidP="0045311F">
            <w:pPr>
              <w:widowControl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DF5B14">
              <w:rPr>
                <w:rFonts w:ascii="Times New Roman" w:eastAsia="SimSun" w:hAnsi="Times New Roman"/>
                <w:b/>
                <w:szCs w:val="22"/>
              </w:rPr>
              <w:t>Мероприятия, направленные  на 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</w:t>
            </w:r>
            <w:r w:rsidRPr="00DF5B14">
              <w:rPr>
                <w:rFonts w:ascii="Times New Roman" w:hAnsi="Times New Roman"/>
                <w:b/>
                <w:szCs w:val="22"/>
              </w:rPr>
              <w:t xml:space="preserve">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</w:t>
            </w:r>
            <w:r w:rsidRPr="00DF5B14">
              <w:rPr>
                <w:rFonts w:ascii="Times New Roman" w:hAnsi="Times New Roman"/>
                <w:b/>
                <w:szCs w:val="22"/>
              </w:rPr>
              <w:lastRenderedPageBreak/>
              <w:t xml:space="preserve">(немуниципального) сектора  и развитие </w:t>
            </w:r>
            <w:r w:rsidRPr="00DF5B14">
              <w:rPr>
                <w:rFonts w:ascii="Times New Roman" w:eastAsia="SimSun" w:hAnsi="Times New Roman"/>
                <w:b/>
                <w:szCs w:val="22"/>
              </w:rPr>
              <w:t>«социального предпринимательства» в таких</w:t>
            </w:r>
            <w:r w:rsidRPr="00DF5B14">
              <w:rPr>
                <w:rFonts w:ascii="Times New Roman" w:hAnsi="Times New Roman"/>
                <w:b/>
                <w:szCs w:val="22"/>
              </w:rPr>
              <w:t xml:space="preserve"> сферах, как дошкольное, общее образование, детский отдых и оздоровление детей, дополнительное</w:t>
            </w:r>
            <w:proofErr w:type="gramEnd"/>
            <w:r w:rsidRPr="00DF5B14">
              <w:rPr>
                <w:rFonts w:ascii="Times New Roman" w:hAnsi="Times New Roman"/>
                <w:b/>
                <w:szCs w:val="22"/>
              </w:rPr>
              <w:t xml:space="preserve"> образование детей, производство на территории РФ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      </w:r>
            <w:r w:rsidRPr="00DF5B14">
              <w:rPr>
                <w:rFonts w:ascii="Times New Roman" w:eastAsia="SimSun" w:hAnsi="Times New Roman"/>
                <w:b/>
                <w:szCs w:val="22"/>
              </w:rPr>
              <w:t>«социального предпринимательства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DF5B14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Оказание поддержки социально ориентированным некоммерческим организациям в виде предоставления субсидии из бюджета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муниципального района на осуществление их уставной деятельности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8F3BD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выполнено, финансирование 1,</w:t>
            </w:r>
            <w:r w:rsidR="008F3BD6">
              <w:rPr>
                <w:rFonts w:ascii="Times New Roman" w:hAnsi="Times New Roman"/>
                <w:szCs w:val="22"/>
              </w:rPr>
              <w:t>7</w:t>
            </w:r>
            <w:r w:rsidRPr="00893655">
              <w:rPr>
                <w:rFonts w:ascii="Times New Roman" w:hAnsi="Times New Roman"/>
                <w:szCs w:val="22"/>
              </w:rPr>
              <w:t xml:space="preserve"> млн. руб.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Число социально ориентированных некоммерческих организаций подавших заявки на  получение субсидий из бюджета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муниципального района на осуществление своей уставной деятельности, ед.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20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keepNext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 xml:space="preserve">Мероприятия, направленные на стимулирование новых предпринимательских инициатив за счет проведения образовательных мероприятий, обеспечивающих  возможности  для поиска, отбора и обучения потенциальных </w:t>
            </w:r>
            <w:r w:rsidRPr="00893655">
              <w:rPr>
                <w:rFonts w:ascii="Times New Roman" w:hAnsi="Times New Roman"/>
                <w:b/>
                <w:szCs w:val="22"/>
              </w:rPr>
              <w:lastRenderedPageBreak/>
              <w:t>предпринимателей, в том числе путем разработки и реализации региональной проектной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Количество проведение встреч, практических семинаров, круглых столов и прочих для граждан желающих открыть свое дело и  действующими предпринимателями района с представителями микро кредитных организаций,  а так же представителями законодательной и исполнительной власти  Республики Мордовия, органами местного самоуправления, контролирующими и надзорными органами, мероприятий в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21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Мероприятия, направленные на обучение муниципальных служащих и работников подведомственных предприятий и учреждений основам государственной политики в области развития конкуренции и антимонопольного законодательства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Обеспечение обучения муниципальных служащих основам государственной политики в области развития конкуренции и антимонопольного законодательства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Число муниципальных служащих, прошедших обучение основам государственной политики в </w:t>
            </w:r>
            <w:r w:rsidRPr="00893655">
              <w:rPr>
                <w:rFonts w:ascii="Times New Roman" w:hAnsi="Times New Roman"/>
                <w:szCs w:val="22"/>
              </w:rPr>
              <w:lastRenderedPageBreak/>
              <w:t>области развития конкуренции и антимонопольного законодательства, человек в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8F3BD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lastRenderedPageBreak/>
              <w:t>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893655">
              <w:rPr>
                <w:rFonts w:ascii="Times New Roman" w:hAnsi="Times New Roman"/>
                <w:b/>
                <w:szCs w:val="22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разрешения на ввод объекта в эксплуатацию при осуществления строительства, реконструкции, капитального ремонта  объектов капитального строительства, внедрение которых целесообразно осуществить на всей территории РМ, в рамках соответствующего соглашения или меморандума между органами исполнительной власти РМ</w:t>
            </w:r>
            <w:proofErr w:type="gramEnd"/>
            <w:r w:rsidRPr="00893655">
              <w:rPr>
                <w:rFonts w:ascii="Times New Roman" w:hAnsi="Times New Roman"/>
                <w:b/>
                <w:szCs w:val="22"/>
              </w:rPr>
              <w:t xml:space="preserve"> и органами местного самоуправления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Оказание муниципальных услуг на основании Постановления администрации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муниципального района Республики Мордовия от 25 мая 2016 г. N237-П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  <w:highlight w:val="magenta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"Об утверждении Административного регламента администрации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муниципального района РМ предоставления муниципальной услуги "Подготовка и выдача разрешений на строительство, реконструкцию объектов капитального строительства"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303D68">
            <w:pPr>
              <w:spacing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 В связи с тем, что разрешения на строительство ИЖС отменены. </w:t>
            </w:r>
            <w:proofErr w:type="gramStart"/>
            <w:r w:rsidRPr="00893655">
              <w:rPr>
                <w:rFonts w:ascii="Times New Roman" w:hAnsi="Times New Roman"/>
                <w:szCs w:val="22"/>
              </w:rPr>
              <w:t xml:space="preserve">Вместо разрешения на строительство индивидуального жилого или садового дома на участке подают уведомление о планируемых строительстве или реконструкции объекта индивидуального жилищного строительства или садового дома (регламент </w:t>
            </w:r>
            <w:hyperlink r:id="rId5" w:anchor="/document/74592266/paragraph/1/doclist/3560/11/0/0/JTVCJTdCJTIybmVlZF9jb3JyZWN0aW9uJTIyJTNBZmFsc2UlMkMlMjJjb250ZXh0JTIyJTNBJTIyJTVDdTA0MzIlNUN1MDQ0YiU1Q3UwNDM0JTVDdTA0MzAlNUN1MDQ0NyU1Q3UwNDMwJTIwJTVDdTA0NDMlNUN1MDQzMiU1Q3UwNDM1JTVDdTA0MzQlNUN1MDQzZSU1Q3Uw" w:history="1">
              <w:r w:rsidRPr="00893655">
                <w:rPr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«Подготовка и выдача уведомлений о соответствии (несоответствии) указанных в уведомлении о планируемых строительстве или реконструкции 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        </w:r>
              <w:proofErr w:type="gramEnd"/>
              <w:r w:rsidRPr="00893655">
                <w:rPr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 xml:space="preserve"> на земельном участке»). Так как в районе в основном строятся ИЖС, граждане пользуются другой услугой.</w:t>
              </w:r>
            </w:hyperlink>
          </w:p>
        </w:tc>
      </w:tr>
      <w:tr w:rsidR="00C0460D" w:rsidRPr="00893655" w:rsidTr="006F1AF6">
        <w:trPr>
          <w:trHeight w:val="169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Количество муниципальных услуг оказанных на основании Постановления администрации </w:t>
            </w:r>
            <w:proofErr w:type="spellStart"/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Кадошкинского</w:t>
            </w:r>
            <w:proofErr w:type="spellEnd"/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муниципального района Республики Мордовия от от25 мая 2016 г. N237-П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  <w:highlight w:val="magenta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"Об утверждении Административного регламента Администрации </w:t>
            </w:r>
            <w:proofErr w:type="spellStart"/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Кадошкинскогомуниципального</w:t>
            </w:r>
            <w:proofErr w:type="spellEnd"/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района РМ предоставления муниципальной услуги "Подготовка и выдача разрешений на строительство, реконструкцию объектов капитального строительства", единиц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8F3BD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303D68">
            <w:pPr>
              <w:spacing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В связи с тем, что разрешения на строительство ИЖС отменены. </w:t>
            </w:r>
            <w:proofErr w:type="gramStart"/>
            <w:r w:rsidRPr="00893655">
              <w:rPr>
                <w:rFonts w:ascii="Times New Roman" w:hAnsi="Times New Roman"/>
                <w:szCs w:val="22"/>
              </w:rPr>
              <w:t xml:space="preserve">Вместо разрешения на строительство индивидуального жилого или садового дома на участке подают уведомление о планируемых строительстве или реконструкции объекта индивидуального жилищного строительства или садового дома (регламент </w:t>
            </w:r>
            <w:hyperlink r:id="rId6" w:anchor="/document/74592266/paragraph/1/doclist/3560/11/0/0/JTVCJTdCJTIybmVlZF9jb3JyZWN0aW9uJTIyJTNBZmFsc2UlMkMlMjJjb250ZXh0JTIyJTNBJTIyJTVDdTA0MzIlNUN1MDQ0YiU1Q3UwNDM0JTVDdTA0MzAlNUN1MDQ0NyU1Q3UwNDMwJTIwJTVDdTA0NDMlNUN1MDQzMiU1Q3UwNDM1JTVDdTA0MzQlNUN1MDQzZSU1Q3Uw" w:history="1">
              <w:r w:rsidRPr="00893655">
                <w:rPr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«Подготовка и выдача уведомлений о соответствии (несоответствии) указанных в уведомлении о планируемых строительстве или реконструкции 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        </w:r>
              <w:proofErr w:type="gramEnd"/>
              <w:r w:rsidRPr="00893655">
                <w:rPr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 xml:space="preserve"> на земельном участке»). Так как в районе в основном строятся ИЖС, граждане пользуются другой услугой.</w:t>
              </w:r>
            </w:hyperlink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Дополнительные мероприятия, направленные на развитие конкурентной среды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303D6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Актуализация Плана мероприятий («дорожная карта») по содействию развитию конкуренции в </w:t>
            </w:r>
            <w:proofErr w:type="spellStart"/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Кадошкинском</w:t>
            </w:r>
            <w:proofErr w:type="spellEnd"/>
            <w:r w:rsidRPr="0089365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 муниципальном районе  Республики Мордовия на 2019-2021 годы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13647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выполнено, Постановление администрации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Кадошкинского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муниципального района Республики Мордовия</w:t>
            </w:r>
          </w:p>
          <w:p w:rsidR="00C0460D" w:rsidRPr="00893655" w:rsidRDefault="00C0460D" w:rsidP="0013647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от «13» сентября 2022 г. №441-П «Об утверждении Плана мероприятий (дорожная карта) по содействию развитию конкуренции в </w:t>
            </w:r>
            <w:proofErr w:type="spellStart"/>
            <w:r w:rsidRPr="00893655">
              <w:rPr>
                <w:rFonts w:ascii="Times New Roman" w:hAnsi="Times New Roman"/>
                <w:szCs w:val="22"/>
              </w:rPr>
              <w:t>Кадошкинском</w:t>
            </w:r>
            <w:proofErr w:type="spellEnd"/>
            <w:r w:rsidRPr="00893655">
              <w:rPr>
                <w:rFonts w:ascii="Times New Roman" w:hAnsi="Times New Roman"/>
                <w:szCs w:val="22"/>
              </w:rPr>
              <w:t xml:space="preserve">  муниципальном районе Республики Мордовия на 2022-2024 годы»</w:t>
            </w:r>
          </w:p>
        </w:tc>
      </w:tr>
      <w:tr w:rsidR="00C0460D" w:rsidRPr="00893655" w:rsidTr="006F1AF6">
        <w:trPr>
          <w:trHeight w:val="105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Ежегодное количество утвержденных планов, не менее (единиц)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8F3BD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140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50BD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Формирование отчета о выполнении Плана  мероприятий («дорожная карта») по содействию развитию конкуренции в </w:t>
            </w:r>
            <w:proofErr w:type="spellStart"/>
            <w:r w:rsidRPr="00950BD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Кадошкинском</w:t>
            </w:r>
            <w:proofErr w:type="spellEnd"/>
            <w:r w:rsidRPr="00950BD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 муниципальном районе  Республики </w:t>
            </w:r>
            <w:proofErr w:type="spellStart"/>
            <w:r w:rsidRPr="00950BD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Мордовияна</w:t>
            </w:r>
            <w:proofErr w:type="spellEnd"/>
            <w:r w:rsidRPr="00950BD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20</w:t>
            </w:r>
            <w:r w:rsidR="008F3BD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22</w:t>
            </w:r>
            <w:r w:rsidRPr="00950BD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-202</w:t>
            </w:r>
            <w:r w:rsidR="008F3BD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</w:t>
            </w:r>
            <w:r w:rsidRPr="00950BD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годы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Ежегодное количество размещенных отчетов (единиц)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8F3BD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C286F">
              <w:rPr>
                <w:rFonts w:ascii="Times New Roman" w:hAnsi="Times New Roman"/>
                <w:szCs w:val="22"/>
              </w:rPr>
              <w:t>Размещение информации о деятельности по содействию развитию конкуренции на официальном сайте администрации района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DF5B14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Ежегодное количество размещенной информации не менее (единиц)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8F3BD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Осуществление сопровождения  инвестиционных проектов, реализуемых на территории муниципального района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Увеличение  объема инвестиций в основной капитал (за исключением бюджетных средств) к 2022 году по сравнению с 2018г,%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110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6F1AF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475,4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8F3BD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110,6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893655">
              <w:rPr>
                <w:rFonts w:ascii="Times New Roman" w:hAnsi="Times New Roman"/>
                <w:b/>
                <w:szCs w:val="22"/>
              </w:rPr>
              <w:t>24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keepNext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893655">
              <w:rPr>
                <w:rFonts w:ascii="Times New Roman" w:hAnsi="Times New Roman"/>
                <w:b/>
                <w:color w:val="auto"/>
                <w:szCs w:val="22"/>
              </w:rPr>
              <w:t xml:space="preserve">Мероприятия, направленные на достижение показателей развития конкуренции и недопущения монополистической деятельности в соответствии с Указом Президента Российской Федерации </w:t>
            </w:r>
            <w:r w:rsidRPr="00893655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от 21.12.2017 г. №618 «Об основных направлениях государственной политики по развитию конкуренции»</w:t>
            </w:r>
          </w:p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893655">
              <w:rPr>
                <w:rFonts w:ascii="Times New Roman" w:hAnsi="Times New Roman"/>
                <w:szCs w:val="22"/>
              </w:rPr>
              <w:t>Действия, направленные на прекращение нарушений антимонопольного законодательства, устранение причин и условий, способствующих возникновению нарушения в части передачи объектов являющихся исключительно объектами концессионных соглашений, в аренду, безвозмездное пользование без проведения конкурсных процедур отбора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044BA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выполнено 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Недопущение нарушений антимонопольного законодательства со стороны органов местного самоуправления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044BA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 xml:space="preserve">выполнено 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Обеспечение доступа субъектов малого предпринимательства и социально ориентированных некоммерческих организаций к процедурам закупок в сфере муниципального заказа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  <w:tr w:rsidR="00C0460D" w:rsidRPr="00893655" w:rsidTr="006F1AF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Увеличение к 2024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государственного и муниципального заказа, процент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054B2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6F1AF6" w:rsidP="00054B2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0D" w:rsidRPr="00893655" w:rsidRDefault="00C0460D" w:rsidP="0045311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93655">
              <w:rPr>
                <w:rFonts w:ascii="Times New Roman" w:hAnsi="Times New Roman"/>
                <w:szCs w:val="22"/>
              </w:rPr>
              <w:t>выполнено</w:t>
            </w:r>
          </w:p>
        </w:tc>
      </w:tr>
    </w:tbl>
    <w:p w:rsidR="00E8289A" w:rsidRPr="00893655" w:rsidRDefault="00E8289A" w:rsidP="0045311F">
      <w:pPr>
        <w:spacing w:line="240" w:lineRule="auto"/>
        <w:rPr>
          <w:rFonts w:ascii="Times New Roman" w:hAnsi="Times New Roman"/>
          <w:szCs w:val="22"/>
        </w:rPr>
      </w:pPr>
    </w:p>
    <w:p w:rsidR="00E8289A" w:rsidRPr="00893655" w:rsidRDefault="00E8289A" w:rsidP="0045311F">
      <w:pPr>
        <w:pStyle w:val="a3"/>
        <w:spacing w:after="0" w:line="240" w:lineRule="auto"/>
        <w:ind w:left="0"/>
        <w:rPr>
          <w:rFonts w:ascii="Times New Roman" w:hAnsi="Times New Roman"/>
          <w:szCs w:val="22"/>
        </w:rPr>
      </w:pPr>
    </w:p>
    <w:sectPr w:rsidR="00E8289A" w:rsidRPr="00893655" w:rsidSect="009A5551">
      <w:pgSz w:w="16838" w:h="11906" w:orient="landscape"/>
      <w:pgMar w:top="709" w:right="1134" w:bottom="649" w:left="12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9A"/>
    <w:rsid w:val="00024260"/>
    <w:rsid w:val="00044BAC"/>
    <w:rsid w:val="00047E26"/>
    <w:rsid w:val="00054B2E"/>
    <w:rsid w:val="00082F1C"/>
    <w:rsid w:val="000913C3"/>
    <w:rsid w:val="000B3125"/>
    <w:rsid w:val="00111CE6"/>
    <w:rsid w:val="00136476"/>
    <w:rsid w:val="00142961"/>
    <w:rsid w:val="001561DF"/>
    <w:rsid w:val="00162C22"/>
    <w:rsid w:val="001836E2"/>
    <w:rsid w:val="00194236"/>
    <w:rsid w:val="001C49DE"/>
    <w:rsid w:val="001E2EF9"/>
    <w:rsid w:val="00244B62"/>
    <w:rsid w:val="002854B2"/>
    <w:rsid w:val="002A1A37"/>
    <w:rsid w:val="002C25A9"/>
    <w:rsid w:val="00303D68"/>
    <w:rsid w:val="003279B4"/>
    <w:rsid w:val="00337455"/>
    <w:rsid w:val="00366BF1"/>
    <w:rsid w:val="00397F41"/>
    <w:rsid w:val="004370FE"/>
    <w:rsid w:val="0045311F"/>
    <w:rsid w:val="00460436"/>
    <w:rsid w:val="00492795"/>
    <w:rsid w:val="004C6075"/>
    <w:rsid w:val="005406A2"/>
    <w:rsid w:val="00593170"/>
    <w:rsid w:val="005D57B2"/>
    <w:rsid w:val="005E25AC"/>
    <w:rsid w:val="00627F44"/>
    <w:rsid w:val="006757FF"/>
    <w:rsid w:val="006B23DA"/>
    <w:rsid w:val="006F1AF6"/>
    <w:rsid w:val="006F2A14"/>
    <w:rsid w:val="00736F05"/>
    <w:rsid w:val="00780CC8"/>
    <w:rsid w:val="007D7C9A"/>
    <w:rsid w:val="00826115"/>
    <w:rsid w:val="00830E4B"/>
    <w:rsid w:val="008377CA"/>
    <w:rsid w:val="00872B00"/>
    <w:rsid w:val="00893655"/>
    <w:rsid w:val="008A7F27"/>
    <w:rsid w:val="008B1015"/>
    <w:rsid w:val="008B1DA2"/>
    <w:rsid w:val="008F3BD6"/>
    <w:rsid w:val="00924E9A"/>
    <w:rsid w:val="00950BD1"/>
    <w:rsid w:val="00984E34"/>
    <w:rsid w:val="009A5551"/>
    <w:rsid w:val="009C25F1"/>
    <w:rsid w:val="009E52D1"/>
    <w:rsid w:val="009F0A8E"/>
    <w:rsid w:val="00A4447C"/>
    <w:rsid w:val="00AB57E9"/>
    <w:rsid w:val="00B1343E"/>
    <w:rsid w:val="00B53F14"/>
    <w:rsid w:val="00B810F9"/>
    <w:rsid w:val="00B90E2C"/>
    <w:rsid w:val="00BB5DB3"/>
    <w:rsid w:val="00BC102D"/>
    <w:rsid w:val="00BE34FD"/>
    <w:rsid w:val="00BF4075"/>
    <w:rsid w:val="00C009C9"/>
    <w:rsid w:val="00C0460D"/>
    <w:rsid w:val="00C323ED"/>
    <w:rsid w:val="00C76D8B"/>
    <w:rsid w:val="00C82DBC"/>
    <w:rsid w:val="00CB39E8"/>
    <w:rsid w:val="00D310F4"/>
    <w:rsid w:val="00D8431E"/>
    <w:rsid w:val="00DC286F"/>
    <w:rsid w:val="00DE5E16"/>
    <w:rsid w:val="00DF5B14"/>
    <w:rsid w:val="00E25068"/>
    <w:rsid w:val="00E8289A"/>
    <w:rsid w:val="00EF7D98"/>
    <w:rsid w:val="00F25056"/>
    <w:rsid w:val="00F35CCE"/>
    <w:rsid w:val="00F53F69"/>
    <w:rsid w:val="00F72FE8"/>
    <w:rsid w:val="00F74F0B"/>
    <w:rsid w:val="00FA1BAF"/>
    <w:rsid w:val="00FB08E1"/>
    <w:rsid w:val="00FD18EB"/>
    <w:rsid w:val="00FE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A5551"/>
    <w:pPr>
      <w:spacing w:after="200"/>
    </w:pPr>
  </w:style>
  <w:style w:type="paragraph" w:styleId="10">
    <w:name w:val="heading 1"/>
    <w:next w:val="a"/>
    <w:link w:val="11"/>
    <w:uiPriority w:val="9"/>
    <w:qFormat/>
    <w:rsid w:val="009A55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A55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A55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A55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A55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5551"/>
  </w:style>
  <w:style w:type="paragraph" w:styleId="21">
    <w:name w:val="toc 2"/>
    <w:next w:val="a"/>
    <w:link w:val="22"/>
    <w:uiPriority w:val="39"/>
    <w:rsid w:val="009A55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A55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A55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A5551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9A5551"/>
    <w:pPr>
      <w:ind w:left="720"/>
    </w:pPr>
  </w:style>
  <w:style w:type="character" w:customStyle="1" w:styleId="a4">
    <w:name w:val="Абзац списка Знак"/>
    <w:basedOn w:val="1"/>
    <w:link w:val="a3"/>
    <w:rsid w:val="009A5551"/>
  </w:style>
  <w:style w:type="paragraph" w:styleId="a5">
    <w:name w:val="List"/>
    <w:basedOn w:val="a6"/>
    <w:link w:val="a7"/>
    <w:rsid w:val="009A5551"/>
  </w:style>
  <w:style w:type="character" w:customStyle="1" w:styleId="a7">
    <w:name w:val="Список Знак"/>
    <w:basedOn w:val="a8"/>
    <w:link w:val="a5"/>
    <w:rsid w:val="009A5551"/>
  </w:style>
  <w:style w:type="paragraph" w:styleId="6">
    <w:name w:val="toc 6"/>
    <w:next w:val="a"/>
    <w:link w:val="60"/>
    <w:uiPriority w:val="39"/>
    <w:rsid w:val="009A55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A55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A55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A555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A5551"/>
    <w:rPr>
      <w:rFonts w:ascii="XO Thames" w:hAnsi="XO Thames"/>
      <w:b/>
      <w:sz w:val="26"/>
    </w:rPr>
  </w:style>
  <w:style w:type="paragraph" w:customStyle="1" w:styleId="a9">
    <w:name w:val="Нижний колонтитул Знак"/>
    <w:basedOn w:val="12"/>
    <w:link w:val="aa"/>
    <w:rsid w:val="009A5551"/>
  </w:style>
  <w:style w:type="character" w:customStyle="1" w:styleId="aa">
    <w:name w:val="Нижний колонтитул Знак"/>
    <w:basedOn w:val="13"/>
    <w:link w:val="a9"/>
    <w:rsid w:val="009A5551"/>
  </w:style>
  <w:style w:type="paragraph" w:customStyle="1" w:styleId="14">
    <w:name w:val="Обычный1"/>
    <w:link w:val="15"/>
    <w:rsid w:val="009A5551"/>
  </w:style>
  <w:style w:type="character" w:customStyle="1" w:styleId="15">
    <w:name w:val="Обычный1"/>
    <w:link w:val="14"/>
    <w:rsid w:val="009A5551"/>
  </w:style>
  <w:style w:type="paragraph" w:customStyle="1" w:styleId="ab">
    <w:name w:val="Верхний и нижний колонтитулы"/>
    <w:basedOn w:val="a"/>
    <w:link w:val="ac"/>
    <w:rsid w:val="009A5551"/>
    <w:pPr>
      <w:tabs>
        <w:tab w:val="center" w:pos="4819"/>
        <w:tab w:val="right" w:pos="9638"/>
      </w:tabs>
    </w:pPr>
  </w:style>
  <w:style w:type="character" w:customStyle="1" w:styleId="ac">
    <w:name w:val="Верхний и нижний колонтитулы"/>
    <w:basedOn w:val="1"/>
    <w:link w:val="ab"/>
    <w:rsid w:val="009A5551"/>
  </w:style>
  <w:style w:type="paragraph" w:styleId="ad">
    <w:name w:val="caption"/>
    <w:basedOn w:val="a"/>
    <w:link w:val="ae"/>
    <w:rsid w:val="009A5551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sid w:val="009A5551"/>
    <w:rPr>
      <w:i/>
      <w:sz w:val="24"/>
    </w:rPr>
  </w:style>
  <w:style w:type="paragraph" w:customStyle="1" w:styleId="af">
    <w:name w:val="Верхний колонтитул Знак"/>
    <w:basedOn w:val="12"/>
    <w:link w:val="af0"/>
    <w:rsid w:val="009A5551"/>
  </w:style>
  <w:style w:type="character" w:customStyle="1" w:styleId="af0">
    <w:name w:val="Верхний колонтитул Знак"/>
    <w:basedOn w:val="13"/>
    <w:link w:val="af"/>
    <w:rsid w:val="009A5551"/>
  </w:style>
  <w:style w:type="paragraph" w:styleId="af1">
    <w:name w:val="footer"/>
    <w:basedOn w:val="a"/>
    <w:link w:val="16"/>
    <w:rsid w:val="009A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1"/>
    <w:link w:val="af1"/>
    <w:rsid w:val="009A5551"/>
  </w:style>
  <w:style w:type="paragraph" w:styleId="a6">
    <w:name w:val="Body Text"/>
    <w:basedOn w:val="a"/>
    <w:link w:val="a8"/>
    <w:rsid w:val="009A5551"/>
    <w:pPr>
      <w:spacing w:after="120"/>
    </w:pPr>
  </w:style>
  <w:style w:type="character" w:customStyle="1" w:styleId="a8">
    <w:name w:val="Основной текст Знак"/>
    <w:basedOn w:val="1"/>
    <w:link w:val="a6"/>
    <w:rsid w:val="009A5551"/>
  </w:style>
  <w:style w:type="paragraph" w:styleId="31">
    <w:name w:val="toc 3"/>
    <w:next w:val="a"/>
    <w:link w:val="32"/>
    <w:uiPriority w:val="39"/>
    <w:rsid w:val="009A55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A5551"/>
    <w:rPr>
      <w:rFonts w:ascii="XO Thames" w:hAnsi="XO Thames"/>
      <w:sz w:val="28"/>
    </w:rPr>
  </w:style>
  <w:style w:type="paragraph" w:styleId="af2">
    <w:name w:val="header"/>
    <w:basedOn w:val="a"/>
    <w:link w:val="17"/>
    <w:rsid w:val="009A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1"/>
    <w:link w:val="af2"/>
    <w:rsid w:val="009A5551"/>
  </w:style>
  <w:style w:type="paragraph" w:customStyle="1" w:styleId="12">
    <w:name w:val="Основной шрифт абзаца1"/>
    <w:link w:val="13"/>
    <w:rsid w:val="009A5551"/>
  </w:style>
  <w:style w:type="character" w:customStyle="1" w:styleId="13">
    <w:name w:val="Основной шрифт абзаца1"/>
    <w:link w:val="12"/>
    <w:rsid w:val="009A5551"/>
  </w:style>
  <w:style w:type="character" w:customStyle="1" w:styleId="50">
    <w:name w:val="Заголовок 5 Знак"/>
    <w:link w:val="5"/>
    <w:rsid w:val="009A5551"/>
    <w:rPr>
      <w:rFonts w:ascii="XO Thames" w:hAnsi="XO Thames"/>
      <w:b/>
    </w:rPr>
  </w:style>
  <w:style w:type="paragraph" w:customStyle="1" w:styleId="18">
    <w:name w:val="Гиперссылка1"/>
    <w:basedOn w:val="12"/>
    <w:link w:val="19"/>
    <w:rsid w:val="009A5551"/>
    <w:rPr>
      <w:color w:val="0000FF" w:themeColor="hyperlink"/>
      <w:u w:val="single"/>
    </w:rPr>
  </w:style>
  <w:style w:type="character" w:customStyle="1" w:styleId="19">
    <w:name w:val="Гиперссылка1"/>
    <w:basedOn w:val="13"/>
    <w:link w:val="18"/>
    <w:rsid w:val="009A5551"/>
    <w:rPr>
      <w:color w:val="0000FF" w:themeColor="hyperlink"/>
      <w:u w:val="single"/>
    </w:rPr>
  </w:style>
  <w:style w:type="character" w:customStyle="1" w:styleId="11">
    <w:name w:val="Заголовок 1 Знак"/>
    <w:link w:val="10"/>
    <w:rsid w:val="009A5551"/>
    <w:rPr>
      <w:rFonts w:ascii="XO Thames" w:hAnsi="XO Thames"/>
      <w:b/>
      <w:sz w:val="32"/>
    </w:rPr>
  </w:style>
  <w:style w:type="paragraph" w:customStyle="1" w:styleId="1a">
    <w:name w:val="Просмотренная гиперссылка1"/>
    <w:basedOn w:val="12"/>
    <w:link w:val="1b"/>
    <w:rsid w:val="009A5551"/>
    <w:rPr>
      <w:color w:val="800080" w:themeColor="followedHyperlink"/>
      <w:u w:val="single"/>
    </w:rPr>
  </w:style>
  <w:style w:type="character" w:customStyle="1" w:styleId="1b">
    <w:name w:val="Просмотренная гиперссылка1"/>
    <w:basedOn w:val="13"/>
    <w:link w:val="1a"/>
    <w:rsid w:val="009A5551"/>
    <w:rPr>
      <w:color w:val="800080" w:themeColor="followedHyperlink"/>
      <w:u w:val="single"/>
    </w:rPr>
  </w:style>
  <w:style w:type="paragraph" w:customStyle="1" w:styleId="23">
    <w:name w:val="Гиперссылка2"/>
    <w:link w:val="af3"/>
    <w:rsid w:val="009A5551"/>
    <w:rPr>
      <w:color w:val="0000FF"/>
      <w:u w:val="single"/>
    </w:rPr>
  </w:style>
  <w:style w:type="character" w:styleId="af3">
    <w:name w:val="Hyperlink"/>
    <w:link w:val="23"/>
    <w:rsid w:val="009A5551"/>
    <w:rPr>
      <w:color w:val="0000FF"/>
      <w:u w:val="single"/>
    </w:rPr>
  </w:style>
  <w:style w:type="paragraph" w:customStyle="1" w:styleId="Footnote">
    <w:name w:val="Footnote"/>
    <w:link w:val="Footnote0"/>
    <w:rsid w:val="009A55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A5551"/>
    <w:rPr>
      <w:rFonts w:ascii="XO Thames" w:hAnsi="XO Thames"/>
    </w:rPr>
  </w:style>
  <w:style w:type="paragraph" w:styleId="1c">
    <w:name w:val="toc 1"/>
    <w:next w:val="a"/>
    <w:link w:val="1d"/>
    <w:uiPriority w:val="39"/>
    <w:rsid w:val="009A555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A55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A555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A555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A55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A5551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rsid w:val="009A5551"/>
    <w:pPr>
      <w:spacing w:after="0" w:line="307" w:lineRule="exact"/>
      <w:jc w:val="center"/>
    </w:pPr>
    <w:rPr>
      <w:rFonts w:ascii="Times New Roman" w:hAnsi="Times New Roman"/>
      <w:spacing w:val="5"/>
      <w:sz w:val="24"/>
    </w:rPr>
  </w:style>
  <w:style w:type="character" w:customStyle="1" w:styleId="25">
    <w:name w:val="Основной текст (2)"/>
    <w:basedOn w:val="1"/>
    <w:link w:val="24"/>
    <w:rsid w:val="009A5551"/>
    <w:rPr>
      <w:rFonts w:ascii="Times New Roman" w:hAnsi="Times New Roman"/>
      <w:spacing w:val="5"/>
      <w:sz w:val="24"/>
    </w:rPr>
  </w:style>
  <w:style w:type="paragraph" w:customStyle="1" w:styleId="1e">
    <w:name w:val="Выделение1"/>
    <w:basedOn w:val="12"/>
    <w:link w:val="1f"/>
    <w:rsid w:val="009A5551"/>
    <w:rPr>
      <w:i/>
    </w:rPr>
  </w:style>
  <w:style w:type="character" w:customStyle="1" w:styleId="1f">
    <w:name w:val="Выделение1"/>
    <w:basedOn w:val="13"/>
    <w:link w:val="1e"/>
    <w:rsid w:val="009A5551"/>
    <w:rPr>
      <w:i/>
    </w:rPr>
  </w:style>
  <w:style w:type="paragraph" w:styleId="af4">
    <w:name w:val="index heading"/>
    <w:basedOn w:val="a"/>
    <w:link w:val="af5"/>
    <w:rsid w:val="009A5551"/>
  </w:style>
  <w:style w:type="character" w:customStyle="1" w:styleId="af5">
    <w:name w:val="Указатель Знак"/>
    <w:basedOn w:val="1"/>
    <w:link w:val="af4"/>
    <w:rsid w:val="009A5551"/>
  </w:style>
  <w:style w:type="paragraph" w:styleId="8">
    <w:name w:val="toc 8"/>
    <w:next w:val="a"/>
    <w:link w:val="80"/>
    <w:uiPriority w:val="39"/>
    <w:rsid w:val="009A55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A55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A55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A5551"/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link w:val="af7"/>
    <w:rsid w:val="009A5551"/>
  </w:style>
  <w:style w:type="character" w:customStyle="1" w:styleId="af7">
    <w:name w:val="Содержимое таблицы"/>
    <w:basedOn w:val="1"/>
    <w:link w:val="af6"/>
    <w:rsid w:val="009A5551"/>
  </w:style>
  <w:style w:type="paragraph" w:styleId="af8">
    <w:name w:val="Subtitle"/>
    <w:next w:val="a"/>
    <w:link w:val="af9"/>
    <w:uiPriority w:val="11"/>
    <w:qFormat/>
    <w:rsid w:val="009A5551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9A5551"/>
    <w:rPr>
      <w:rFonts w:ascii="XO Thames" w:hAnsi="XO Thames"/>
      <w:i/>
      <w:sz w:val="24"/>
    </w:rPr>
  </w:style>
  <w:style w:type="paragraph" w:customStyle="1" w:styleId="26">
    <w:name w:val="Основной шрифт абзаца2"/>
    <w:rsid w:val="009A5551"/>
  </w:style>
  <w:style w:type="paragraph" w:styleId="afa">
    <w:name w:val="Title"/>
    <w:next w:val="a"/>
    <w:link w:val="afb"/>
    <w:uiPriority w:val="10"/>
    <w:qFormat/>
    <w:rsid w:val="009A55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9A55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A5551"/>
    <w:rPr>
      <w:rFonts w:ascii="XO Thames" w:hAnsi="XO Thames"/>
      <w:b/>
      <w:sz w:val="24"/>
    </w:rPr>
  </w:style>
  <w:style w:type="paragraph" w:styleId="afc">
    <w:name w:val="Normal (Web)"/>
    <w:basedOn w:val="a"/>
    <w:link w:val="afd"/>
    <w:rsid w:val="009A5551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"/>
    <w:link w:val="afc"/>
    <w:rsid w:val="009A5551"/>
    <w:rPr>
      <w:rFonts w:ascii="Times New Roman" w:hAnsi="Times New Roman"/>
      <w:sz w:val="24"/>
    </w:rPr>
  </w:style>
  <w:style w:type="paragraph" w:customStyle="1" w:styleId="afe">
    <w:name w:val="Заголовок"/>
    <w:basedOn w:val="a"/>
    <w:next w:val="a6"/>
    <w:link w:val="aff"/>
    <w:rsid w:val="009A5551"/>
    <w:pPr>
      <w:keepNext/>
      <w:spacing w:before="240" w:after="120"/>
    </w:pPr>
    <w:rPr>
      <w:rFonts w:ascii="Arial" w:hAnsi="Arial"/>
      <w:sz w:val="28"/>
    </w:rPr>
  </w:style>
  <w:style w:type="character" w:customStyle="1" w:styleId="aff">
    <w:name w:val="Заголовок"/>
    <w:basedOn w:val="1"/>
    <w:link w:val="afe"/>
    <w:rsid w:val="009A5551"/>
    <w:rPr>
      <w:rFonts w:ascii="Arial" w:hAnsi="Arial"/>
      <w:sz w:val="28"/>
    </w:rPr>
  </w:style>
  <w:style w:type="character" w:customStyle="1" w:styleId="20">
    <w:name w:val="Заголовок 2 Знак"/>
    <w:link w:val="2"/>
    <w:rsid w:val="009A5551"/>
    <w:rPr>
      <w:rFonts w:ascii="XO Thames" w:hAnsi="XO Thames"/>
      <w:b/>
      <w:sz w:val="28"/>
    </w:rPr>
  </w:style>
  <w:style w:type="paragraph" w:styleId="aff0">
    <w:name w:val="Balloon Text"/>
    <w:basedOn w:val="a"/>
    <w:link w:val="aff1"/>
    <w:uiPriority w:val="99"/>
    <w:semiHidden/>
    <w:unhideWhenUsed/>
    <w:rsid w:val="00BB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B5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A5551"/>
    <w:pPr>
      <w:spacing w:after="200"/>
    </w:pPr>
  </w:style>
  <w:style w:type="paragraph" w:styleId="10">
    <w:name w:val="heading 1"/>
    <w:next w:val="a"/>
    <w:link w:val="11"/>
    <w:uiPriority w:val="9"/>
    <w:qFormat/>
    <w:rsid w:val="009A55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A55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A55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A55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A55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5551"/>
  </w:style>
  <w:style w:type="paragraph" w:styleId="21">
    <w:name w:val="toc 2"/>
    <w:next w:val="a"/>
    <w:link w:val="22"/>
    <w:uiPriority w:val="39"/>
    <w:rsid w:val="009A55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A55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A55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A5551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9A5551"/>
    <w:pPr>
      <w:ind w:left="720"/>
    </w:pPr>
  </w:style>
  <w:style w:type="character" w:customStyle="1" w:styleId="a4">
    <w:name w:val="Абзац списка Знак"/>
    <w:basedOn w:val="1"/>
    <w:link w:val="a3"/>
    <w:rsid w:val="009A5551"/>
  </w:style>
  <w:style w:type="paragraph" w:styleId="a5">
    <w:name w:val="List"/>
    <w:basedOn w:val="a6"/>
    <w:link w:val="a7"/>
    <w:rsid w:val="009A5551"/>
  </w:style>
  <w:style w:type="character" w:customStyle="1" w:styleId="a7">
    <w:name w:val="Список Знак"/>
    <w:basedOn w:val="a8"/>
    <w:link w:val="a5"/>
    <w:rsid w:val="009A5551"/>
  </w:style>
  <w:style w:type="paragraph" w:styleId="6">
    <w:name w:val="toc 6"/>
    <w:next w:val="a"/>
    <w:link w:val="60"/>
    <w:uiPriority w:val="39"/>
    <w:rsid w:val="009A55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A55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A55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A555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A5551"/>
    <w:rPr>
      <w:rFonts w:ascii="XO Thames" w:hAnsi="XO Thames"/>
      <w:b/>
      <w:sz w:val="26"/>
    </w:rPr>
  </w:style>
  <w:style w:type="paragraph" w:customStyle="1" w:styleId="a9">
    <w:name w:val="Нижний колонтитул Знак"/>
    <w:basedOn w:val="12"/>
    <w:link w:val="aa"/>
    <w:rsid w:val="009A5551"/>
  </w:style>
  <w:style w:type="character" w:customStyle="1" w:styleId="aa">
    <w:name w:val="Нижний колонтитул Знак"/>
    <w:basedOn w:val="13"/>
    <w:link w:val="a9"/>
    <w:rsid w:val="009A5551"/>
  </w:style>
  <w:style w:type="paragraph" w:customStyle="1" w:styleId="14">
    <w:name w:val="Обычный1"/>
    <w:link w:val="15"/>
    <w:rsid w:val="009A5551"/>
  </w:style>
  <w:style w:type="character" w:customStyle="1" w:styleId="15">
    <w:name w:val="Обычный1"/>
    <w:link w:val="14"/>
    <w:rsid w:val="009A5551"/>
  </w:style>
  <w:style w:type="paragraph" w:customStyle="1" w:styleId="ab">
    <w:name w:val="Верхний и нижний колонтитулы"/>
    <w:basedOn w:val="a"/>
    <w:link w:val="ac"/>
    <w:rsid w:val="009A5551"/>
    <w:pPr>
      <w:tabs>
        <w:tab w:val="center" w:pos="4819"/>
        <w:tab w:val="right" w:pos="9638"/>
      </w:tabs>
    </w:pPr>
  </w:style>
  <w:style w:type="character" w:customStyle="1" w:styleId="ac">
    <w:name w:val="Верхний и нижний колонтитулы"/>
    <w:basedOn w:val="1"/>
    <w:link w:val="ab"/>
    <w:rsid w:val="009A5551"/>
  </w:style>
  <w:style w:type="paragraph" w:styleId="ad">
    <w:name w:val="caption"/>
    <w:basedOn w:val="a"/>
    <w:link w:val="ae"/>
    <w:rsid w:val="009A5551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sid w:val="009A5551"/>
    <w:rPr>
      <w:i/>
      <w:sz w:val="24"/>
    </w:rPr>
  </w:style>
  <w:style w:type="paragraph" w:customStyle="1" w:styleId="af">
    <w:name w:val="Верхний колонтитул Знак"/>
    <w:basedOn w:val="12"/>
    <w:link w:val="af0"/>
    <w:rsid w:val="009A5551"/>
  </w:style>
  <w:style w:type="character" w:customStyle="1" w:styleId="af0">
    <w:name w:val="Верхний колонтитул Знак"/>
    <w:basedOn w:val="13"/>
    <w:link w:val="af"/>
    <w:rsid w:val="009A5551"/>
  </w:style>
  <w:style w:type="paragraph" w:styleId="af1">
    <w:name w:val="footer"/>
    <w:basedOn w:val="a"/>
    <w:link w:val="16"/>
    <w:rsid w:val="009A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1"/>
    <w:link w:val="af1"/>
    <w:rsid w:val="009A5551"/>
  </w:style>
  <w:style w:type="paragraph" w:styleId="a6">
    <w:name w:val="Body Text"/>
    <w:basedOn w:val="a"/>
    <w:link w:val="a8"/>
    <w:rsid w:val="009A5551"/>
    <w:pPr>
      <w:spacing w:after="120"/>
    </w:pPr>
  </w:style>
  <w:style w:type="character" w:customStyle="1" w:styleId="a8">
    <w:name w:val="Основной текст Знак"/>
    <w:basedOn w:val="1"/>
    <w:link w:val="a6"/>
    <w:rsid w:val="009A5551"/>
  </w:style>
  <w:style w:type="paragraph" w:styleId="31">
    <w:name w:val="toc 3"/>
    <w:next w:val="a"/>
    <w:link w:val="32"/>
    <w:uiPriority w:val="39"/>
    <w:rsid w:val="009A55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A5551"/>
    <w:rPr>
      <w:rFonts w:ascii="XO Thames" w:hAnsi="XO Thames"/>
      <w:sz w:val="28"/>
    </w:rPr>
  </w:style>
  <w:style w:type="paragraph" w:styleId="af2">
    <w:name w:val="header"/>
    <w:basedOn w:val="a"/>
    <w:link w:val="17"/>
    <w:rsid w:val="009A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1"/>
    <w:link w:val="af2"/>
    <w:rsid w:val="009A5551"/>
  </w:style>
  <w:style w:type="paragraph" w:customStyle="1" w:styleId="12">
    <w:name w:val="Основной шрифт абзаца1"/>
    <w:link w:val="13"/>
    <w:rsid w:val="009A5551"/>
  </w:style>
  <w:style w:type="character" w:customStyle="1" w:styleId="13">
    <w:name w:val="Основной шрифт абзаца1"/>
    <w:link w:val="12"/>
    <w:rsid w:val="009A5551"/>
  </w:style>
  <w:style w:type="character" w:customStyle="1" w:styleId="50">
    <w:name w:val="Заголовок 5 Знак"/>
    <w:link w:val="5"/>
    <w:rsid w:val="009A5551"/>
    <w:rPr>
      <w:rFonts w:ascii="XO Thames" w:hAnsi="XO Thames"/>
      <w:b/>
    </w:rPr>
  </w:style>
  <w:style w:type="paragraph" w:customStyle="1" w:styleId="18">
    <w:name w:val="Гиперссылка1"/>
    <w:basedOn w:val="12"/>
    <w:link w:val="19"/>
    <w:rsid w:val="009A5551"/>
    <w:rPr>
      <w:color w:val="0000FF" w:themeColor="hyperlink"/>
      <w:u w:val="single"/>
    </w:rPr>
  </w:style>
  <w:style w:type="character" w:customStyle="1" w:styleId="19">
    <w:name w:val="Гиперссылка1"/>
    <w:basedOn w:val="13"/>
    <w:link w:val="18"/>
    <w:rsid w:val="009A5551"/>
    <w:rPr>
      <w:color w:val="0000FF" w:themeColor="hyperlink"/>
      <w:u w:val="single"/>
    </w:rPr>
  </w:style>
  <w:style w:type="character" w:customStyle="1" w:styleId="11">
    <w:name w:val="Заголовок 1 Знак"/>
    <w:link w:val="10"/>
    <w:rsid w:val="009A5551"/>
    <w:rPr>
      <w:rFonts w:ascii="XO Thames" w:hAnsi="XO Thames"/>
      <w:b/>
      <w:sz w:val="32"/>
    </w:rPr>
  </w:style>
  <w:style w:type="paragraph" w:customStyle="1" w:styleId="1a">
    <w:name w:val="Просмотренная гиперссылка1"/>
    <w:basedOn w:val="12"/>
    <w:link w:val="1b"/>
    <w:rsid w:val="009A5551"/>
    <w:rPr>
      <w:color w:val="800080" w:themeColor="followedHyperlink"/>
      <w:u w:val="single"/>
    </w:rPr>
  </w:style>
  <w:style w:type="character" w:customStyle="1" w:styleId="1b">
    <w:name w:val="Просмотренная гиперссылка1"/>
    <w:basedOn w:val="13"/>
    <w:link w:val="1a"/>
    <w:rsid w:val="009A5551"/>
    <w:rPr>
      <w:color w:val="800080" w:themeColor="followedHyperlink"/>
      <w:u w:val="single"/>
    </w:rPr>
  </w:style>
  <w:style w:type="paragraph" w:customStyle="1" w:styleId="23">
    <w:name w:val="Гиперссылка2"/>
    <w:link w:val="af3"/>
    <w:rsid w:val="009A5551"/>
    <w:rPr>
      <w:color w:val="0000FF"/>
      <w:u w:val="single"/>
    </w:rPr>
  </w:style>
  <w:style w:type="character" w:styleId="af3">
    <w:name w:val="Hyperlink"/>
    <w:link w:val="23"/>
    <w:rsid w:val="009A5551"/>
    <w:rPr>
      <w:color w:val="0000FF"/>
      <w:u w:val="single"/>
    </w:rPr>
  </w:style>
  <w:style w:type="paragraph" w:customStyle="1" w:styleId="Footnote">
    <w:name w:val="Footnote"/>
    <w:link w:val="Footnote0"/>
    <w:rsid w:val="009A55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A5551"/>
    <w:rPr>
      <w:rFonts w:ascii="XO Thames" w:hAnsi="XO Thames"/>
    </w:rPr>
  </w:style>
  <w:style w:type="paragraph" w:styleId="1c">
    <w:name w:val="toc 1"/>
    <w:next w:val="a"/>
    <w:link w:val="1d"/>
    <w:uiPriority w:val="39"/>
    <w:rsid w:val="009A555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A55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A555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A555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A55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A5551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rsid w:val="009A5551"/>
    <w:pPr>
      <w:spacing w:after="0" w:line="307" w:lineRule="exact"/>
      <w:jc w:val="center"/>
    </w:pPr>
    <w:rPr>
      <w:rFonts w:ascii="Times New Roman" w:hAnsi="Times New Roman"/>
      <w:spacing w:val="5"/>
      <w:sz w:val="24"/>
    </w:rPr>
  </w:style>
  <w:style w:type="character" w:customStyle="1" w:styleId="25">
    <w:name w:val="Основной текст (2)"/>
    <w:basedOn w:val="1"/>
    <w:link w:val="24"/>
    <w:rsid w:val="009A5551"/>
    <w:rPr>
      <w:rFonts w:ascii="Times New Roman" w:hAnsi="Times New Roman"/>
      <w:spacing w:val="5"/>
      <w:sz w:val="24"/>
    </w:rPr>
  </w:style>
  <w:style w:type="paragraph" w:customStyle="1" w:styleId="1e">
    <w:name w:val="Выделение1"/>
    <w:basedOn w:val="12"/>
    <w:link w:val="1f"/>
    <w:rsid w:val="009A5551"/>
    <w:rPr>
      <w:i/>
    </w:rPr>
  </w:style>
  <w:style w:type="character" w:customStyle="1" w:styleId="1f">
    <w:name w:val="Выделение1"/>
    <w:basedOn w:val="13"/>
    <w:link w:val="1e"/>
    <w:rsid w:val="009A5551"/>
    <w:rPr>
      <w:i/>
    </w:rPr>
  </w:style>
  <w:style w:type="paragraph" w:styleId="af4">
    <w:name w:val="index heading"/>
    <w:basedOn w:val="a"/>
    <w:link w:val="af5"/>
    <w:rsid w:val="009A5551"/>
  </w:style>
  <w:style w:type="character" w:customStyle="1" w:styleId="af5">
    <w:name w:val="Указатель Знак"/>
    <w:basedOn w:val="1"/>
    <w:link w:val="af4"/>
    <w:rsid w:val="009A5551"/>
  </w:style>
  <w:style w:type="paragraph" w:styleId="8">
    <w:name w:val="toc 8"/>
    <w:next w:val="a"/>
    <w:link w:val="80"/>
    <w:uiPriority w:val="39"/>
    <w:rsid w:val="009A55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A55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A55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A5551"/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link w:val="af7"/>
    <w:rsid w:val="009A5551"/>
  </w:style>
  <w:style w:type="character" w:customStyle="1" w:styleId="af7">
    <w:name w:val="Содержимое таблицы"/>
    <w:basedOn w:val="1"/>
    <w:link w:val="af6"/>
    <w:rsid w:val="009A5551"/>
  </w:style>
  <w:style w:type="paragraph" w:styleId="af8">
    <w:name w:val="Subtitle"/>
    <w:next w:val="a"/>
    <w:link w:val="af9"/>
    <w:uiPriority w:val="11"/>
    <w:qFormat/>
    <w:rsid w:val="009A5551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9A5551"/>
    <w:rPr>
      <w:rFonts w:ascii="XO Thames" w:hAnsi="XO Thames"/>
      <w:i/>
      <w:sz w:val="24"/>
    </w:rPr>
  </w:style>
  <w:style w:type="paragraph" w:customStyle="1" w:styleId="26">
    <w:name w:val="Основной шрифт абзаца2"/>
    <w:rsid w:val="009A5551"/>
  </w:style>
  <w:style w:type="paragraph" w:styleId="afa">
    <w:name w:val="Title"/>
    <w:next w:val="a"/>
    <w:link w:val="afb"/>
    <w:uiPriority w:val="10"/>
    <w:qFormat/>
    <w:rsid w:val="009A55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9A55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A5551"/>
    <w:rPr>
      <w:rFonts w:ascii="XO Thames" w:hAnsi="XO Thames"/>
      <w:b/>
      <w:sz w:val="24"/>
    </w:rPr>
  </w:style>
  <w:style w:type="paragraph" w:styleId="afc">
    <w:name w:val="Normal (Web)"/>
    <w:basedOn w:val="a"/>
    <w:link w:val="afd"/>
    <w:rsid w:val="009A5551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"/>
    <w:link w:val="afc"/>
    <w:rsid w:val="009A5551"/>
    <w:rPr>
      <w:rFonts w:ascii="Times New Roman" w:hAnsi="Times New Roman"/>
      <w:sz w:val="24"/>
    </w:rPr>
  </w:style>
  <w:style w:type="paragraph" w:customStyle="1" w:styleId="afe">
    <w:name w:val="Заголовок"/>
    <w:basedOn w:val="a"/>
    <w:next w:val="a6"/>
    <w:link w:val="aff"/>
    <w:rsid w:val="009A5551"/>
    <w:pPr>
      <w:keepNext/>
      <w:spacing w:before="240" w:after="120"/>
    </w:pPr>
    <w:rPr>
      <w:rFonts w:ascii="Arial" w:hAnsi="Arial"/>
      <w:sz w:val="28"/>
    </w:rPr>
  </w:style>
  <w:style w:type="character" w:customStyle="1" w:styleId="aff">
    <w:name w:val="Заголовок"/>
    <w:basedOn w:val="1"/>
    <w:link w:val="afe"/>
    <w:rsid w:val="009A5551"/>
    <w:rPr>
      <w:rFonts w:ascii="Arial" w:hAnsi="Arial"/>
      <w:sz w:val="28"/>
    </w:rPr>
  </w:style>
  <w:style w:type="character" w:customStyle="1" w:styleId="20">
    <w:name w:val="Заголовок 2 Знак"/>
    <w:link w:val="2"/>
    <w:rsid w:val="009A5551"/>
    <w:rPr>
      <w:rFonts w:ascii="XO Thames" w:hAnsi="XO Thames"/>
      <w:b/>
      <w:sz w:val="28"/>
    </w:rPr>
  </w:style>
  <w:style w:type="paragraph" w:styleId="aff0">
    <w:name w:val="Balloon Text"/>
    <w:basedOn w:val="a"/>
    <w:link w:val="aff1"/>
    <w:uiPriority w:val="99"/>
    <w:semiHidden/>
    <w:unhideWhenUsed/>
    <w:rsid w:val="00BB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B5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2023-02-13T12:23:00Z</cp:lastPrinted>
  <dcterms:created xsi:type="dcterms:W3CDTF">2024-02-09T12:19:00Z</dcterms:created>
  <dcterms:modified xsi:type="dcterms:W3CDTF">2024-01-10T12:29:00Z</dcterms:modified>
</cp:coreProperties>
</file>