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75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EC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00EC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A56A75" w:rsidRPr="006600EC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A75" w:rsidRPr="0053392B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6A75" w:rsidRPr="0019502E" w:rsidRDefault="0019502E" w:rsidP="00A56A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02E">
        <w:rPr>
          <w:rFonts w:ascii="Times New Roman" w:eastAsia="Times New Roman" w:hAnsi="Times New Roman" w:cs="Times New Roman"/>
          <w:sz w:val="28"/>
          <w:szCs w:val="28"/>
        </w:rPr>
        <w:t>15.10.2024г.</w:t>
      </w:r>
      <w:r w:rsidR="00F2744C" w:rsidRPr="001950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2744C" w:rsidRPr="0019502E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 w:rsidRPr="0019502E">
        <w:rPr>
          <w:rFonts w:ascii="Times New Roman" w:eastAsia="Times New Roman" w:hAnsi="Times New Roman" w:cs="Times New Roman"/>
          <w:sz w:val="28"/>
          <w:szCs w:val="28"/>
        </w:rPr>
        <w:t>769-П</w:t>
      </w:r>
    </w:p>
    <w:p w:rsidR="00A56A75" w:rsidRPr="0053392B" w:rsidRDefault="00A56A75" w:rsidP="00A56A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92B">
        <w:rPr>
          <w:rFonts w:ascii="Times New Roman" w:eastAsia="Times New Roman" w:hAnsi="Times New Roman" w:cs="Times New Roman"/>
          <w:sz w:val="24"/>
          <w:szCs w:val="24"/>
        </w:rPr>
        <w:t>п. Кадошкино</w:t>
      </w:r>
    </w:p>
    <w:p w:rsidR="00A56A75" w:rsidRDefault="00A56A75" w:rsidP="00A56A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</w:p>
    <w:p w:rsidR="00A56A75" w:rsidRPr="00A56A75" w:rsidRDefault="00A56A75" w:rsidP="00A56A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A56A75"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28"/>
          <w:lang w:eastAsia="ru-RU"/>
        </w:rPr>
        <w:t>Обо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сновных направления</w:t>
      </w:r>
      <w:r w:rsidR="00E86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19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долговой  политики</w:t>
      </w:r>
      <w:r w:rsidR="0019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Кадошкинского муниципального района Республики Мордовия на 20</w:t>
      </w:r>
      <w:r w:rsidR="00E16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2F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EB2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56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A56A75" w:rsidRDefault="00A56A75"/>
    <w:p w:rsidR="00A56A75" w:rsidRDefault="009D06DF" w:rsidP="00DC3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C3824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107.1 Бюджетного кодекса Российской Федерации и в целях реализации ответственной долговой политики 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Кадошкинского муниципального района </w:t>
      </w:r>
      <w:r w:rsidR="001950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3824">
        <w:rPr>
          <w:rFonts w:ascii="Times New Roman" w:hAnsi="Times New Roman" w:cs="Times New Roman"/>
          <w:sz w:val="28"/>
          <w:szCs w:val="28"/>
        </w:rPr>
        <w:t>Республики Мордовия и повышения ее эффективности</w:t>
      </w:r>
      <w:r w:rsidR="00A56A75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администрация</w:t>
      </w:r>
      <w:r w:rsidR="0019502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A56A75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адошкинского муниципального района Республики Мордовия </w:t>
      </w:r>
      <w:r w:rsidR="00A56A75" w:rsidRPr="00DC38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 о с т а н о в л я е т</w:t>
      </w:r>
      <w:r w:rsidR="00A56A75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DC3824" w:rsidRPr="00DC3824" w:rsidRDefault="00DC3824" w:rsidP="00DC3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A72F6" w:rsidRPr="00DC3824" w:rsidRDefault="00A56A75" w:rsidP="00DC38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Утвердить Основные направления долговой политики К</w:t>
      </w:r>
      <w:r w:rsidRPr="00DC3824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адошкинского </w:t>
      </w:r>
      <w:r w:rsidR="0019502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 </w:t>
      </w:r>
      <w:r w:rsidRPr="00DC3824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муниципального </w:t>
      </w:r>
      <w:r w:rsidR="0019502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 </w:t>
      </w:r>
      <w:r w:rsidRPr="00DC3824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района</w:t>
      </w:r>
      <w:r w:rsidR="0019502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 </w:t>
      </w:r>
      <w:r w:rsidR="00CA19B2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Республики Мордовия 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</w:t>
      </w:r>
      <w:r w:rsidR="00E164DA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EB24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на плановый период 20</w:t>
      </w:r>
      <w:r w:rsidR="002F58B9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EB24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EB24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годов, согласно приложени</w:t>
      </w:r>
      <w:r w:rsidR="00EB24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DC3824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 настоящему постановлению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208F9" w:rsidRPr="00DC3824" w:rsidRDefault="00B208F9" w:rsidP="00DC38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Настоящее Постановление вступает в силу с</w:t>
      </w:r>
      <w:r w:rsidR="00B8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1 января 202</w:t>
      </w:r>
      <w:r w:rsidR="008362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B8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</w:t>
      </w:r>
      <w:r w:rsidR="00DC3824"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подлежит размещению </w:t>
      </w:r>
      <w:r w:rsidR="00DC3824" w:rsidRPr="00DC3824">
        <w:rPr>
          <w:rFonts w:ascii="Times New Roman" w:hAnsi="Times New Roman" w:cs="Times New Roman"/>
          <w:sz w:val="28"/>
          <w:szCs w:val="28"/>
        </w:rPr>
        <w:t>в газете для издания официальных сообщений и материалов, нормативных и иных актов «Вестник»</w:t>
      </w:r>
      <w:r w:rsidRPr="00DC38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56A75" w:rsidRPr="00DC3824" w:rsidRDefault="00A56A75" w:rsidP="00DC38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56A75" w:rsidRDefault="00A56A75"/>
    <w:p w:rsidR="00DF4828" w:rsidRDefault="00DF4828"/>
    <w:p w:rsidR="00A56A75" w:rsidRPr="0053392B" w:rsidRDefault="00F2744C" w:rsidP="00A56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6A75" w:rsidRPr="00FE2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63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A75"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</w:p>
    <w:p w:rsidR="00A56A75" w:rsidRPr="0053392B" w:rsidRDefault="00A56A75" w:rsidP="00A56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56A75" w:rsidRDefault="00A56A75" w:rsidP="00A56A75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53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    </w:t>
      </w:r>
      <w:r w:rsidR="00863A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Чаткин</w:t>
      </w:r>
    </w:p>
    <w:p w:rsidR="00A56A75" w:rsidRDefault="00A56A75" w:rsidP="00A56A75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A56A75" w:rsidRDefault="00A56A75"/>
    <w:p w:rsidR="00A56A75" w:rsidRDefault="00A56A75"/>
    <w:p w:rsidR="00A56A75" w:rsidRDefault="00A56A75"/>
    <w:p w:rsidR="00A56A75" w:rsidRDefault="00A56A75"/>
    <w:p w:rsidR="005465B4" w:rsidRDefault="005465B4"/>
    <w:p w:rsidR="00B87C3F" w:rsidRDefault="00B87C3F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7C3F" w:rsidRDefault="00B87C3F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6A75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Pr="0053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риложение </w:t>
      </w:r>
    </w:p>
    <w:p w:rsidR="00A56A75" w:rsidRPr="0053392B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 Кадошкинского муниципального рай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             от </w:t>
      </w:r>
      <w:r w:rsidR="00195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 октября 2024г.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195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769-П</w:t>
      </w:r>
    </w:p>
    <w:p w:rsidR="00A56A75" w:rsidRPr="0053392B" w:rsidRDefault="00A56A75" w:rsidP="00A5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5B4" w:rsidRPr="00117DAF" w:rsidRDefault="00A56A75" w:rsidP="00546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направления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долговой  политики Кадошкинского муниципального района Республики Мордовия 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 и на плановый период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годов</w:t>
      </w:r>
      <w:r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19502E" w:rsidRDefault="00A56A75" w:rsidP="0019502E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Настоящие </w:t>
      </w:r>
      <w:r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Основные направления долговой  политики</w:t>
      </w:r>
      <w:r w:rsidR="001950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Кадошкинского </w:t>
      </w:r>
      <w:r w:rsidR="001950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муниципального района Республики Мордовия 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</w:t>
      </w:r>
      <w:r w:rsidR="00EB24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 и на плановый период 202</w:t>
      </w:r>
      <w:r w:rsidR="00EB24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202</w:t>
      </w:r>
      <w:r w:rsidR="00EB24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годов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(далее - Основные направления) разработаны в целях повышения эффективности управления муниципальным долгом Кадошкинского муниципального района</w:t>
      </w:r>
      <w:r w:rsidR="00461D6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Республики Мордовия. 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В </w:t>
      </w:r>
      <w:r w:rsidR="00E164DA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202</w:t>
      </w:r>
      <w:r w:rsidR="00EB244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5–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202</w:t>
      </w:r>
      <w:r w:rsidR="00EB244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7 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годах приоритетами 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Кадошкинского</w:t>
      </w:r>
      <w:r w:rsidR="0019502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муниципального 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района</w:t>
      </w:r>
      <w:r w:rsidR="00461D60"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Республики Мордовия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в области долговой политики будут являться обеспечение сбалансированности и устойчивости бюджета 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Кадошкинского</w:t>
      </w:r>
      <w:r w:rsidR="0019502E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муниципального </w:t>
      </w:r>
      <w:r w:rsidR="0089505C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района </w:t>
      </w:r>
      <w:r w:rsidR="00461D60"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Республики Мордовия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(далее - местный бюджет) посредством эффективного управления муниципальным долгом.</w:t>
      </w:r>
    </w:p>
    <w:p w:rsidR="002E5007" w:rsidRDefault="00A56A75" w:rsidP="0019502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 w:rsidR="002E5007" w:rsidRPr="00117DAF">
        <w:rPr>
          <w:rFonts w:ascii="Times New Roman" w:hAnsi="Times New Roman" w:cs="Times New Roman"/>
          <w:b/>
          <w:sz w:val="28"/>
          <w:szCs w:val="28"/>
        </w:rPr>
        <w:t>Текущее состояние муниципального долга</w:t>
      </w:r>
    </w:p>
    <w:p w:rsidR="00F2744C" w:rsidRPr="00117DAF" w:rsidRDefault="00F2744C" w:rsidP="002E5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4DFE" w:rsidRPr="00117DAF" w:rsidRDefault="00D01A46" w:rsidP="00AD4DFE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        По итогам 202</w:t>
      </w:r>
      <w:r w:rsidR="00EB244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3</w:t>
      </w:r>
      <w:r w:rsidR="00AD4DFE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года объем муниципального долга Кадошкинского</w:t>
      </w:r>
      <w:r w:rsidR="00F2744C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муниципального района</w:t>
      </w:r>
      <w:r w:rsidR="00461D60"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Республики Мордовия</w:t>
      </w:r>
      <w:r w:rsidR="00AD4DFE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составил </w:t>
      </w:r>
      <w:r w:rsidR="00EB244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32 572,4</w:t>
      </w:r>
      <w:r w:rsidR="00AD4DFE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тыс. рублей.</w:t>
      </w:r>
    </w:p>
    <w:p w:rsidR="002855B1" w:rsidRDefault="002855B1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муниципального долга в 202</w:t>
      </w:r>
      <w:r w:rsidR="00EB2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EB244D">
        <w:rPr>
          <w:rFonts w:ascii="Times New Roman" w:hAnsi="Times New Roman" w:cs="Times New Roman"/>
          <w:sz w:val="28"/>
          <w:szCs w:val="28"/>
        </w:rPr>
        <w:t>1008,8</w:t>
      </w:r>
      <w:r>
        <w:rPr>
          <w:rFonts w:ascii="Times New Roman" w:hAnsi="Times New Roman" w:cs="Times New Roman"/>
          <w:sz w:val="28"/>
          <w:szCs w:val="28"/>
        </w:rPr>
        <w:t xml:space="preserve"> тыс.руб. (1 %).</w:t>
      </w:r>
    </w:p>
    <w:p w:rsidR="00AD4DFE" w:rsidRDefault="002855B1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D01A46">
        <w:rPr>
          <w:rFonts w:ascii="Times New Roman" w:hAnsi="Times New Roman" w:cs="Times New Roman"/>
          <w:sz w:val="28"/>
          <w:szCs w:val="28"/>
        </w:rPr>
        <w:t>а 01</w:t>
      </w:r>
      <w:r w:rsidR="00DC382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01A46">
        <w:rPr>
          <w:rFonts w:ascii="Times New Roman" w:hAnsi="Times New Roman" w:cs="Times New Roman"/>
          <w:sz w:val="28"/>
          <w:szCs w:val="28"/>
        </w:rPr>
        <w:t>202</w:t>
      </w:r>
      <w:r w:rsidR="003011F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01A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муниципальный долг Кадошкинского муниципального района</w:t>
      </w:r>
      <w:r w:rsidR="00461D60" w:rsidRPr="00117DAF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B244D">
        <w:rPr>
          <w:rFonts w:ascii="Times New Roman" w:hAnsi="Times New Roman" w:cs="Times New Roman"/>
          <w:sz w:val="28"/>
          <w:szCs w:val="28"/>
        </w:rPr>
        <w:t>31 563,6</w:t>
      </w:r>
      <w:r w:rsidR="00D01A46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17DAF" w:rsidRPr="00117DAF" w:rsidRDefault="00117DAF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75" w:rsidRDefault="00A56A75" w:rsidP="00AD4DF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Основные факторы, определяющие характер и направления долговой политики </w:t>
      </w:r>
      <w:r w:rsidR="003F0BB1" w:rsidRPr="00117DA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Кадошкинского муниципального района</w:t>
      </w:r>
      <w:r w:rsidR="00461D60" w:rsidRPr="0046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Республики Мордовия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 и на плановый период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202</w:t>
      </w:r>
      <w:r w:rsidR="00EB24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863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годов</w:t>
      </w:r>
    </w:p>
    <w:p w:rsidR="00D33B06" w:rsidRDefault="00D33B06" w:rsidP="00AD4DF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4DFE" w:rsidRPr="00117DAF" w:rsidRDefault="00AD4DFE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Изменения в налоговом и бюджетном законодательстве, необходимость выполнения положений </w:t>
      </w:r>
      <w:r w:rsidR="00A022C1" w:rsidRPr="00E16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 Президента Российской Федерации от 21 июля 2020 года № 474 «О национальных целях развития Российской Федерации на период до 2030 года»</w:t>
      </w:r>
      <w:r w:rsidRPr="00117DAF">
        <w:rPr>
          <w:rFonts w:ascii="Times New Roman" w:hAnsi="Times New Roman" w:cs="Times New Roman"/>
          <w:sz w:val="28"/>
          <w:szCs w:val="28"/>
        </w:rPr>
        <w:t xml:space="preserve"> предопределяют основные условия реализации </w:t>
      </w:r>
      <w:r w:rsidR="00A022C1">
        <w:rPr>
          <w:rFonts w:ascii="Times New Roman" w:hAnsi="Times New Roman" w:cs="Times New Roman"/>
          <w:sz w:val="28"/>
          <w:szCs w:val="28"/>
        </w:rPr>
        <w:t>муниципальной</w:t>
      </w:r>
      <w:r w:rsidRPr="00117DAF">
        <w:rPr>
          <w:rFonts w:ascii="Times New Roman" w:hAnsi="Times New Roman" w:cs="Times New Roman"/>
          <w:sz w:val="28"/>
          <w:szCs w:val="28"/>
        </w:rPr>
        <w:t xml:space="preserve"> политики в области управления муниципальным долгом в 202</w:t>
      </w:r>
      <w:r w:rsidR="00EB244D">
        <w:rPr>
          <w:rFonts w:ascii="Times New Roman" w:hAnsi="Times New Roman" w:cs="Times New Roman"/>
          <w:sz w:val="28"/>
          <w:szCs w:val="28"/>
        </w:rPr>
        <w:t>5</w:t>
      </w:r>
      <w:r w:rsidRPr="00117DAF">
        <w:rPr>
          <w:rFonts w:ascii="Times New Roman" w:hAnsi="Times New Roman" w:cs="Times New Roman"/>
          <w:sz w:val="28"/>
          <w:szCs w:val="28"/>
        </w:rPr>
        <w:t xml:space="preserve"> – 202</w:t>
      </w:r>
      <w:r w:rsidR="00EB244D">
        <w:rPr>
          <w:rFonts w:ascii="Times New Roman" w:hAnsi="Times New Roman" w:cs="Times New Roman"/>
          <w:sz w:val="28"/>
          <w:szCs w:val="28"/>
        </w:rPr>
        <w:t>7</w:t>
      </w:r>
      <w:r w:rsidRPr="00117DA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AD4DFE" w:rsidRDefault="00AD4DFE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Дополнительным фактором, усложняющим ситуацию с муниципальным долгом в указанный период, является необходимость соблюдения параметров муниципального долга, определенных соглашением о реструктуризации задолженности Кадошкинского муниципального района</w:t>
      </w:r>
      <w:r w:rsidR="00461D60" w:rsidRPr="00117DAF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Республики Мордовия</w:t>
      </w:r>
      <w:r w:rsidRPr="00117DAF">
        <w:rPr>
          <w:rFonts w:ascii="Times New Roman" w:hAnsi="Times New Roman" w:cs="Times New Roman"/>
          <w:sz w:val="28"/>
          <w:szCs w:val="28"/>
        </w:rPr>
        <w:t xml:space="preserve"> по бюджетным кредитам, предоставляемым из республиканского бюджета Республики Мордовия, заключенным с Министерством финансов Республики Мордовия.</w:t>
      </w:r>
    </w:p>
    <w:p w:rsidR="002855B1" w:rsidRDefault="002855B1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DAF" w:rsidRDefault="00117DAF" w:rsidP="00117DA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DA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долговой политики на 202</w:t>
      </w:r>
      <w:r w:rsidR="00EB244D">
        <w:rPr>
          <w:rFonts w:ascii="Times New Roman" w:hAnsi="Times New Roman" w:cs="Times New Roman"/>
          <w:b/>
          <w:sz w:val="28"/>
          <w:szCs w:val="28"/>
        </w:rPr>
        <w:t>5</w:t>
      </w:r>
      <w:r w:rsidRPr="00117DA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B244D">
        <w:rPr>
          <w:rFonts w:ascii="Times New Roman" w:hAnsi="Times New Roman" w:cs="Times New Roman"/>
          <w:b/>
          <w:sz w:val="28"/>
          <w:szCs w:val="28"/>
        </w:rPr>
        <w:t>7</w:t>
      </w:r>
      <w:r w:rsidRPr="00117DA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33B06" w:rsidRDefault="00D33B06" w:rsidP="00117DA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Pr="00117DAF">
        <w:rPr>
          <w:rFonts w:ascii="Times New Roman" w:hAnsi="Times New Roman" w:cs="Times New Roman"/>
          <w:color w:val="2D2D2D"/>
          <w:spacing w:val="1"/>
          <w:sz w:val="28"/>
          <w:szCs w:val="28"/>
        </w:rPr>
        <w:t>Кадошкинского муниципального района</w:t>
      </w:r>
      <w:r w:rsidR="0019502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461D60" w:rsidRPr="00117DAF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Республики Мордовия</w:t>
      </w:r>
      <w:r w:rsidRPr="00117DAF">
        <w:rPr>
          <w:rFonts w:ascii="Times New Roman" w:hAnsi="Times New Roman" w:cs="Times New Roman"/>
          <w:sz w:val="28"/>
          <w:szCs w:val="28"/>
        </w:rPr>
        <w:t>202</w:t>
      </w:r>
      <w:r w:rsidR="00EB244D">
        <w:rPr>
          <w:rFonts w:ascii="Times New Roman" w:hAnsi="Times New Roman" w:cs="Times New Roman"/>
          <w:sz w:val="28"/>
          <w:szCs w:val="28"/>
        </w:rPr>
        <w:t>5</w:t>
      </w:r>
      <w:r w:rsidRPr="00117DAF">
        <w:rPr>
          <w:rFonts w:ascii="Times New Roman" w:hAnsi="Times New Roman" w:cs="Times New Roman"/>
          <w:sz w:val="28"/>
          <w:szCs w:val="28"/>
        </w:rPr>
        <w:t xml:space="preserve"> – 202</w:t>
      </w:r>
      <w:r w:rsidR="00EB244D">
        <w:rPr>
          <w:rFonts w:ascii="Times New Roman" w:hAnsi="Times New Roman" w:cs="Times New Roman"/>
          <w:sz w:val="28"/>
          <w:szCs w:val="28"/>
        </w:rPr>
        <w:t>7</w:t>
      </w:r>
      <w:r w:rsidRPr="00117DAF">
        <w:rPr>
          <w:rFonts w:ascii="Times New Roman" w:hAnsi="Times New Roman" w:cs="Times New Roman"/>
          <w:sz w:val="28"/>
          <w:szCs w:val="28"/>
        </w:rPr>
        <w:t xml:space="preserve"> год</w:t>
      </w:r>
      <w:r w:rsidR="00177E19">
        <w:rPr>
          <w:rFonts w:ascii="Times New Roman" w:hAnsi="Times New Roman" w:cs="Times New Roman"/>
          <w:sz w:val="28"/>
          <w:szCs w:val="28"/>
        </w:rPr>
        <w:t>ов</w:t>
      </w:r>
      <w:r w:rsidRPr="00117DA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со следующими целями: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оптимизация структуры муниципального долга;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117DAF" w:rsidRP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соблюдение условий соглашения о реструктуризации задолженности Кадошкинского муниципального района </w:t>
      </w:r>
      <w:r w:rsidR="00461D60" w:rsidRPr="00117DAF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Республики Мордовия</w:t>
      </w:r>
      <w:r w:rsidRPr="00117DAF">
        <w:rPr>
          <w:rFonts w:ascii="Times New Roman" w:hAnsi="Times New Roman" w:cs="Times New Roman"/>
          <w:sz w:val="28"/>
          <w:szCs w:val="28"/>
        </w:rPr>
        <w:t>по бюджетным кредитам, предоставляемым из республиканского бюджета Республики Мордовия, заключенным с Министерством финансов Республики Мордовия. Одной из приоритетных задач осуществления долговой политики в указанный период выступает уменьшение объема муниципального долга до установленного законодательством возможного уровня в имеющихся экономических условиях.</w:t>
      </w:r>
    </w:p>
    <w:p w:rsidR="00117DAF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AF">
        <w:rPr>
          <w:rFonts w:ascii="Times New Roman" w:hAnsi="Times New Roman" w:cs="Times New Roman"/>
          <w:sz w:val="28"/>
          <w:szCs w:val="28"/>
        </w:rPr>
        <w:t xml:space="preserve">Достижению поставленных целей и намеченных задач должна способствовать реализация плана мероприятий оздоровления муниципальных финансов Кадошкинского муниципального района </w:t>
      </w:r>
      <w:r w:rsidR="00461D60" w:rsidRPr="00117DAF">
        <w:rPr>
          <w:rFonts w:ascii="Times New Roman" w:hAnsi="Times New Roman" w:cs="Times New Roman"/>
          <w:bCs/>
          <w:color w:val="333333"/>
          <w:sz w:val="28"/>
          <w:szCs w:val="28"/>
        </w:rPr>
        <w:t>Республики Мордовия</w:t>
      </w:r>
      <w:r w:rsidRPr="00117DAF">
        <w:rPr>
          <w:rFonts w:ascii="Times New Roman" w:hAnsi="Times New Roman" w:cs="Times New Roman"/>
          <w:sz w:val="28"/>
          <w:szCs w:val="28"/>
        </w:rPr>
        <w:t>на 201</w:t>
      </w:r>
      <w:r w:rsidR="002855B1">
        <w:rPr>
          <w:rFonts w:ascii="Times New Roman" w:hAnsi="Times New Roman" w:cs="Times New Roman"/>
          <w:sz w:val="28"/>
          <w:szCs w:val="28"/>
        </w:rPr>
        <w:t>9</w:t>
      </w:r>
      <w:r w:rsidRPr="00117DAF">
        <w:rPr>
          <w:rFonts w:ascii="Times New Roman" w:hAnsi="Times New Roman" w:cs="Times New Roman"/>
          <w:sz w:val="28"/>
          <w:szCs w:val="28"/>
        </w:rPr>
        <w:t xml:space="preserve"> – </w:t>
      </w:r>
      <w:r w:rsidR="002855B1">
        <w:rPr>
          <w:rFonts w:ascii="Times New Roman" w:hAnsi="Times New Roman" w:cs="Times New Roman"/>
          <w:sz w:val="28"/>
          <w:szCs w:val="28"/>
        </w:rPr>
        <w:t>2</w:t>
      </w:r>
      <w:r w:rsidRPr="00117DAF">
        <w:rPr>
          <w:rFonts w:ascii="Times New Roman" w:hAnsi="Times New Roman" w:cs="Times New Roman"/>
          <w:sz w:val="28"/>
          <w:szCs w:val="28"/>
        </w:rPr>
        <w:t>02</w:t>
      </w:r>
      <w:r w:rsidR="008D7A43">
        <w:rPr>
          <w:rFonts w:ascii="Times New Roman" w:hAnsi="Times New Roman" w:cs="Times New Roman"/>
          <w:sz w:val="28"/>
          <w:szCs w:val="28"/>
        </w:rPr>
        <w:t>6</w:t>
      </w:r>
      <w:r w:rsidRPr="00117DA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A72F6" w:rsidRDefault="002A72F6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2A72F6" w:rsidRDefault="002A72F6" w:rsidP="002A72F6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Инструменты реализации муниципальной долговой политики  </w:t>
      </w:r>
      <w:r w:rsidRPr="00904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Кадошкинского муниципального района Республики Мордовия</w:t>
      </w:r>
    </w:p>
    <w:p w:rsidR="002A72F6" w:rsidRDefault="002A72F6" w:rsidP="002A72F6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2A72F6" w:rsidRDefault="002A72F6" w:rsidP="002A72F6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</w:t>
      </w:r>
      <w:r w:rsidR="00A17D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и плановом периоде до 202</w:t>
      </w:r>
      <w:r w:rsidR="00A17D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-202</w:t>
      </w:r>
      <w:r w:rsidR="00A17D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годов Кадошкинским муниципальным районом Республики Мордовия не планируется использование таких инструментов реализации муниципальной долговой политики как кредиты кредитных организаций и бюджетные кредиты от бюджетной системы Республики Мордовия.</w:t>
      </w:r>
    </w:p>
    <w:p w:rsidR="002A72F6" w:rsidRDefault="002A72F6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DC6827" w:rsidRDefault="00A56A75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Основные риски, связанные с реализацией долговой политики </w:t>
      </w:r>
      <w:r w:rsidR="00117DAF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Кадошкинского</w:t>
      </w:r>
      <w:r w:rsidR="0019502E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="00DC6827" w:rsidRPr="00117DAF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>муниципального района</w:t>
      </w:r>
      <w:r w:rsidR="0019502E">
        <w:rPr>
          <w:rFonts w:ascii="Times New Roman" w:eastAsia="Times New Roman" w:hAnsi="Times New Roman" w:cs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="00461D60" w:rsidRPr="0046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Республики Мордовия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r w:rsidR="00E164DA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A17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 и на плановый </w:t>
      </w:r>
      <w:r w:rsidR="002F58B9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период </w:t>
      </w:r>
      <w:r w:rsidR="00E164DA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A17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202</w:t>
      </w:r>
      <w:r w:rsidR="00A17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DC6827" w:rsidRPr="00117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годов</w:t>
      </w:r>
    </w:p>
    <w:p w:rsidR="002A72F6" w:rsidRDefault="002A72F6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19B2" w:rsidRPr="00117DAF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Основными рисками при реализации долговой политики </w:t>
      </w:r>
      <w:r w:rsidR="00DC6827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Кадошкинского муниципального района</w:t>
      </w:r>
      <w:r w:rsidR="00461D60" w:rsidRPr="00117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Республики Мордовия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</w:t>
      </w:r>
      <w:r w:rsidR="00A17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 и на плановый период 202</w:t>
      </w:r>
      <w:r w:rsidR="00A17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202</w:t>
      </w:r>
      <w:r w:rsidR="00A17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863A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годов</w:t>
      </w: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являются:</w:t>
      </w:r>
    </w:p>
    <w:p w:rsidR="00CA19B2" w:rsidRPr="00117DAF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а)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CA19B2" w:rsidRDefault="00A56A7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б) риск сокращения налоговых доходов местного бюджета при существующих тенденциях замедле</w:t>
      </w:r>
      <w:r w:rsidR="00CA19B2" w:rsidRPr="00117DA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ния темпов экономического роста.</w:t>
      </w:r>
    </w:p>
    <w:p w:rsidR="002843A5" w:rsidRPr="00117DAF" w:rsidRDefault="002843A5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ab/>
        <w:t>Долговая политика Кадошкинского муниципального района Республики Мордовия в предстоящий период будет направлена на последовательное снижение долговой нагрузки.</w:t>
      </w:r>
    </w:p>
    <w:sectPr w:rsidR="002843A5" w:rsidRPr="00117DAF" w:rsidSect="005465B4">
      <w:pgSz w:w="11906" w:h="16838"/>
      <w:pgMar w:top="709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CFD"/>
    <w:multiLevelType w:val="hybridMultilevel"/>
    <w:tmpl w:val="DE9A7E34"/>
    <w:lvl w:ilvl="0" w:tplc="DFF682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A56A75"/>
    <w:rsid w:val="00051756"/>
    <w:rsid w:val="00094EF1"/>
    <w:rsid w:val="000B179F"/>
    <w:rsid w:val="000F3A35"/>
    <w:rsid w:val="00117DAF"/>
    <w:rsid w:val="001471F6"/>
    <w:rsid w:val="00153560"/>
    <w:rsid w:val="00177E19"/>
    <w:rsid w:val="0019502E"/>
    <w:rsid w:val="0019592C"/>
    <w:rsid w:val="001A3AA4"/>
    <w:rsid w:val="001F2975"/>
    <w:rsid w:val="002843A5"/>
    <w:rsid w:val="002855B1"/>
    <w:rsid w:val="002A72F6"/>
    <w:rsid w:val="002E5007"/>
    <w:rsid w:val="002E7DAD"/>
    <w:rsid w:val="002F58B9"/>
    <w:rsid w:val="003011F6"/>
    <w:rsid w:val="00313BE2"/>
    <w:rsid w:val="00317E84"/>
    <w:rsid w:val="003537BC"/>
    <w:rsid w:val="00386BB3"/>
    <w:rsid w:val="003A1B5B"/>
    <w:rsid w:val="003D2F2C"/>
    <w:rsid w:val="003D35C1"/>
    <w:rsid w:val="003F0BB1"/>
    <w:rsid w:val="003F465A"/>
    <w:rsid w:val="004452F9"/>
    <w:rsid w:val="00461D60"/>
    <w:rsid w:val="00476B27"/>
    <w:rsid w:val="004C68C4"/>
    <w:rsid w:val="004F0ACE"/>
    <w:rsid w:val="004F432E"/>
    <w:rsid w:val="005465B4"/>
    <w:rsid w:val="005475C3"/>
    <w:rsid w:val="005C0855"/>
    <w:rsid w:val="00642EDA"/>
    <w:rsid w:val="006471D8"/>
    <w:rsid w:val="00653EF4"/>
    <w:rsid w:val="0065545B"/>
    <w:rsid w:val="00693929"/>
    <w:rsid w:val="006B2481"/>
    <w:rsid w:val="0075128F"/>
    <w:rsid w:val="00754FD3"/>
    <w:rsid w:val="0076023A"/>
    <w:rsid w:val="00793149"/>
    <w:rsid w:val="007B5AAE"/>
    <w:rsid w:val="007D4134"/>
    <w:rsid w:val="007D696B"/>
    <w:rsid w:val="0083621D"/>
    <w:rsid w:val="00863A83"/>
    <w:rsid w:val="0089505C"/>
    <w:rsid w:val="008D7A43"/>
    <w:rsid w:val="00901117"/>
    <w:rsid w:val="00920B35"/>
    <w:rsid w:val="009211E8"/>
    <w:rsid w:val="00936F5E"/>
    <w:rsid w:val="009A510F"/>
    <w:rsid w:val="009D06DF"/>
    <w:rsid w:val="009F35E9"/>
    <w:rsid w:val="00A022C1"/>
    <w:rsid w:val="00A17DFB"/>
    <w:rsid w:val="00A56A75"/>
    <w:rsid w:val="00AC044D"/>
    <w:rsid w:val="00AC3199"/>
    <w:rsid w:val="00AC5D82"/>
    <w:rsid w:val="00AD4DFE"/>
    <w:rsid w:val="00B208F9"/>
    <w:rsid w:val="00B24021"/>
    <w:rsid w:val="00B27B60"/>
    <w:rsid w:val="00B627D6"/>
    <w:rsid w:val="00B87C3F"/>
    <w:rsid w:val="00BA59F6"/>
    <w:rsid w:val="00BD6EAC"/>
    <w:rsid w:val="00C52898"/>
    <w:rsid w:val="00CA19B2"/>
    <w:rsid w:val="00D01A46"/>
    <w:rsid w:val="00D26285"/>
    <w:rsid w:val="00D33B06"/>
    <w:rsid w:val="00D8281B"/>
    <w:rsid w:val="00DC3824"/>
    <w:rsid w:val="00DC6827"/>
    <w:rsid w:val="00DF4828"/>
    <w:rsid w:val="00E164DA"/>
    <w:rsid w:val="00E37B29"/>
    <w:rsid w:val="00E720AF"/>
    <w:rsid w:val="00E84108"/>
    <w:rsid w:val="00E865DF"/>
    <w:rsid w:val="00EA09F4"/>
    <w:rsid w:val="00EB22E6"/>
    <w:rsid w:val="00EB244D"/>
    <w:rsid w:val="00EE24B7"/>
    <w:rsid w:val="00F02D50"/>
    <w:rsid w:val="00F12AE9"/>
    <w:rsid w:val="00F24110"/>
    <w:rsid w:val="00F2744C"/>
    <w:rsid w:val="00F66B6C"/>
    <w:rsid w:val="00F71181"/>
    <w:rsid w:val="00F73592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75"/>
    <w:pPr>
      <w:ind w:left="720"/>
      <w:contextualSpacing/>
    </w:pPr>
  </w:style>
  <w:style w:type="paragraph" w:customStyle="1" w:styleId="ConsPlusNormal">
    <w:name w:val="ConsPlusNormal"/>
    <w:rsid w:val="002E5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6</cp:revision>
  <cp:lastPrinted>2024-10-15T08:59:00Z</cp:lastPrinted>
  <dcterms:created xsi:type="dcterms:W3CDTF">2024-10-14T09:16:00Z</dcterms:created>
  <dcterms:modified xsi:type="dcterms:W3CDTF">2024-10-22T13:45:00Z</dcterms:modified>
</cp:coreProperties>
</file>