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6F" w:rsidRDefault="0062116F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2200D3" w:rsidRDefault="002200D3" w:rsidP="002200D3">
      <w:pPr>
        <w:jc w:val="center"/>
        <w:rPr>
          <w:rFonts w:eastAsia="Arial"/>
          <w:sz w:val="28"/>
          <w:szCs w:val="28"/>
          <w:lang w:eastAsia="ru-RU"/>
        </w:rPr>
      </w:pPr>
      <w:r>
        <w:rPr>
          <w:sz w:val="28"/>
          <w:szCs w:val="28"/>
        </w:rPr>
        <w:t>АДМИНИСТРАЦИЯ КАДОШКИНСКОГО</w:t>
      </w:r>
    </w:p>
    <w:p w:rsidR="002200D3" w:rsidRDefault="002200D3" w:rsidP="002200D3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200D3" w:rsidRDefault="002200D3" w:rsidP="002200D3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2200D3" w:rsidRDefault="002200D3" w:rsidP="002200D3">
      <w:pPr>
        <w:autoSpaceDN w:val="0"/>
        <w:adjustRightInd w:val="0"/>
        <w:jc w:val="center"/>
        <w:rPr>
          <w:sz w:val="28"/>
          <w:szCs w:val="28"/>
        </w:rPr>
      </w:pPr>
    </w:p>
    <w:p w:rsidR="002200D3" w:rsidRDefault="002200D3" w:rsidP="002200D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00D3" w:rsidRDefault="002200D3" w:rsidP="002200D3">
      <w:pPr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2200D3" w:rsidRDefault="002200D3" w:rsidP="002200D3">
      <w:pPr>
        <w:autoSpaceDN w:val="0"/>
        <w:adjustRightInd w:val="0"/>
        <w:jc w:val="center"/>
        <w:rPr>
          <w:sz w:val="28"/>
          <w:szCs w:val="28"/>
        </w:rPr>
      </w:pPr>
    </w:p>
    <w:p w:rsidR="002200D3" w:rsidRDefault="002200D3" w:rsidP="002200D3">
      <w:pPr>
        <w:autoSpaceDN w:val="0"/>
        <w:adjustRightInd w:val="0"/>
        <w:rPr>
          <w:sz w:val="28"/>
          <w:szCs w:val="28"/>
        </w:rPr>
      </w:pPr>
    </w:p>
    <w:p w:rsidR="002200D3" w:rsidRDefault="002200D3" w:rsidP="002200D3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16.08.2024                                                                                       № 312-П</w:t>
      </w:r>
    </w:p>
    <w:p w:rsidR="002200D3" w:rsidRDefault="002200D3" w:rsidP="002200D3">
      <w:pPr>
        <w:tabs>
          <w:tab w:val="right" w:pos="10206"/>
        </w:tabs>
        <w:autoSpaceDN w:val="0"/>
        <w:adjustRightInd w:val="0"/>
        <w:ind w:right="234"/>
        <w:jc w:val="center"/>
        <w:rPr>
          <w:sz w:val="28"/>
          <w:szCs w:val="28"/>
        </w:rPr>
      </w:pPr>
      <w:r>
        <w:rPr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072080" w:rsidRDefault="00072080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 с</w:t>
      </w:r>
      <w:r w:rsidR="00F765D3">
        <w:rPr>
          <w:b/>
          <w:bCs/>
          <w:sz w:val="28"/>
          <w:szCs w:val="28"/>
          <w:lang w:eastAsia="ru-RU"/>
        </w:rPr>
        <w:t>.Большая Поляна</w:t>
      </w:r>
      <w:r w:rsidR="007E2970">
        <w:rPr>
          <w:b/>
          <w:bCs/>
          <w:sz w:val="28"/>
          <w:szCs w:val="28"/>
          <w:lang w:eastAsia="ru-RU"/>
        </w:rPr>
        <w:t xml:space="preserve"> ул.</w:t>
      </w:r>
      <w:r w:rsidR="00F765D3">
        <w:rPr>
          <w:b/>
          <w:bCs/>
          <w:sz w:val="28"/>
          <w:szCs w:val="28"/>
          <w:lang w:eastAsia="ru-RU"/>
        </w:rPr>
        <w:t>Школьная</w:t>
      </w:r>
    </w:p>
    <w:p w:rsidR="00072080" w:rsidRDefault="00072080" w:rsidP="0062116F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</w:t>
      </w:r>
      <w:r w:rsidR="00FE7C99">
        <w:rPr>
          <w:sz w:val="28"/>
          <w:szCs w:val="28"/>
          <w:lang w:eastAsia="ru-RU"/>
        </w:rPr>
        <w:t xml:space="preserve">мотрев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ходатайство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об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установлении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публичного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>сервитута ООО «Инвест-Трейдхаус»</w:t>
      </w:r>
      <w:r w:rsidR="008E2FF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руководствуясь </w:t>
      </w:r>
      <w:r w:rsidR="00D17071">
        <w:rPr>
          <w:sz w:val="28"/>
          <w:szCs w:val="28"/>
          <w:lang w:eastAsia="ru-RU"/>
        </w:rPr>
        <w:t>ст.39.43 Земельного  кодекса</w:t>
      </w:r>
      <w:r>
        <w:rPr>
          <w:sz w:val="28"/>
          <w:szCs w:val="28"/>
          <w:lang w:eastAsia="ru-RU"/>
        </w:rPr>
        <w:t xml:space="preserve"> 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 w:rsidR="00D17071" w:rsidRPr="00260906">
        <w:rPr>
          <w:sz w:val="28"/>
          <w:szCs w:val="28"/>
        </w:rPr>
        <w:t xml:space="preserve"> закон</w:t>
      </w:r>
      <w:r w:rsidR="00260906">
        <w:rPr>
          <w:sz w:val="28"/>
          <w:szCs w:val="28"/>
        </w:rPr>
        <w:t>ом  от 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906">
        <w:rPr>
          <w:sz w:val="28"/>
          <w:szCs w:val="28"/>
        </w:rPr>
        <w:t>»,</w:t>
      </w:r>
      <w:r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введении в действие Земельного </w:t>
      </w:r>
      <w:r w:rsidR="006D1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 законом 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 газоснабжении в Российской 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>Постановлением  Правительства РФ от 20 ноября 2000 г.         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Мордовия, </w:t>
      </w:r>
      <w:r w:rsidRPr="004324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администрация Кадошкинского муниципального района Республики Мордовия </w:t>
      </w:r>
      <w:r w:rsidR="006D153D">
        <w:rPr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E23466" w:rsidRDefault="00072080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kern w:val="36"/>
          <w:sz w:val="28"/>
          <w:szCs w:val="28"/>
          <w:lang w:eastAsia="ru-RU"/>
        </w:rPr>
        <w:t xml:space="preserve">1. </w:t>
      </w:r>
      <w:r w:rsidR="00463743" w:rsidRPr="00342E73">
        <w:rPr>
          <w:bCs/>
          <w:sz w:val="28"/>
        </w:rPr>
        <w:t xml:space="preserve">Установить 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>публичный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 xml:space="preserve"> сервитут </w:t>
      </w:r>
      <w:r w:rsidR="00463743">
        <w:rPr>
          <w:bCs/>
          <w:sz w:val="28"/>
        </w:rPr>
        <w:t xml:space="preserve">  сроком  на </w:t>
      </w:r>
      <w:r w:rsidR="00463743" w:rsidRPr="00342E73">
        <w:rPr>
          <w:bCs/>
          <w:sz w:val="28"/>
        </w:rPr>
        <w:t xml:space="preserve">49 лет для использования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земель и земельных участков в целях эксплуатации линейного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объекта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системы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газоснабжения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местного значения</w:t>
      </w:r>
      <w:r w:rsidR="00C04EC8">
        <w:rPr>
          <w:bCs/>
          <w:sz w:val="28"/>
        </w:rPr>
        <w:t xml:space="preserve"> «</w:t>
      </w:r>
      <w:r w:rsidR="00E37821">
        <w:rPr>
          <w:bCs/>
          <w:sz w:val="28"/>
        </w:rPr>
        <w:t xml:space="preserve">Надземный  газопровод  низкого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>давления</w:t>
      </w:r>
      <w:r w:rsidR="00F765D3">
        <w:rPr>
          <w:bCs/>
          <w:sz w:val="28"/>
        </w:rPr>
        <w:t xml:space="preserve"> с.Б.Полянки, к-з «Победа» ул.Школьная, ж.д.№№1-13</w:t>
      </w:r>
      <w:r w:rsidR="00463743">
        <w:rPr>
          <w:bCs/>
          <w:sz w:val="28"/>
        </w:rPr>
        <w:t>»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с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кадас</w:t>
      </w:r>
      <w:r w:rsidR="00C04EC8">
        <w:rPr>
          <w:bCs/>
          <w:sz w:val="28"/>
        </w:rPr>
        <w:t xml:space="preserve">тровым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 xml:space="preserve">номером </w:t>
      </w:r>
      <w:r w:rsidR="00F765D3">
        <w:rPr>
          <w:bCs/>
          <w:sz w:val="28"/>
        </w:rPr>
        <w:t xml:space="preserve"> 13:11:0103001:530</w:t>
      </w:r>
      <w:r w:rsidR="0060694D">
        <w:rPr>
          <w:bCs/>
          <w:sz w:val="28"/>
        </w:rPr>
        <w:t xml:space="preserve">  </w:t>
      </w:r>
      <w:r w:rsidR="00C04EC8">
        <w:rPr>
          <w:bCs/>
          <w:sz w:val="28"/>
        </w:rPr>
        <w:t xml:space="preserve">протяженностью  </w:t>
      </w:r>
      <w:r w:rsidR="00F765D3">
        <w:rPr>
          <w:bCs/>
          <w:sz w:val="28"/>
        </w:rPr>
        <w:t>1000</w:t>
      </w:r>
      <w:r w:rsidR="00C04EC8">
        <w:rPr>
          <w:bCs/>
          <w:sz w:val="28"/>
        </w:rPr>
        <w:t xml:space="preserve">  м.</w:t>
      </w:r>
      <w:r w:rsidR="00463743">
        <w:rPr>
          <w:bCs/>
          <w:sz w:val="28"/>
        </w:rPr>
        <w:t xml:space="preserve">  по  адресу: Республика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Мордовия,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>Кад</w:t>
      </w:r>
      <w:r w:rsidR="00C04EC8">
        <w:rPr>
          <w:bCs/>
          <w:sz w:val="28"/>
        </w:rPr>
        <w:t xml:space="preserve">ошкинский </w:t>
      </w:r>
      <w:r w:rsidR="00F765D3">
        <w:rPr>
          <w:bCs/>
          <w:sz w:val="28"/>
        </w:rPr>
        <w:t xml:space="preserve"> район,  с. Большая Поляна, ул.Школьная</w:t>
      </w:r>
      <w:r w:rsidR="005D548E">
        <w:rPr>
          <w:bCs/>
          <w:sz w:val="28"/>
        </w:rPr>
        <w:t>,  принадлежащий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 на 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праве собственности </w:t>
      </w:r>
      <w:r w:rsidR="00C64348">
        <w:rPr>
          <w:sz w:val="28"/>
          <w:szCs w:val="28"/>
          <w:lang w:eastAsia="ru-RU"/>
        </w:rPr>
        <w:t>ООО «Инвест-Трейдхаус» (государственная регистрация пра</w:t>
      </w:r>
      <w:r w:rsidR="00F765D3">
        <w:rPr>
          <w:sz w:val="28"/>
          <w:szCs w:val="28"/>
          <w:lang w:eastAsia="ru-RU"/>
        </w:rPr>
        <w:t>ва 13-13/008-13/003/008/2016-693</w:t>
      </w:r>
      <w:r w:rsidR="00C64348">
        <w:rPr>
          <w:sz w:val="28"/>
          <w:szCs w:val="28"/>
          <w:lang w:eastAsia="ru-RU"/>
        </w:rPr>
        <w:t>/2 от 01.06.2016 г.)</w:t>
      </w:r>
    </w:p>
    <w:p w:rsidR="00F67183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 к настоящему Постановлению.</w:t>
      </w:r>
    </w:p>
    <w:p w:rsidR="008B07AF" w:rsidRPr="004D7275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sz w:val="28"/>
        </w:rPr>
        <w:t>3</w:t>
      </w:r>
      <w:r w:rsidR="008B07AF">
        <w:rPr>
          <w:bCs/>
          <w:sz w:val="28"/>
        </w:rPr>
        <w:t>.</w:t>
      </w:r>
      <w:r w:rsidR="008B07AF" w:rsidRPr="008B07AF">
        <w:t xml:space="preserve"> </w:t>
      </w:r>
      <w:r w:rsidR="008B07AF">
        <w:rPr>
          <w:sz w:val="28"/>
          <w:szCs w:val="28"/>
        </w:rPr>
        <w:t xml:space="preserve"> </w:t>
      </w:r>
      <w:r w:rsidR="00CB4A3C">
        <w:rPr>
          <w:sz w:val="28"/>
          <w:szCs w:val="28"/>
        </w:rPr>
        <w:t>Определить, что п</w:t>
      </w:r>
      <w:r w:rsidR="008B07AF">
        <w:rPr>
          <w:sz w:val="28"/>
          <w:szCs w:val="28"/>
        </w:rPr>
        <w:t>лата за публичный сервитут не устанавливается.</w:t>
      </w:r>
    </w:p>
    <w:p w:rsidR="001B5177" w:rsidRDefault="007A7711" w:rsidP="001B5177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4</w:t>
      </w:r>
      <w:r w:rsidR="00DC7EE5">
        <w:rPr>
          <w:sz w:val="28"/>
          <w:szCs w:val="28"/>
          <w:lang w:eastAsia="ru-RU"/>
        </w:rPr>
        <w:t xml:space="preserve">. </w:t>
      </w:r>
      <w:r w:rsidR="001B5177">
        <w:rPr>
          <w:sz w:val="28"/>
          <w:szCs w:val="28"/>
          <w:lang w:eastAsia="ru-RU"/>
        </w:rPr>
        <w:t xml:space="preserve">Определить </w:t>
      </w:r>
      <w:r w:rsidR="001B5177">
        <w:rPr>
          <w:sz w:val="28"/>
          <w:szCs w:val="28"/>
        </w:rPr>
        <w:t>г</w:t>
      </w:r>
      <w:r w:rsidR="001B5177" w:rsidRPr="001B5177">
        <w:rPr>
          <w:sz w:val="28"/>
          <w:szCs w:val="28"/>
        </w:rPr>
        <w:t xml:space="preserve">рафик проведения работ при осуществлении </w:t>
      </w:r>
      <w:r w:rsidR="001B5177" w:rsidRPr="001B5177">
        <w:rPr>
          <w:sz w:val="28"/>
          <w:szCs w:val="28"/>
        </w:rPr>
        <w:lastRenderedPageBreak/>
        <w:t>деятельности, для обеспечения которой устанавливается публичный сервитут:</w:t>
      </w:r>
      <w:r w:rsidR="001B5177" w:rsidRP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>ежегодно</w:t>
      </w:r>
      <w:r w:rsid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 xml:space="preserve">с </w:t>
      </w:r>
      <w:r w:rsidR="001B5177">
        <w:rPr>
          <w:bCs/>
          <w:sz w:val="28"/>
        </w:rPr>
        <w:t>01 января по 31 декабря (при необходимости).</w:t>
      </w:r>
    </w:p>
    <w:p w:rsidR="00823CDF" w:rsidRDefault="007A7711" w:rsidP="001B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 Рекомендовать </w:t>
      </w:r>
      <w:r>
        <w:rPr>
          <w:sz w:val="28"/>
          <w:szCs w:val="28"/>
          <w:lang w:eastAsia="ru-RU"/>
        </w:rPr>
        <w:t xml:space="preserve">ООО «Инвест-Трейдхаус» соблюдать правила охраны газораспределительных сетей, </w:t>
      </w:r>
      <w:r w:rsidRPr="007A7711">
        <w:rPr>
          <w:sz w:val="28"/>
          <w:szCs w:val="28"/>
          <w:lang w:eastAsia="ru-RU"/>
        </w:rPr>
        <w:t xml:space="preserve">утвержденные </w:t>
      </w:r>
      <w:r w:rsidRPr="007A7711">
        <w:rPr>
          <w:sz w:val="28"/>
          <w:szCs w:val="28"/>
        </w:rPr>
        <w:t>Постановлением Правительства РФ от 20 ноября 2000 г. № 878.</w:t>
      </w:r>
    </w:p>
    <w:p w:rsidR="00364D82" w:rsidRPr="00F80CA8" w:rsidRDefault="00364D82" w:rsidP="00F80CA8">
      <w:pPr>
        <w:spacing w:line="276" w:lineRule="auto"/>
        <w:ind w:firstLine="709"/>
        <w:jc w:val="both"/>
        <w:rPr>
          <w:sz w:val="28"/>
          <w:szCs w:val="28"/>
        </w:rPr>
      </w:pPr>
      <w:r w:rsidRPr="00364D82">
        <w:rPr>
          <w:sz w:val="28"/>
          <w:szCs w:val="28"/>
        </w:rPr>
        <w:t>6.</w:t>
      </w:r>
      <w:r w:rsidRPr="00364D82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привести земельные участки</w:t>
      </w:r>
      <w:r w:rsidR="00734EE5">
        <w:rPr>
          <w:sz w:val="28"/>
          <w:szCs w:val="28"/>
        </w:rPr>
        <w:t>, указанные в Приложении 1 к настоящему Постановлению,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6F3" w:rsidRDefault="00F80CA8" w:rsidP="001B5177">
      <w:pPr>
        <w:spacing w:line="276" w:lineRule="auto"/>
        <w:ind w:firstLine="709"/>
        <w:jc w:val="both"/>
        <w:rPr>
          <w:sz w:val="28"/>
          <w:szCs w:val="28"/>
        </w:rPr>
      </w:pPr>
      <w:r w:rsidRPr="00F80CA8">
        <w:rPr>
          <w:sz w:val="28"/>
          <w:szCs w:val="28"/>
        </w:rPr>
        <w:t xml:space="preserve">7. </w:t>
      </w:r>
      <w:r w:rsidR="00364D82" w:rsidRPr="00F80CA8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Pr="005644ED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spacing w:line="276" w:lineRule="auto"/>
        <w:rPr>
          <w:rFonts w:eastAsia="Calibri"/>
          <w:bCs/>
          <w:sz w:val="28"/>
          <w:szCs w:val="28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771AAE">
      <w:pPr>
        <w:spacing w:line="276" w:lineRule="auto"/>
        <w:rPr>
          <w:rFonts w:eastAsia="Calibri"/>
          <w:bCs/>
          <w:sz w:val="16"/>
          <w:szCs w:val="16"/>
        </w:rPr>
      </w:pPr>
    </w:p>
    <w:p w:rsidR="00771AAE" w:rsidRDefault="00771AAE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Приложение 1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 Постановлению администрации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Кадошкинского муниципального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района Республики Мордовия</w:t>
      </w:r>
    </w:p>
    <w:p w:rsidR="00734EE5" w:rsidRPr="00EA625E" w:rsidRDefault="00734EE5" w:rsidP="0062110B">
      <w:pPr>
        <w:spacing w:line="276" w:lineRule="auto"/>
        <w:ind w:left="5670"/>
        <w:rPr>
          <w:rFonts w:eastAsia="Arial"/>
          <w:sz w:val="12"/>
          <w:szCs w:val="12"/>
          <w:lang w:eastAsia="ru-RU"/>
        </w:rPr>
      </w:pPr>
      <w:r w:rsidRPr="00EA625E">
        <w:rPr>
          <w:rFonts w:eastAsia="Calibri"/>
          <w:bCs/>
          <w:sz w:val="12"/>
          <w:szCs w:val="12"/>
        </w:rPr>
        <w:t>от «___</w:t>
      </w:r>
      <w:r w:rsidR="00EA625E">
        <w:rPr>
          <w:rFonts w:eastAsia="Calibri"/>
          <w:bCs/>
          <w:sz w:val="12"/>
          <w:szCs w:val="12"/>
        </w:rPr>
        <w:t>______</w:t>
      </w:r>
      <w:r w:rsidRPr="00EA625E">
        <w:rPr>
          <w:rFonts w:eastAsia="Calibri"/>
          <w:bCs/>
          <w:sz w:val="12"/>
          <w:szCs w:val="12"/>
        </w:rPr>
        <w:t>»________</w:t>
      </w:r>
      <w:r w:rsidR="0062110B" w:rsidRPr="00EA625E">
        <w:rPr>
          <w:rFonts w:eastAsia="Calibri"/>
          <w:bCs/>
          <w:sz w:val="12"/>
          <w:szCs w:val="12"/>
        </w:rPr>
        <w:t>______</w:t>
      </w:r>
      <w:r w:rsidR="00EA625E">
        <w:rPr>
          <w:rFonts w:eastAsia="Calibri"/>
          <w:bCs/>
          <w:sz w:val="12"/>
          <w:szCs w:val="12"/>
        </w:rPr>
        <w:t>_______</w:t>
      </w:r>
      <w:r w:rsidR="0062110B" w:rsidRPr="00EA625E">
        <w:rPr>
          <w:rFonts w:eastAsia="Calibri"/>
          <w:bCs/>
          <w:sz w:val="12"/>
          <w:szCs w:val="12"/>
        </w:rPr>
        <w:t>_</w:t>
      </w:r>
      <w:r w:rsidRPr="00EA625E">
        <w:rPr>
          <w:rFonts w:eastAsia="Calibri"/>
          <w:bCs/>
          <w:sz w:val="12"/>
          <w:szCs w:val="12"/>
        </w:rPr>
        <w:t>2024 г. № ____</w:t>
      </w:r>
      <w:r w:rsidR="00A8746A">
        <w:rPr>
          <w:rFonts w:eastAsia="Calibri"/>
          <w:bCs/>
          <w:sz w:val="12"/>
          <w:szCs w:val="12"/>
        </w:rPr>
        <w:t>___</w:t>
      </w:r>
    </w:p>
    <w:p w:rsidR="00734EE5" w:rsidRPr="0062110B" w:rsidRDefault="00734EE5" w:rsidP="002F1A25">
      <w:pPr>
        <w:spacing w:line="276" w:lineRule="auto"/>
        <w:ind w:firstLine="709"/>
        <w:jc w:val="both"/>
        <w:rPr>
          <w:sz w:val="16"/>
          <w:szCs w:val="16"/>
        </w:rPr>
      </w:pPr>
    </w:p>
    <w:p w:rsidR="001B5177" w:rsidRDefault="007A7711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A7711">
        <w:rPr>
          <w:sz w:val="28"/>
          <w:szCs w:val="28"/>
          <w:lang w:eastAsia="ru-RU"/>
        </w:rPr>
        <w:t xml:space="preserve"> </w:t>
      </w:r>
    </w:p>
    <w:p w:rsidR="00734EE5" w:rsidRPr="00734EE5" w:rsidRDefault="00734EE5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72080" w:rsidRDefault="00072080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sectPr w:rsidR="00072080" w:rsidSect="00621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72080"/>
    <w:rsid w:val="001276A3"/>
    <w:rsid w:val="001540CB"/>
    <w:rsid w:val="001A4719"/>
    <w:rsid w:val="001B5177"/>
    <w:rsid w:val="001D61DB"/>
    <w:rsid w:val="00201A68"/>
    <w:rsid w:val="00203C90"/>
    <w:rsid w:val="002200D3"/>
    <w:rsid w:val="002409AD"/>
    <w:rsid w:val="00260906"/>
    <w:rsid w:val="002F1A25"/>
    <w:rsid w:val="00364D82"/>
    <w:rsid w:val="003C138D"/>
    <w:rsid w:val="0042106C"/>
    <w:rsid w:val="00431AD6"/>
    <w:rsid w:val="00432417"/>
    <w:rsid w:val="004444CC"/>
    <w:rsid w:val="00444E3C"/>
    <w:rsid w:val="00463743"/>
    <w:rsid w:val="004C6BC9"/>
    <w:rsid w:val="004D7275"/>
    <w:rsid w:val="004E6C0E"/>
    <w:rsid w:val="00557A31"/>
    <w:rsid w:val="005B2EE5"/>
    <w:rsid w:val="005D548E"/>
    <w:rsid w:val="0060694D"/>
    <w:rsid w:val="0062110B"/>
    <w:rsid w:val="0062116F"/>
    <w:rsid w:val="006A4A5E"/>
    <w:rsid w:val="006D153D"/>
    <w:rsid w:val="00734EE5"/>
    <w:rsid w:val="00771AAE"/>
    <w:rsid w:val="007A7407"/>
    <w:rsid w:val="007A7711"/>
    <w:rsid w:val="007E2970"/>
    <w:rsid w:val="00823CDF"/>
    <w:rsid w:val="008827D4"/>
    <w:rsid w:val="008A7727"/>
    <w:rsid w:val="008B07AF"/>
    <w:rsid w:val="008E2FF4"/>
    <w:rsid w:val="008E5CDC"/>
    <w:rsid w:val="00900DEA"/>
    <w:rsid w:val="009756F3"/>
    <w:rsid w:val="009A50CA"/>
    <w:rsid w:val="009A5B16"/>
    <w:rsid w:val="00A8746A"/>
    <w:rsid w:val="00B15A4F"/>
    <w:rsid w:val="00B67BB3"/>
    <w:rsid w:val="00BC20DE"/>
    <w:rsid w:val="00C04EC8"/>
    <w:rsid w:val="00C446B6"/>
    <w:rsid w:val="00C63A02"/>
    <w:rsid w:val="00C64348"/>
    <w:rsid w:val="00CB4A3C"/>
    <w:rsid w:val="00CD0F6E"/>
    <w:rsid w:val="00D11E0C"/>
    <w:rsid w:val="00D12E5B"/>
    <w:rsid w:val="00D17071"/>
    <w:rsid w:val="00D40457"/>
    <w:rsid w:val="00DC7EE5"/>
    <w:rsid w:val="00E23466"/>
    <w:rsid w:val="00E37821"/>
    <w:rsid w:val="00E53583"/>
    <w:rsid w:val="00E949CA"/>
    <w:rsid w:val="00EA625E"/>
    <w:rsid w:val="00F143EE"/>
    <w:rsid w:val="00F20859"/>
    <w:rsid w:val="00F67183"/>
    <w:rsid w:val="00F765D3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56</cp:revision>
  <cp:lastPrinted>2024-08-18T09:39:00Z</cp:lastPrinted>
  <dcterms:created xsi:type="dcterms:W3CDTF">2023-07-11T14:07:00Z</dcterms:created>
  <dcterms:modified xsi:type="dcterms:W3CDTF">2024-09-03T06:25:00Z</dcterms:modified>
</cp:coreProperties>
</file>