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D8" w:rsidRDefault="00466ED8" w:rsidP="00466ED8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КАДОШКИНСКОГО</w:t>
      </w:r>
    </w:p>
    <w:p w:rsidR="00466ED8" w:rsidRDefault="00466ED8" w:rsidP="00466ED8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466ED8" w:rsidRDefault="00466ED8" w:rsidP="00466ED8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466ED8" w:rsidRDefault="00466ED8" w:rsidP="00466ED8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466ED8" w:rsidRDefault="00466ED8" w:rsidP="00466ED8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</w:p>
    <w:p w:rsidR="00466ED8" w:rsidRDefault="00466ED8" w:rsidP="00466ED8">
      <w:pPr>
        <w:pStyle w:val="a6"/>
        <w:ind w:right="-1"/>
        <w:jc w:val="center"/>
        <w:rPr>
          <w:rFonts w:ascii="Times New Roman" w:hAnsi="Times New Roman"/>
          <w:b/>
          <w:sz w:val="32"/>
          <w:szCs w:val="34"/>
        </w:rPr>
      </w:pPr>
      <w:r>
        <w:rPr>
          <w:rFonts w:ascii="Times New Roman" w:hAnsi="Times New Roman"/>
          <w:b/>
          <w:sz w:val="32"/>
          <w:szCs w:val="34"/>
        </w:rPr>
        <w:t>ПОСТАНОВЛЕНИЕ</w:t>
      </w:r>
    </w:p>
    <w:p w:rsidR="00466ED8" w:rsidRDefault="00466ED8" w:rsidP="00466ED8">
      <w:pPr>
        <w:pStyle w:val="a6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66ED8" w:rsidRDefault="00466ED8" w:rsidP="00466ED8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11.10.2024                                                                           №755-П</w:t>
      </w:r>
    </w:p>
    <w:p w:rsidR="00900DEA" w:rsidRDefault="00466ED8" w:rsidP="00466ED8">
      <w:pPr>
        <w:pStyle w:val="a6"/>
        <w:ind w:right="-1"/>
        <w:jc w:val="center"/>
        <w:rPr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р.п. Кадошкино</w:t>
      </w:r>
    </w:p>
    <w:p w:rsidR="00900DEA" w:rsidRDefault="00900DEA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BB0B2D" w:rsidRDefault="00BB0B2D" w:rsidP="00900DEA">
      <w:pPr>
        <w:widowControl/>
        <w:suppressAutoHyphens w:val="0"/>
        <w:autoSpaceDE/>
        <w:autoSpaceDN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 внесении  изменений  в Постановление администрации Кадошкинского  муниципального  района  Республики  Мордовия </w:t>
      </w:r>
    </w:p>
    <w:p w:rsidR="00072080" w:rsidRDefault="00CA109B" w:rsidP="00FE7C99">
      <w:pPr>
        <w:widowControl/>
        <w:suppressAutoHyphens w:val="0"/>
        <w:autoSpaceDE/>
        <w:autoSpaceDN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16 августа 2024 г. №310</w:t>
      </w:r>
      <w:r w:rsidR="00BB0B2D">
        <w:rPr>
          <w:b/>
          <w:bCs/>
          <w:sz w:val="28"/>
          <w:szCs w:val="28"/>
          <w:lang w:eastAsia="ru-RU"/>
        </w:rPr>
        <w:t>-П</w:t>
      </w:r>
      <w:r w:rsidR="0000365D">
        <w:rPr>
          <w:b/>
          <w:bCs/>
          <w:sz w:val="28"/>
          <w:szCs w:val="28"/>
          <w:lang w:eastAsia="ru-RU"/>
        </w:rPr>
        <w:t xml:space="preserve"> </w:t>
      </w:r>
      <w:r w:rsidR="00BB0B2D">
        <w:rPr>
          <w:b/>
          <w:bCs/>
          <w:sz w:val="28"/>
          <w:szCs w:val="28"/>
          <w:lang w:eastAsia="ru-RU"/>
        </w:rPr>
        <w:t>«</w:t>
      </w:r>
      <w:r w:rsidR="00072080">
        <w:rPr>
          <w:b/>
          <w:bCs/>
          <w:sz w:val="28"/>
          <w:szCs w:val="28"/>
          <w:lang w:eastAsia="ru-RU"/>
        </w:rPr>
        <w:t xml:space="preserve">Об </w:t>
      </w:r>
      <w:r w:rsidR="00FE7C99">
        <w:rPr>
          <w:b/>
          <w:bCs/>
          <w:sz w:val="28"/>
          <w:szCs w:val="28"/>
          <w:lang w:eastAsia="ru-RU"/>
        </w:rPr>
        <w:t>установлении публичного сервитута на территории</w:t>
      </w:r>
      <w:r w:rsidR="00F54171">
        <w:rPr>
          <w:b/>
          <w:bCs/>
          <w:sz w:val="28"/>
          <w:szCs w:val="28"/>
          <w:lang w:eastAsia="ru-RU"/>
        </w:rPr>
        <w:t xml:space="preserve"> с.Паево</w:t>
      </w:r>
      <w:r w:rsidR="00BB0B2D">
        <w:rPr>
          <w:b/>
          <w:bCs/>
          <w:sz w:val="28"/>
          <w:szCs w:val="28"/>
          <w:lang w:eastAsia="ru-RU"/>
        </w:rPr>
        <w:t>»</w:t>
      </w:r>
    </w:p>
    <w:p w:rsidR="00072080" w:rsidRPr="00431AD6" w:rsidRDefault="00BB0B2D" w:rsidP="00466ED8">
      <w:pPr>
        <w:widowControl/>
        <w:suppressAutoHyphens w:val="0"/>
        <w:autoSpaceDE/>
        <w:autoSpaceDN w:val="0"/>
        <w:spacing w:before="100" w:beforeAutospacing="1" w:line="276" w:lineRule="auto"/>
        <w:ind w:firstLine="703"/>
        <w:jc w:val="both"/>
        <w:rPr>
          <w:b/>
          <w:bCs/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>Р</w:t>
      </w:r>
      <w:r w:rsidR="00072080">
        <w:rPr>
          <w:sz w:val="28"/>
          <w:szCs w:val="28"/>
          <w:lang w:eastAsia="ru-RU"/>
        </w:rPr>
        <w:t xml:space="preserve">уководствуясь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ст.39.43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Земельного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кодекса</w:t>
      </w:r>
      <w:r w:rsidR="00072080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Росси</w:t>
      </w:r>
      <w:r w:rsidR="00F20859">
        <w:rPr>
          <w:sz w:val="28"/>
          <w:szCs w:val="28"/>
          <w:lang w:eastAsia="ru-RU"/>
        </w:rPr>
        <w:t xml:space="preserve">йской </w:t>
      </w:r>
      <w:r w:rsidR="00D17071">
        <w:rPr>
          <w:sz w:val="28"/>
          <w:szCs w:val="28"/>
          <w:lang w:eastAsia="ru-RU"/>
        </w:rPr>
        <w:t xml:space="preserve"> </w:t>
      </w:r>
      <w:r w:rsidR="003A5BFF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 xml:space="preserve">Федерации </w:t>
      </w:r>
      <w:r w:rsidR="003A5BFF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от</w:t>
      </w:r>
      <w:r w:rsidR="00D17071">
        <w:rPr>
          <w:sz w:val="28"/>
          <w:szCs w:val="28"/>
          <w:lang w:eastAsia="ru-RU"/>
        </w:rPr>
        <w:t xml:space="preserve">  25 октября </w:t>
      </w:r>
      <w:r>
        <w:rPr>
          <w:sz w:val="28"/>
          <w:szCs w:val="28"/>
          <w:lang w:eastAsia="ru-RU"/>
        </w:rPr>
        <w:t xml:space="preserve"> </w:t>
      </w:r>
      <w:r w:rsidR="00F20859">
        <w:rPr>
          <w:sz w:val="28"/>
          <w:szCs w:val="28"/>
          <w:lang w:eastAsia="ru-RU"/>
        </w:rPr>
        <w:t>2001</w:t>
      </w:r>
      <w:r w:rsidR="00D17071">
        <w:rPr>
          <w:sz w:val="28"/>
          <w:szCs w:val="28"/>
          <w:lang w:eastAsia="ru-RU"/>
        </w:rPr>
        <w:t xml:space="preserve"> г.</w:t>
      </w:r>
      <w:r w:rsidR="00072080">
        <w:rPr>
          <w:sz w:val="28"/>
          <w:szCs w:val="28"/>
          <w:lang w:eastAsia="ru-RU"/>
        </w:rPr>
        <w:t xml:space="preserve"> </w:t>
      </w:r>
      <w:r w:rsidR="00D17071"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>№ 136-ФЗ,</w:t>
      </w:r>
      <w:r w:rsidR="00D17071" w:rsidRPr="00D17071">
        <w:rPr>
          <w:color w:val="22272F"/>
          <w:sz w:val="27"/>
          <w:szCs w:val="27"/>
        </w:rPr>
        <w:t xml:space="preserve"> </w:t>
      </w:r>
      <w:r w:rsid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закон</w:t>
      </w:r>
      <w:r w:rsidR="00260906">
        <w:rPr>
          <w:sz w:val="28"/>
          <w:szCs w:val="28"/>
        </w:rPr>
        <w:t>ом</w:t>
      </w:r>
      <w:r w:rsidR="003A5BFF">
        <w:rPr>
          <w:sz w:val="28"/>
          <w:szCs w:val="28"/>
        </w:rPr>
        <w:t xml:space="preserve"> </w:t>
      </w:r>
      <w:r w:rsidR="00260906">
        <w:rPr>
          <w:sz w:val="28"/>
          <w:szCs w:val="28"/>
        </w:rPr>
        <w:t xml:space="preserve">  от </w:t>
      </w:r>
      <w:r w:rsidR="003A5BFF">
        <w:rPr>
          <w:sz w:val="28"/>
          <w:szCs w:val="28"/>
        </w:rPr>
        <w:t xml:space="preserve">            </w:t>
      </w:r>
      <w:r w:rsidR="00260906">
        <w:rPr>
          <w:sz w:val="28"/>
          <w:szCs w:val="28"/>
        </w:rPr>
        <w:t xml:space="preserve"> 6  октября  2003 г.  №</w:t>
      </w:r>
      <w:r w:rsidR="00D17071" w:rsidRPr="00260906">
        <w:rPr>
          <w:sz w:val="28"/>
          <w:szCs w:val="28"/>
        </w:rPr>
        <w:t xml:space="preserve"> 131-ФЗ</w:t>
      </w:r>
      <w:r w:rsidR="00D17071" w:rsidRPr="00260906">
        <w:rPr>
          <w:rFonts w:ascii="&amp;quot" w:hAnsi="&amp;quot"/>
          <w:sz w:val="28"/>
          <w:szCs w:val="28"/>
        </w:rPr>
        <w:t xml:space="preserve"> </w:t>
      </w:r>
      <w:r w:rsidR="00260906">
        <w:rPr>
          <w:sz w:val="28"/>
          <w:szCs w:val="28"/>
        </w:rPr>
        <w:t>«</w:t>
      </w:r>
      <w:r w:rsidR="00D17071" w:rsidRPr="00260906">
        <w:rPr>
          <w:sz w:val="28"/>
          <w:szCs w:val="28"/>
        </w:rPr>
        <w:t>Об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общих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 принципах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организации </w:t>
      </w:r>
      <w:r w:rsidR="003A5BFF">
        <w:rPr>
          <w:sz w:val="28"/>
          <w:szCs w:val="28"/>
        </w:rPr>
        <w:t xml:space="preserve">           </w:t>
      </w:r>
      <w:r w:rsidR="00D17071" w:rsidRPr="00260906">
        <w:rPr>
          <w:sz w:val="28"/>
          <w:szCs w:val="28"/>
        </w:rPr>
        <w:t xml:space="preserve">местного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самоуправления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 xml:space="preserve">в </w:t>
      </w:r>
      <w:r w:rsidR="003A5BFF">
        <w:rPr>
          <w:sz w:val="28"/>
          <w:szCs w:val="28"/>
        </w:rPr>
        <w:t xml:space="preserve"> </w:t>
      </w:r>
      <w:r w:rsidR="00D17071" w:rsidRPr="00260906">
        <w:rPr>
          <w:sz w:val="28"/>
          <w:szCs w:val="28"/>
        </w:rPr>
        <w:t>Российской Федерации</w:t>
      </w:r>
      <w:r w:rsidR="00260906">
        <w:rPr>
          <w:sz w:val="28"/>
          <w:szCs w:val="28"/>
        </w:rPr>
        <w:t>»,</w:t>
      </w:r>
      <w:r w:rsidR="00072080">
        <w:rPr>
          <w:sz w:val="28"/>
          <w:szCs w:val="28"/>
          <w:lang w:eastAsia="ru-RU"/>
        </w:rPr>
        <w:t xml:space="preserve"> </w:t>
      </w:r>
      <w:r w:rsidR="0042106C">
        <w:rPr>
          <w:sz w:val="28"/>
          <w:szCs w:val="28"/>
          <w:shd w:val="clear" w:color="auto" w:fill="FFFFFF"/>
        </w:rPr>
        <w:t>Федеральным законом</w:t>
      </w:r>
      <w:r w:rsidR="00072080">
        <w:rPr>
          <w:sz w:val="28"/>
          <w:szCs w:val="28"/>
          <w:shd w:val="clear" w:color="auto" w:fill="FFFFFF"/>
        </w:rPr>
        <w:t xml:space="preserve"> от 25</w:t>
      </w:r>
      <w:r w:rsidR="00260906">
        <w:rPr>
          <w:sz w:val="28"/>
          <w:szCs w:val="28"/>
          <w:shd w:val="clear" w:color="auto" w:fill="FFFFFF"/>
        </w:rPr>
        <w:t xml:space="preserve"> октября  </w:t>
      </w:r>
      <w:r w:rsidR="00F20859">
        <w:rPr>
          <w:sz w:val="28"/>
        </w:rPr>
        <w:t>2001</w:t>
      </w:r>
      <w:r w:rsidR="00260906">
        <w:rPr>
          <w:sz w:val="28"/>
        </w:rPr>
        <w:t xml:space="preserve"> г.</w:t>
      </w:r>
      <w:r w:rsidR="00F20859">
        <w:rPr>
          <w:sz w:val="28"/>
        </w:rPr>
        <w:t xml:space="preserve"> </w:t>
      </w:r>
      <w:r w:rsidR="00072080">
        <w:rPr>
          <w:sz w:val="28"/>
        </w:rPr>
        <w:t xml:space="preserve"> № 137-ФЗ «О</w:t>
      </w:r>
      <w:r w:rsidR="006D153D">
        <w:rPr>
          <w:sz w:val="28"/>
        </w:rPr>
        <w:t xml:space="preserve"> </w:t>
      </w:r>
      <w:r>
        <w:rPr>
          <w:sz w:val="28"/>
        </w:rPr>
        <w:t xml:space="preserve"> </w:t>
      </w:r>
      <w:r w:rsidR="00072080">
        <w:rPr>
          <w:sz w:val="28"/>
          <w:szCs w:val="28"/>
          <w:shd w:val="clear" w:color="auto" w:fill="FFFFFF"/>
        </w:rPr>
        <w:t>введении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действие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Земельного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</w:t>
      </w:r>
      <w:r w:rsidR="006D153D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кодекса</w:t>
      </w:r>
      <w:r w:rsidR="003A5BFF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 xml:space="preserve"> Российской </w:t>
      </w:r>
      <w:r w:rsidR="003A5BF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shd w:val="clear" w:color="auto" w:fill="FFFFFF"/>
        </w:rPr>
        <w:t>Федерации»</w:t>
      </w:r>
      <w:r w:rsidR="006D153D">
        <w:rPr>
          <w:sz w:val="28"/>
          <w:szCs w:val="28"/>
          <w:shd w:val="clear" w:color="auto" w:fill="FFFFFF"/>
        </w:rPr>
        <w:t>,</w:t>
      </w:r>
      <w:r w:rsidR="00260906" w:rsidRPr="00260906">
        <w:rPr>
          <w:color w:val="22272F"/>
          <w:sz w:val="27"/>
          <w:szCs w:val="27"/>
        </w:rPr>
        <w:t xml:space="preserve"> </w:t>
      </w:r>
      <w:r w:rsidR="00260906" w:rsidRPr="00260906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законом </w:t>
      </w:r>
      <w:r w:rsidR="003A5BFF">
        <w:rPr>
          <w:sz w:val="28"/>
          <w:szCs w:val="28"/>
        </w:rPr>
        <w:t xml:space="preserve">             </w:t>
      </w:r>
      <w:r w:rsidR="00260906" w:rsidRPr="00260906">
        <w:rPr>
          <w:sz w:val="28"/>
          <w:szCs w:val="28"/>
        </w:rPr>
        <w:t>от 31 марта 1999 г. № 69-ФЗ</w:t>
      </w:r>
      <w:r w:rsidR="00260906" w:rsidRPr="00260906">
        <w:rPr>
          <w:rFonts w:ascii="&amp;quot" w:hAnsi="&amp;quot"/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>«О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газоснабжении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в</w:t>
      </w:r>
      <w:r w:rsidR="003A5BFF">
        <w:rPr>
          <w:sz w:val="28"/>
          <w:szCs w:val="28"/>
        </w:rPr>
        <w:t xml:space="preserve"> </w:t>
      </w:r>
      <w:r w:rsidR="00260906" w:rsidRPr="00260906">
        <w:rPr>
          <w:sz w:val="28"/>
          <w:szCs w:val="28"/>
        </w:rPr>
        <w:t xml:space="preserve"> Российской </w:t>
      </w:r>
      <w:r w:rsidR="003A5BFF">
        <w:rPr>
          <w:sz w:val="28"/>
          <w:szCs w:val="28"/>
        </w:rPr>
        <w:t xml:space="preserve">            </w:t>
      </w:r>
      <w:r w:rsidR="00260906" w:rsidRPr="00260906">
        <w:rPr>
          <w:sz w:val="28"/>
          <w:szCs w:val="28"/>
        </w:rPr>
        <w:t>Федерации»,</w:t>
      </w:r>
      <w:r w:rsidR="00260906">
        <w:rPr>
          <w:color w:val="22272F"/>
          <w:sz w:val="27"/>
          <w:szCs w:val="27"/>
        </w:rPr>
        <w:t xml:space="preserve"> </w:t>
      </w:r>
      <w:r w:rsidR="007A7711">
        <w:rPr>
          <w:color w:val="22272F"/>
          <w:sz w:val="27"/>
          <w:szCs w:val="27"/>
        </w:rPr>
        <w:t xml:space="preserve"> </w:t>
      </w:r>
      <w:r w:rsidR="007A7711" w:rsidRPr="007A7711">
        <w:rPr>
          <w:sz w:val="28"/>
          <w:szCs w:val="28"/>
        </w:rPr>
        <w:t xml:space="preserve">Постановлением  Правительства </w:t>
      </w:r>
      <w:r>
        <w:rPr>
          <w:sz w:val="28"/>
          <w:szCs w:val="28"/>
        </w:rPr>
        <w:t xml:space="preserve">РФ от 20 ноября 2000 г. </w:t>
      </w:r>
      <w:r w:rsidR="003A5BFF">
        <w:rPr>
          <w:sz w:val="28"/>
          <w:szCs w:val="28"/>
        </w:rPr>
        <w:t xml:space="preserve">                 </w:t>
      </w:r>
      <w:r w:rsidR="007A7711" w:rsidRPr="007A7711">
        <w:rPr>
          <w:sz w:val="28"/>
          <w:szCs w:val="28"/>
        </w:rPr>
        <w:t xml:space="preserve"> № 878</w:t>
      </w:r>
      <w:r w:rsidR="007A7711" w:rsidRPr="007A7711">
        <w:rPr>
          <w:sz w:val="28"/>
          <w:szCs w:val="28"/>
          <w:lang w:eastAsia="ru-RU"/>
        </w:rPr>
        <w:t xml:space="preserve"> </w:t>
      </w:r>
      <w:r w:rsidR="007A7711" w:rsidRPr="007A7711">
        <w:rPr>
          <w:sz w:val="28"/>
          <w:szCs w:val="28"/>
        </w:rPr>
        <w:t xml:space="preserve">  «Об </w:t>
      </w:r>
      <w:r w:rsidR="003A5BFF">
        <w:rPr>
          <w:sz w:val="28"/>
          <w:szCs w:val="28"/>
        </w:rPr>
        <w:t xml:space="preserve"> </w:t>
      </w:r>
      <w:r w:rsidR="007A7711" w:rsidRPr="007A7711">
        <w:rPr>
          <w:sz w:val="28"/>
          <w:szCs w:val="28"/>
        </w:rPr>
        <w:t>утверждении  Правил  охраны газораспределительных сетей»</w:t>
      </w:r>
      <w:r w:rsidR="007A7711">
        <w:rPr>
          <w:sz w:val="28"/>
          <w:szCs w:val="28"/>
        </w:rPr>
        <w:t>,</w:t>
      </w:r>
      <w:r w:rsidR="007A7711">
        <w:rPr>
          <w:color w:val="22272F"/>
          <w:sz w:val="27"/>
          <w:szCs w:val="27"/>
        </w:rPr>
        <w:t xml:space="preserve">  </w:t>
      </w:r>
      <w:r w:rsidR="00432417" w:rsidRPr="00432417">
        <w:rPr>
          <w:sz w:val="28"/>
          <w:szCs w:val="28"/>
        </w:rPr>
        <w:t>Уставом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>Кадошкинского</w:t>
      </w:r>
      <w:r w:rsidR="00432417">
        <w:rPr>
          <w:sz w:val="28"/>
          <w:szCs w:val="28"/>
        </w:rPr>
        <w:t xml:space="preserve"> </w:t>
      </w:r>
      <w:r w:rsidR="007A7711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 муниципального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района </w:t>
      </w:r>
      <w:r w:rsidR="00432417"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 </w:t>
      </w:r>
      <w:r w:rsidR="00432417" w:rsidRPr="00432417">
        <w:rPr>
          <w:sz w:val="28"/>
          <w:szCs w:val="28"/>
        </w:rPr>
        <w:t xml:space="preserve">Мордовия, </w:t>
      </w:r>
      <w:r w:rsidR="00072080" w:rsidRPr="00432417">
        <w:rPr>
          <w:sz w:val="28"/>
          <w:szCs w:val="28"/>
          <w:shd w:val="clear" w:color="auto" w:fill="FFFFFF"/>
        </w:rPr>
        <w:t xml:space="preserve"> </w:t>
      </w:r>
      <w:r w:rsidR="00072080">
        <w:rPr>
          <w:sz w:val="28"/>
          <w:szCs w:val="28"/>
          <w:lang w:eastAsia="ru-RU"/>
        </w:rPr>
        <w:t>администрация Кадошкинского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 муниципального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района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Республики </w:t>
      </w:r>
      <w:r>
        <w:rPr>
          <w:sz w:val="28"/>
          <w:szCs w:val="28"/>
          <w:lang w:eastAsia="ru-RU"/>
        </w:rPr>
        <w:t xml:space="preserve"> </w:t>
      </w:r>
      <w:r w:rsidR="00072080">
        <w:rPr>
          <w:sz w:val="28"/>
          <w:szCs w:val="28"/>
          <w:lang w:eastAsia="ru-RU"/>
        </w:rPr>
        <w:t xml:space="preserve">Мордовия </w:t>
      </w:r>
      <w:r w:rsidR="006D153D">
        <w:rPr>
          <w:sz w:val="28"/>
          <w:szCs w:val="28"/>
          <w:lang w:eastAsia="ru-RU"/>
        </w:rPr>
        <w:t xml:space="preserve"> </w:t>
      </w:r>
      <w:r w:rsidR="00072080">
        <w:rPr>
          <w:b/>
          <w:bCs/>
          <w:sz w:val="28"/>
          <w:szCs w:val="28"/>
          <w:lang w:eastAsia="ru-RU"/>
        </w:rPr>
        <w:t>п о с т а н о в л я е т:</w:t>
      </w:r>
    </w:p>
    <w:p w:rsidR="00BB0B2D" w:rsidRPr="00535BF7" w:rsidRDefault="00072080" w:rsidP="00535BF7">
      <w:pPr>
        <w:pStyle w:val="a4"/>
        <w:widowControl/>
        <w:numPr>
          <w:ilvl w:val="0"/>
          <w:numId w:val="1"/>
        </w:numPr>
        <w:suppressAutoHyphens w:val="0"/>
        <w:autoSpaceDE/>
        <w:autoSpaceDN w:val="0"/>
        <w:spacing w:line="276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BB0B2D">
        <w:rPr>
          <w:bCs/>
          <w:kern w:val="36"/>
          <w:sz w:val="28"/>
          <w:szCs w:val="28"/>
          <w:lang w:eastAsia="ru-RU"/>
        </w:rPr>
        <w:t xml:space="preserve"> </w:t>
      </w:r>
      <w:r w:rsidR="00BB0B2D" w:rsidRPr="00BB0B2D">
        <w:rPr>
          <w:bCs/>
          <w:kern w:val="36"/>
          <w:sz w:val="28"/>
          <w:szCs w:val="28"/>
          <w:lang w:eastAsia="ru-RU"/>
        </w:rPr>
        <w:t xml:space="preserve">Внести в </w:t>
      </w:r>
      <w:r w:rsidR="00BB0B2D" w:rsidRPr="00BB0B2D">
        <w:rPr>
          <w:bCs/>
          <w:sz w:val="28"/>
          <w:szCs w:val="28"/>
          <w:lang w:eastAsia="ru-RU"/>
        </w:rPr>
        <w:t xml:space="preserve">Постановление администрации Кадошкинского  муниципального 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>рай</w:t>
      </w:r>
      <w:r w:rsidR="001A7FBC">
        <w:rPr>
          <w:bCs/>
          <w:sz w:val="28"/>
          <w:szCs w:val="28"/>
          <w:lang w:eastAsia="ru-RU"/>
        </w:rPr>
        <w:t>она  Республики  Мордовия  от 16 августа</w:t>
      </w:r>
      <w:r w:rsidR="00BB0B2D" w:rsidRPr="00BB0B2D">
        <w:rPr>
          <w:bCs/>
          <w:sz w:val="28"/>
          <w:szCs w:val="28"/>
          <w:lang w:eastAsia="ru-RU"/>
        </w:rPr>
        <w:t xml:space="preserve"> </w:t>
      </w:r>
      <w:r w:rsidR="003A5BFF">
        <w:rPr>
          <w:bCs/>
          <w:sz w:val="28"/>
          <w:szCs w:val="28"/>
          <w:lang w:eastAsia="ru-RU"/>
        </w:rPr>
        <w:t xml:space="preserve"> </w:t>
      </w:r>
      <w:r w:rsidR="00BB0B2D" w:rsidRPr="00BB0B2D">
        <w:rPr>
          <w:bCs/>
          <w:sz w:val="28"/>
          <w:szCs w:val="28"/>
          <w:lang w:eastAsia="ru-RU"/>
        </w:rPr>
        <w:t xml:space="preserve">2024 г. </w:t>
      </w:r>
      <w:r w:rsidR="003A5BFF">
        <w:rPr>
          <w:bCs/>
          <w:sz w:val="28"/>
          <w:szCs w:val="28"/>
          <w:lang w:eastAsia="ru-RU"/>
        </w:rPr>
        <w:t xml:space="preserve">             </w:t>
      </w:r>
      <w:r w:rsidR="00CA109B">
        <w:rPr>
          <w:bCs/>
          <w:sz w:val="28"/>
          <w:szCs w:val="28"/>
          <w:lang w:eastAsia="ru-RU"/>
        </w:rPr>
        <w:t>№310</w:t>
      </w:r>
      <w:r w:rsidR="00BB0B2D" w:rsidRPr="00BB0B2D">
        <w:rPr>
          <w:bCs/>
          <w:sz w:val="28"/>
          <w:szCs w:val="28"/>
          <w:lang w:eastAsia="ru-RU"/>
        </w:rPr>
        <w:t>-П «Об установлении публичного сер</w:t>
      </w:r>
      <w:r w:rsidR="00771B0A">
        <w:rPr>
          <w:bCs/>
          <w:sz w:val="28"/>
          <w:szCs w:val="28"/>
          <w:lang w:eastAsia="ru-RU"/>
        </w:rPr>
        <w:t>витута на территори</w:t>
      </w:r>
      <w:r w:rsidR="007B4DDE">
        <w:rPr>
          <w:bCs/>
          <w:sz w:val="28"/>
          <w:szCs w:val="28"/>
          <w:lang w:eastAsia="ru-RU"/>
        </w:rPr>
        <w:t>и</w:t>
      </w:r>
      <w:r w:rsidR="00F54171">
        <w:rPr>
          <w:bCs/>
          <w:sz w:val="28"/>
          <w:szCs w:val="28"/>
          <w:lang w:eastAsia="ru-RU"/>
        </w:rPr>
        <w:t xml:space="preserve"> с.Паево</w:t>
      </w:r>
      <w:r w:rsidR="00BB0B2D" w:rsidRPr="00BB0B2D">
        <w:rPr>
          <w:bCs/>
          <w:sz w:val="28"/>
          <w:szCs w:val="28"/>
          <w:lang w:eastAsia="ru-RU"/>
        </w:rPr>
        <w:t>»</w:t>
      </w:r>
      <w:r w:rsidR="00943738">
        <w:rPr>
          <w:bCs/>
          <w:sz w:val="28"/>
          <w:szCs w:val="28"/>
          <w:lang w:eastAsia="ru-RU"/>
        </w:rPr>
        <w:t xml:space="preserve"> следующие изменения:</w:t>
      </w:r>
    </w:p>
    <w:p w:rsidR="0000365D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</w:rPr>
        <w:t xml:space="preserve">1) </w:t>
      </w:r>
      <w:r w:rsidR="007A7711">
        <w:rPr>
          <w:bCs/>
          <w:sz w:val="28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2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F67183" w:rsidRDefault="00943738" w:rsidP="001B5177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  <w:szCs w:val="28"/>
          <w:lang w:eastAsia="ru-RU"/>
        </w:rPr>
        <w:t>«</w:t>
      </w:r>
      <w:r w:rsidR="00535BF7">
        <w:rPr>
          <w:bCs/>
          <w:sz w:val="28"/>
          <w:szCs w:val="28"/>
          <w:lang w:eastAsia="ru-RU"/>
        </w:rPr>
        <w:t>2.</w:t>
      </w:r>
      <w:r w:rsidR="00F67183">
        <w:rPr>
          <w:bCs/>
          <w:sz w:val="28"/>
        </w:rPr>
        <w:t>Границы</w:t>
      </w:r>
      <w:r w:rsidR="001B5177">
        <w:rPr>
          <w:bCs/>
          <w:sz w:val="28"/>
        </w:rPr>
        <w:t xml:space="preserve"> </w:t>
      </w:r>
      <w:r w:rsidR="004444CC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публичного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сервитута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установить 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>согласно</w:t>
      </w:r>
      <w:r w:rsidR="001B5177">
        <w:rPr>
          <w:bCs/>
          <w:sz w:val="28"/>
        </w:rPr>
        <w:t xml:space="preserve"> </w:t>
      </w:r>
      <w:r w:rsidR="00F67183">
        <w:rPr>
          <w:bCs/>
          <w:sz w:val="28"/>
        </w:rPr>
        <w:t xml:space="preserve"> Приложению 1</w:t>
      </w:r>
      <w:r w:rsidR="00535BF7">
        <w:rPr>
          <w:bCs/>
          <w:sz w:val="28"/>
        </w:rPr>
        <w:t>, 2</w:t>
      </w:r>
      <w:r w:rsidR="00F67183">
        <w:rPr>
          <w:bCs/>
          <w:sz w:val="28"/>
        </w:rPr>
        <w:t xml:space="preserve"> к настоящему Постановлению</w:t>
      </w:r>
      <w:r w:rsidR="00535BF7">
        <w:rPr>
          <w:bCs/>
          <w:sz w:val="28"/>
        </w:rPr>
        <w:t>»</w:t>
      </w:r>
      <w:r w:rsidR="00F67183">
        <w:rPr>
          <w:bCs/>
          <w:sz w:val="28"/>
        </w:rPr>
        <w:t>.</w:t>
      </w:r>
    </w:p>
    <w:p w:rsidR="0000365D" w:rsidRDefault="00943738" w:rsidP="00F80CA8">
      <w:pPr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2)</w:t>
      </w:r>
      <w:r w:rsidR="00364D82" w:rsidRPr="00364D82">
        <w:rPr>
          <w:sz w:val="28"/>
          <w:szCs w:val="28"/>
          <w:lang w:eastAsia="ru-RU"/>
        </w:rPr>
        <w:t xml:space="preserve"> </w:t>
      </w:r>
      <w:r>
        <w:rPr>
          <w:bCs/>
          <w:sz w:val="28"/>
        </w:rPr>
        <w:t xml:space="preserve">пункт </w:t>
      </w:r>
      <w:r w:rsidR="00535BF7">
        <w:rPr>
          <w:bCs/>
          <w:sz w:val="28"/>
        </w:rPr>
        <w:t xml:space="preserve">6  </w:t>
      </w:r>
      <w:r>
        <w:rPr>
          <w:bCs/>
          <w:sz w:val="28"/>
          <w:szCs w:val="28"/>
          <w:lang w:eastAsia="ru-RU"/>
        </w:rPr>
        <w:t xml:space="preserve">изложить в новой редакции: </w:t>
      </w:r>
    </w:p>
    <w:p w:rsidR="00364D82" w:rsidRPr="00F80CA8" w:rsidRDefault="00535BF7" w:rsidP="00F80C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«6.</w:t>
      </w:r>
      <w:r w:rsidR="00943738">
        <w:rPr>
          <w:sz w:val="28"/>
          <w:szCs w:val="28"/>
          <w:lang w:eastAsia="ru-RU"/>
        </w:rPr>
        <w:t xml:space="preserve"> </w:t>
      </w:r>
      <w:r w:rsidR="004444CC">
        <w:rPr>
          <w:sz w:val="28"/>
          <w:szCs w:val="28"/>
          <w:lang w:eastAsia="ru-RU"/>
        </w:rPr>
        <w:t xml:space="preserve">Рекомендовать </w:t>
      </w:r>
      <w:r w:rsidR="00364D82" w:rsidRPr="00364D82">
        <w:rPr>
          <w:sz w:val="28"/>
          <w:szCs w:val="28"/>
          <w:lang w:eastAsia="ru-RU"/>
        </w:rPr>
        <w:t>ООО «Инвест-Трейдхаус</w:t>
      </w:r>
      <w:r w:rsidR="004444CC">
        <w:rPr>
          <w:sz w:val="28"/>
          <w:szCs w:val="28"/>
          <w:lang w:eastAsia="ru-RU"/>
        </w:rPr>
        <w:t>»</w:t>
      </w:r>
      <w:r w:rsidR="00364D82" w:rsidRPr="00364D82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привести 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>земельные</w:t>
      </w:r>
      <w:r w:rsidR="00943738">
        <w:rPr>
          <w:sz w:val="28"/>
          <w:szCs w:val="28"/>
        </w:rPr>
        <w:t xml:space="preserve"> </w:t>
      </w:r>
      <w:r w:rsidR="004444CC">
        <w:rPr>
          <w:sz w:val="28"/>
          <w:szCs w:val="28"/>
        </w:rPr>
        <w:t xml:space="preserve"> участки</w:t>
      </w:r>
      <w:r w:rsidR="00734EE5">
        <w:rPr>
          <w:sz w:val="28"/>
          <w:szCs w:val="28"/>
        </w:rPr>
        <w:t xml:space="preserve">,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указанные в Приложении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="0094373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34EE5">
        <w:rPr>
          <w:sz w:val="28"/>
          <w:szCs w:val="28"/>
        </w:rPr>
        <w:t xml:space="preserve">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к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настоящему </w:t>
      </w:r>
      <w:r w:rsidR="00943738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>Постановлению,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 в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состояние, пригодное  для  </w:t>
      </w:r>
      <w:r w:rsidR="004444CC">
        <w:rPr>
          <w:sz w:val="28"/>
          <w:szCs w:val="28"/>
        </w:rPr>
        <w:t xml:space="preserve">их </w:t>
      </w:r>
      <w:r w:rsidR="00364D82" w:rsidRPr="00364D82">
        <w:rPr>
          <w:sz w:val="28"/>
          <w:szCs w:val="28"/>
        </w:rPr>
        <w:t xml:space="preserve"> использования 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>в</w:t>
      </w:r>
      <w:r w:rsidR="004444CC">
        <w:rPr>
          <w:sz w:val="28"/>
          <w:szCs w:val="28"/>
        </w:rPr>
        <w:t xml:space="preserve"> </w:t>
      </w:r>
      <w:r w:rsidR="00734EE5">
        <w:rPr>
          <w:sz w:val="28"/>
          <w:szCs w:val="28"/>
        </w:rPr>
        <w:t xml:space="preserve"> соответствии</w:t>
      </w:r>
      <w:r w:rsidR="004444CC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с разрешенным использованием, в срок не позднее чем три месяца после завершения строительства, капитального или текущего ремонта, реконструкции,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эксплуатации,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консервации, сноса инженерного сооружения, </w:t>
      </w:r>
      <w:r w:rsidR="003A5BFF">
        <w:rPr>
          <w:sz w:val="28"/>
          <w:szCs w:val="28"/>
        </w:rPr>
        <w:t xml:space="preserve"> </w:t>
      </w:r>
      <w:r w:rsidR="00364D82" w:rsidRPr="00364D82">
        <w:rPr>
          <w:sz w:val="28"/>
          <w:szCs w:val="28"/>
        </w:rPr>
        <w:t xml:space="preserve">для размещения которого был установлен публичный </w:t>
      </w:r>
      <w:r w:rsidR="00364D82" w:rsidRPr="00364D82">
        <w:rPr>
          <w:sz w:val="28"/>
          <w:szCs w:val="28"/>
        </w:rPr>
        <w:lastRenderedPageBreak/>
        <w:t>сервитут</w:t>
      </w:r>
      <w:r>
        <w:rPr>
          <w:sz w:val="28"/>
          <w:szCs w:val="28"/>
        </w:rPr>
        <w:t>»</w:t>
      </w:r>
      <w:r w:rsidR="00364D82" w:rsidRPr="00364D82">
        <w:rPr>
          <w:sz w:val="28"/>
          <w:szCs w:val="28"/>
        </w:rPr>
        <w:t>.</w:t>
      </w:r>
    </w:p>
    <w:p w:rsidR="00943738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Приложением 2 следующего содержания:</w:t>
      </w:r>
    </w:p>
    <w:p w:rsidR="00943738" w:rsidRDefault="00943738" w:rsidP="00943738">
      <w:pPr>
        <w:spacing w:line="276" w:lineRule="auto"/>
        <w:ind w:left="3969"/>
        <w:rPr>
          <w:rFonts w:eastAsia="Calibri"/>
          <w:bCs/>
          <w:sz w:val="28"/>
          <w:szCs w:val="28"/>
        </w:rPr>
      </w:pP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535BF7">
        <w:rPr>
          <w:rFonts w:eastAsia="Calibri"/>
          <w:bCs/>
          <w:sz w:val="28"/>
          <w:szCs w:val="28"/>
        </w:rPr>
        <w:t>Приложение 2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к Постановлению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администрации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>Кадошкинского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 муниципального</w:t>
      </w:r>
    </w:p>
    <w:p w:rsidR="00943738" w:rsidRPr="00535BF7" w:rsidRDefault="00943738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 w:rsidRPr="00535BF7">
        <w:rPr>
          <w:rFonts w:eastAsia="Calibri"/>
          <w:bCs/>
          <w:sz w:val="28"/>
          <w:szCs w:val="28"/>
        </w:rPr>
        <w:t xml:space="preserve">района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 xml:space="preserve">Республики </w:t>
      </w:r>
      <w:r w:rsidR="003A5BFF">
        <w:rPr>
          <w:rFonts w:eastAsia="Calibri"/>
          <w:bCs/>
          <w:sz w:val="28"/>
          <w:szCs w:val="28"/>
        </w:rPr>
        <w:t xml:space="preserve"> </w:t>
      </w:r>
      <w:r w:rsidRPr="00535BF7">
        <w:rPr>
          <w:rFonts w:eastAsia="Calibri"/>
          <w:bCs/>
          <w:sz w:val="28"/>
          <w:szCs w:val="28"/>
        </w:rPr>
        <w:t>Мордовия</w:t>
      </w:r>
    </w:p>
    <w:p w:rsidR="00943738" w:rsidRDefault="00CA109B" w:rsidP="003A5BFF">
      <w:pPr>
        <w:spacing w:line="276" w:lineRule="auto"/>
        <w:ind w:left="396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«16» августа 2024 г. №310</w:t>
      </w:r>
      <w:r w:rsidR="00943738">
        <w:rPr>
          <w:rFonts w:eastAsia="Calibri"/>
          <w:bCs/>
          <w:sz w:val="28"/>
          <w:szCs w:val="28"/>
        </w:rPr>
        <w:t>-П</w:t>
      </w:r>
    </w:p>
    <w:p w:rsidR="00943738" w:rsidRDefault="00943738" w:rsidP="00943738">
      <w:pPr>
        <w:spacing w:line="276" w:lineRule="auto"/>
        <w:rPr>
          <w:rFonts w:eastAsia="Calibri"/>
          <w:bCs/>
          <w:sz w:val="28"/>
          <w:szCs w:val="28"/>
        </w:rPr>
      </w:pPr>
    </w:p>
    <w:p w:rsidR="00943738" w:rsidRDefault="00943738" w:rsidP="00943738">
      <w:pPr>
        <w:spacing w:line="276" w:lineRule="auto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Перечень земельных участков, в отношении которых устанавливается публичный сервитут</w:t>
      </w:r>
    </w:p>
    <w:tbl>
      <w:tblPr>
        <w:tblStyle w:val="a5"/>
        <w:tblW w:w="8675" w:type="dxa"/>
        <w:jc w:val="center"/>
        <w:tblLayout w:type="fixed"/>
        <w:tblLook w:val="04A0"/>
      </w:tblPr>
      <w:tblGrid>
        <w:gridCol w:w="5982"/>
        <w:gridCol w:w="2693"/>
      </w:tblGrid>
      <w:tr w:rsidR="00CA109B" w:rsidRPr="00EB0272" w:rsidTr="00CA109B">
        <w:trPr>
          <w:trHeight w:val="671"/>
          <w:jc w:val="center"/>
        </w:trPr>
        <w:tc>
          <w:tcPr>
            <w:tcW w:w="5982" w:type="dxa"/>
            <w:vAlign w:val="center"/>
            <w:hideMark/>
          </w:tcPr>
          <w:p w:rsidR="00CA109B" w:rsidRPr="00EB0272" w:rsidRDefault="00CA109B" w:rsidP="00CA109B">
            <w:pPr>
              <w:jc w:val="center"/>
              <w:rPr>
                <w:b/>
                <w:bCs/>
              </w:rPr>
            </w:pPr>
            <w:r w:rsidRPr="00EB0272">
              <w:rPr>
                <w:b/>
                <w:bCs/>
              </w:rPr>
              <w:t>Адрес или иное описание местоположения земельного участка</w:t>
            </w:r>
          </w:p>
        </w:tc>
        <w:tc>
          <w:tcPr>
            <w:tcW w:w="2693" w:type="dxa"/>
            <w:vAlign w:val="center"/>
            <w:hideMark/>
          </w:tcPr>
          <w:p w:rsidR="00CA109B" w:rsidRPr="00EB0272" w:rsidRDefault="00CA109B" w:rsidP="00CA109B">
            <w:pPr>
              <w:ind w:right="231"/>
              <w:jc w:val="center"/>
              <w:rPr>
                <w:b/>
                <w:bCs/>
              </w:rPr>
            </w:pPr>
            <w:r w:rsidRPr="00EB0272">
              <w:rPr>
                <w:b/>
                <w:bCs/>
              </w:rPr>
              <w:t>Кадастровый номер земельного участка</w:t>
            </w:r>
          </w:p>
        </w:tc>
      </w:tr>
      <w:tr w:rsidR="00CA109B" w:rsidRPr="00EB0272" w:rsidTr="00CA109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 xml:space="preserve">Республика Мордовия, Кадошкинский район, село Паево, </w:t>
            </w:r>
            <w:r w:rsidRPr="00EB0272">
              <w:rPr>
                <w:color w:val="000000" w:themeColor="text1"/>
                <w:sz w:val="23"/>
                <w:szCs w:val="23"/>
              </w:rPr>
              <w:br/>
              <w:t>ул. им. М.Т.Антясова,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13:11:0207001:321</w:t>
            </w:r>
          </w:p>
        </w:tc>
      </w:tr>
      <w:tr w:rsidR="00CA109B" w:rsidRPr="00EB0272" w:rsidTr="00CA109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Паево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13:11:0207001:506</w:t>
            </w:r>
          </w:p>
        </w:tc>
      </w:tr>
      <w:tr w:rsidR="00CA109B" w:rsidRPr="00EB0272" w:rsidTr="00CA109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Республика Мордовия, Кадошкинский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13:11:0207001:522</w:t>
            </w:r>
          </w:p>
        </w:tc>
      </w:tr>
      <w:tr w:rsidR="00CA109B" w:rsidRPr="00EB0272" w:rsidTr="00CA109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Паево,</w:t>
            </w:r>
          </w:p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ул. Московская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13:11:0207001:938</w:t>
            </w:r>
          </w:p>
        </w:tc>
      </w:tr>
      <w:tr w:rsidR="00CA109B" w:rsidRPr="00EB0272" w:rsidTr="00CA109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Паево,</w:t>
            </w:r>
          </w:p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ул. Школьная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13:11:0207001:1075</w:t>
            </w:r>
          </w:p>
        </w:tc>
      </w:tr>
      <w:tr w:rsidR="00CA109B" w:rsidRPr="00EB0272" w:rsidTr="00CA109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 xml:space="preserve">Республика Мордовия, Кадошкинский муниципальный район, Паевское сельское поселение, с. Паево, </w:t>
            </w:r>
            <w:r w:rsidRPr="00EB0272">
              <w:rPr>
                <w:color w:val="000000" w:themeColor="text1"/>
                <w:sz w:val="23"/>
                <w:szCs w:val="23"/>
              </w:rPr>
              <w:br/>
              <w:t>ул. Гагарина, 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13:11:0207001:272</w:t>
            </w:r>
          </w:p>
        </w:tc>
      </w:tr>
      <w:tr w:rsidR="00CA109B" w:rsidRPr="00EB0272" w:rsidTr="00CA109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Паево,</w:t>
            </w:r>
          </w:p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ул. Набережная, дом № 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13:11:0207001:330</w:t>
            </w:r>
          </w:p>
        </w:tc>
      </w:tr>
      <w:tr w:rsidR="00CA109B" w:rsidRPr="00EB0272" w:rsidTr="00CA109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 xml:space="preserve">Республика Мордовия, Кадошкинский район, с. Паево, </w:t>
            </w:r>
            <w:r w:rsidRPr="00EB0272">
              <w:rPr>
                <w:color w:val="000000" w:themeColor="text1"/>
                <w:sz w:val="23"/>
                <w:szCs w:val="23"/>
              </w:rPr>
              <w:br/>
              <w:t>ул. Набережная, 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13:11:0207001:333</w:t>
            </w:r>
          </w:p>
        </w:tc>
      </w:tr>
      <w:tr w:rsidR="00CA109B" w:rsidRPr="00EB0272" w:rsidTr="00CA109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 xml:space="preserve">Республика Мордовия, Кадошкинский район, с. Паево, </w:t>
            </w:r>
            <w:r w:rsidRPr="00EB0272">
              <w:rPr>
                <w:color w:val="000000" w:themeColor="text1"/>
                <w:sz w:val="23"/>
                <w:szCs w:val="23"/>
              </w:rPr>
              <w:br/>
              <w:t>ул. им.Гагарина, 97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13:11:0207001:353</w:t>
            </w:r>
          </w:p>
        </w:tc>
      </w:tr>
      <w:tr w:rsidR="00CA109B" w:rsidRPr="00EB0272" w:rsidTr="00CA109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 xml:space="preserve">Республика Мордовия, Кадошкинский район, с. Паево, </w:t>
            </w:r>
            <w:r w:rsidRPr="00EB0272">
              <w:rPr>
                <w:color w:val="000000" w:themeColor="text1"/>
                <w:sz w:val="23"/>
                <w:szCs w:val="23"/>
              </w:rPr>
              <w:br/>
              <w:t>ул. Гагарина, дом 61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13:11:0207001:373</w:t>
            </w:r>
          </w:p>
        </w:tc>
      </w:tr>
      <w:tr w:rsidR="00CA109B" w:rsidRPr="00EB0272" w:rsidTr="00CA109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 xml:space="preserve">Республика Мордовия, Кадошкинский район, с. Паево, </w:t>
            </w:r>
            <w:r w:rsidRPr="00EB0272">
              <w:rPr>
                <w:color w:val="000000" w:themeColor="text1"/>
                <w:sz w:val="23"/>
                <w:szCs w:val="23"/>
              </w:rPr>
              <w:br/>
              <w:t>ул. Гагарина, дом 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13:11:0207001:383</w:t>
            </w:r>
          </w:p>
        </w:tc>
      </w:tr>
      <w:tr w:rsidR="00CA109B" w:rsidRPr="00EB0272" w:rsidTr="00CA109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 xml:space="preserve">Республика Мордовия, Кадошкинский район, с. Паево, </w:t>
            </w:r>
            <w:r w:rsidRPr="00EB0272">
              <w:rPr>
                <w:color w:val="000000" w:themeColor="text1"/>
                <w:sz w:val="23"/>
                <w:szCs w:val="23"/>
              </w:rPr>
              <w:br/>
              <w:t>ул. Гагарина, дом 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13:11:0207001:475</w:t>
            </w:r>
          </w:p>
        </w:tc>
      </w:tr>
      <w:tr w:rsidR="00CA109B" w:rsidRPr="00EB0272" w:rsidTr="00CA109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 xml:space="preserve">Республика Мордовия, Кадошкинский район, с. Паево, </w:t>
            </w:r>
            <w:r w:rsidRPr="00EB0272">
              <w:rPr>
                <w:color w:val="000000" w:themeColor="text1"/>
                <w:sz w:val="23"/>
                <w:szCs w:val="23"/>
              </w:rPr>
              <w:br/>
              <w:t>ул. Гагарина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13:11:0207001:936</w:t>
            </w:r>
          </w:p>
        </w:tc>
      </w:tr>
      <w:tr w:rsidR="00CA109B" w:rsidRPr="00EB0272" w:rsidTr="00CA109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Республика Мордовия, Кадошкинский район, с. Паево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13:11:0207001:947</w:t>
            </w:r>
          </w:p>
        </w:tc>
      </w:tr>
      <w:tr w:rsidR="00CA109B" w:rsidRPr="00EB0272" w:rsidTr="00CA109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 xml:space="preserve">Республика Мордовия, Кадошкинский район, с. Паево, </w:t>
            </w:r>
            <w:r w:rsidRPr="00EB0272">
              <w:rPr>
                <w:color w:val="000000" w:themeColor="text1"/>
                <w:sz w:val="23"/>
                <w:szCs w:val="23"/>
              </w:rPr>
              <w:br/>
              <w:t>ул. Набережная,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13:11:0207001:948</w:t>
            </w:r>
          </w:p>
        </w:tc>
      </w:tr>
      <w:tr w:rsidR="00CA109B" w:rsidRPr="00EB0272" w:rsidTr="00CA109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 xml:space="preserve">Республика Мордовия, Кадошкинский район, с. Паево, </w:t>
            </w:r>
            <w:r w:rsidRPr="00EB0272">
              <w:rPr>
                <w:color w:val="000000" w:themeColor="text1"/>
                <w:sz w:val="23"/>
                <w:szCs w:val="23"/>
              </w:rPr>
              <w:br/>
              <w:t>ул. Гагарина,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13:11:0207001:959</w:t>
            </w:r>
          </w:p>
        </w:tc>
      </w:tr>
      <w:tr w:rsidR="00CA109B" w:rsidRPr="00EB0272" w:rsidTr="00CA109B">
        <w:trPr>
          <w:trHeight w:val="590"/>
          <w:jc w:val="center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lastRenderedPageBreak/>
              <w:t>Республика Мордовия, Кадошкинский район, Паевское сельское поселение, с. Паево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109B" w:rsidRPr="00EB0272" w:rsidRDefault="00CA109B" w:rsidP="00CA109B">
            <w:pPr>
              <w:ind w:left="57"/>
              <w:jc w:val="center"/>
              <w:rPr>
                <w:color w:val="000000" w:themeColor="text1"/>
                <w:sz w:val="23"/>
                <w:szCs w:val="23"/>
              </w:rPr>
            </w:pPr>
            <w:r w:rsidRPr="00EB0272">
              <w:rPr>
                <w:color w:val="000000" w:themeColor="text1"/>
                <w:sz w:val="23"/>
                <w:szCs w:val="23"/>
              </w:rPr>
              <w:t>13:11:0207001</w:t>
            </w:r>
          </w:p>
        </w:tc>
      </w:tr>
    </w:tbl>
    <w:p w:rsidR="00943738" w:rsidRPr="00943738" w:rsidRDefault="00943738" w:rsidP="00771B0A">
      <w:pPr>
        <w:spacing w:line="276" w:lineRule="auto"/>
        <w:rPr>
          <w:rFonts w:eastAsia="Calibri"/>
          <w:bCs/>
          <w:sz w:val="16"/>
          <w:szCs w:val="16"/>
        </w:rPr>
      </w:pPr>
    </w:p>
    <w:p w:rsidR="00943738" w:rsidRPr="00943738" w:rsidRDefault="00943738" w:rsidP="009A4AB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</w:p>
    <w:p w:rsidR="00734EE5" w:rsidRDefault="00943738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="00734EE5">
        <w:rPr>
          <w:sz w:val="28"/>
          <w:szCs w:val="28"/>
        </w:rPr>
        <w:t>.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Настоящее Постановление вступает в силу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после официального опубликования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2F1A2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734EE5">
        <w:rPr>
          <w:rFonts w:ascii="Times New Roman CYR" w:eastAsia="Calibri" w:hAnsi="Times New Roman CYR" w:cs="Times New Roman CYR"/>
          <w:sz w:val="28"/>
          <w:szCs w:val="28"/>
        </w:rPr>
        <w:t>газете для официальных публикаций «Вестник».</w:t>
      </w:r>
    </w:p>
    <w:p w:rsidR="00734EE5" w:rsidRDefault="00734EE5" w:rsidP="00734EE5">
      <w:pPr>
        <w:autoSpaceDN w:val="0"/>
        <w:adjustRightInd w:val="0"/>
        <w:spacing w:line="276" w:lineRule="auto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B2EE5" w:rsidRDefault="005B2EE5" w:rsidP="00734EE5">
      <w:pPr>
        <w:autoSpaceDN w:val="0"/>
        <w:adjustRightInd w:val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34EE5" w:rsidRDefault="00734EE5" w:rsidP="005B2EE5">
      <w:p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734EE5" w:rsidRPr="00D80047" w:rsidRDefault="00734EE5" w:rsidP="005B2EE5">
      <w:pPr>
        <w:spacing w:line="276" w:lineRule="auto"/>
        <w:jc w:val="both"/>
        <w:rPr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734EE5" w:rsidRDefault="00734EE5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35BF7" w:rsidRDefault="00535BF7" w:rsidP="005B2EE5">
      <w:pPr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sectPr w:rsidR="00535BF7" w:rsidSect="009437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415"/>
    <w:multiLevelType w:val="hybridMultilevel"/>
    <w:tmpl w:val="DB7E1D5E"/>
    <w:lvl w:ilvl="0" w:tplc="1ABE2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2E5B"/>
    <w:rsid w:val="0000365D"/>
    <w:rsid w:val="00072080"/>
    <w:rsid w:val="001237E6"/>
    <w:rsid w:val="001276A3"/>
    <w:rsid w:val="001540CB"/>
    <w:rsid w:val="001A4719"/>
    <w:rsid w:val="001A7FBC"/>
    <w:rsid w:val="001B5177"/>
    <w:rsid w:val="00201A68"/>
    <w:rsid w:val="00203C90"/>
    <w:rsid w:val="002409AD"/>
    <w:rsid w:val="00260906"/>
    <w:rsid w:val="002F1A25"/>
    <w:rsid w:val="00364D82"/>
    <w:rsid w:val="003A5BFF"/>
    <w:rsid w:val="003C138D"/>
    <w:rsid w:val="003D6AB6"/>
    <w:rsid w:val="0042106C"/>
    <w:rsid w:val="00431AD6"/>
    <w:rsid w:val="00432417"/>
    <w:rsid w:val="004444CC"/>
    <w:rsid w:val="00463743"/>
    <w:rsid w:val="00466ED8"/>
    <w:rsid w:val="004D7275"/>
    <w:rsid w:val="004E6C0E"/>
    <w:rsid w:val="00527351"/>
    <w:rsid w:val="00535BF7"/>
    <w:rsid w:val="00557A31"/>
    <w:rsid w:val="00583CE6"/>
    <w:rsid w:val="005B2EE5"/>
    <w:rsid w:val="005D548E"/>
    <w:rsid w:val="0062110B"/>
    <w:rsid w:val="0062116F"/>
    <w:rsid w:val="00687707"/>
    <w:rsid w:val="006A4A5E"/>
    <w:rsid w:val="006D153D"/>
    <w:rsid w:val="007200EE"/>
    <w:rsid w:val="00734EE5"/>
    <w:rsid w:val="00746665"/>
    <w:rsid w:val="00771B0A"/>
    <w:rsid w:val="00781FAD"/>
    <w:rsid w:val="007A05C7"/>
    <w:rsid w:val="007A7407"/>
    <w:rsid w:val="007A7711"/>
    <w:rsid w:val="007B04D3"/>
    <w:rsid w:val="007B4DDE"/>
    <w:rsid w:val="00823CDF"/>
    <w:rsid w:val="0084622B"/>
    <w:rsid w:val="008B07AF"/>
    <w:rsid w:val="008D1105"/>
    <w:rsid w:val="008D4EFC"/>
    <w:rsid w:val="008E2FF4"/>
    <w:rsid w:val="008E5CDC"/>
    <w:rsid w:val="00900DEA"/>
    <w:rsid w:val="00943738"/>
    <w:rsid w:val="00960CA6"/>
    <w:rsid w:val="009756F3"/>
    <w:rsid w:val="0098475C"/>
    <w:rsid w:val="009A4AB1"/>
    <w:rsid w:val="009A50CA"/>
    <w:rsid w:val="009A692B"/>
    <w:rsid w:val="009E3047"/>
    <w:rsid w:val="009E6670"/>
    <w:rsid w:val="00A1230D"/>
    <w:rsid w:val="00B65A90"/>
    <w:rsid w:val="00B67BB3"/>
    <w:rsid w:val="00BB0B2D"/>
    <w:rsid w:val="00BC20DE"/>
    <w:rsid w:val="00C47369"/>
    <w:rsid w:val="00C608E4"/>
    <w:rsid w:val="00C64348"/>
    <w:rsid w:val="00CA109B"/>
    <w:rsid w:val="00CB4A3C"/>
    <w:rsid w:val="00CD0F6E"/>
    <w:rsid w:val="00D11E0C"/>
    <w:rsid w:val="00D12E5B"/>
    <w:rsid w:val="00D17071"/>
    <w:rsid w:val="00D40457"/>
    <w:rsid w:val="00DC7EE5"/>
    <w:rsid w:val="00E23466"/>
    <w:rsid w:val="00E44388"/>
    <w:rsid w:val="00E65EDA"/>
    <w:rsid w:val="00E949CA"/>
    <w:rsid w:val="00F143EE"/>
    <w:rsid w:val="00F20859"/>
    <w:rsid w:val="00F54171"/>
    <w:rsid w:val="00F67183"/>
    <w:rsid w:val="00F80CA8"/>
    <w:rsid w:val="00FE3FDC"/>
    <w:rsid w:val="00FE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  <w:style w:type="paragraph" w:styleId="a4">
    <w:name w:val="List Paragraph"/>
    <w:basedOn w:val="a"/>
    <w:uiPriority w:val="34"/>
    <w:qFormat/>
    <w:rsid w:val="004E6C0E"/>
    <w:pPr>
      <w:ind w:left="720"/>
      <w:contextualSpacing/>
    </w:pPr>
  </w:style>
  <w:style w:type="table" w:styleId="a5">
    <w:name w:val="Table Grid"/>
    <w:basedOn w:val="a1"/>
    <w:uiPriority w:val="39"/>
    <w:rsid w:val="00535B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66E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08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03">
    <w:name w:val="Font Style103"/>
    <w:rsid w:val="0007208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74</cp:revision>
  <cp:lastPrinted>2024-10-07T07:27:00Z</cp:lastPrinted>
  <dcterms:created xsi:type="dcterms:W3CDTF">2023-07-11T14:07:00Z</dcterms:created>
  <dcterms:modified xsi:type="dcterms:W3CDTF">2024-10-14T11:41:00Z</dcterms:modified>
</cp:coreProperties>
</file>